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F39" w:rsidRPr="003B198F" w:rsidRDefault="005E1F39" w:rsidP="005E1F39">
      <w:pPr>
        <w:snapToGrid w:val="0"/>
        <w:contextualSpacing/>
        <w:jc w:val="center"/>
        <w:rPr>
          <w:rFonts w:ascii="Impact" w:hAnsi="Impact"/>
          <w:bCs/>
          <w:color w:val="000000"/>
          <w:spacing w:val="20"/>
          <w:sz w:val="40"/>
          <w:szCs w:val="40"/>
        </w:rPr>
      </w:pPr>
      <w:r w:rsidRPr="006D0602">
        <w:rPr>
          <w:noProof/>
          <w:lang w:eastAsia="ru-RU"/>
        </w:rPr>
        <w:drawing>
          <wp:inline distT="0" distB="0" distL="0" distR="0">
            <wp:extent cx="410091" cy="60567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475" cy="635779"/>
                    </a:xfrm>
                    <a:prstGeom prst="rect">
                      <a:avLst/>
                    </a:prstGeom>
                    <a:noFill/>
                    <a:ln>
                      <a:noFill/>
                    </a:ln>
                  </pic:spPr>
                </pic:pic>
              </a:graphicData>
            </a:graphic>
          </wp:inline>
        </w:drawing>
      </w:r>
    </w:p>
    <w:p w:rsidR="005E1F39" w:rsidRPr="003B198F" w:rsidRDefault="005E1F39" w:rsidP="005E1F39">
      <w:pPr>
        <w:spacing w:before="240"/>
        <w:jc w:val="center"/>
        <w:rPr>
          <w:rFonts w:ascii="Century Gothic" w:hAnsi="Century Gothic"/>
          <w:b/>
          <w:sz w:val="14"/>
          <w:szCs w:val="14"/>
        </w:rPr>
      </w:pPr>
      <w:r w:rsidRPr="003B198F">
        <w:rPr>
          <w:rFonts w:ascii="Century Gothic" w:hAnsi="Century Gothic"/>
          <w:b/>
          <w:color w:val="002060"/>
          <w:sz w:val="14"/>
          <w:szCs w:val="14"/>
        </w:rPr>
        <w:t>ООО «ПОЕКТРНО-СТРОИТЕЛЬНАЯ КОМПАНИЯ»</w:t>
      </w:r>
    </w:p>
    <w:p w:rsidR="005E1F39" w:rsidRPr="003B198F" w:rsidRDefault="005E1F39" w:rsidP="005E1F39">
      <w:pPr>
        <w:snapToGrid w:val="0"/>
        <w:contextualSpacing/>
        <w:jc w:val="center"/>
        <w:rPr>
          <w:rFonts w:ascii="Impact" w:hAnsi="Impact"/>
          <w:bCs/>
          <w:color w:val="000000" w:themeColor="text1"/>
          <w:spacing w:val="20"/>
          <w:sz w:val="40"/>
          <w:szCs w:val="40"/>
        </w:rPr>
      </w:pPr>
      <w:r w:rsidRPr="003B198F">
        <w:rPr>
          <w:rFonts w:ascii="Century Gothic" w:hAnsi="Century Gothic"/>
          <w:color w:val="002060"/>
          <w:sz w:val="56"/>
          <w:szCs w:val="56"/>
        </w:rPr>
        <w:t>РУС</w:t>
      </w:r>
      <w:r w:rsidRPr="003B198F">
        <w:rPr>
          <w:rFonts w:ascii="Century Gothic" w:hAnsi="Century Gothic"/>
          <w:b/>
          <w:color w:val="FF0000"/>
          <w:sz w:val="56"/>
          <w:szCs w:val="56"/>
        </w:rPr>
        <w:t>ПРОЕКТ</w:t>
      </w:r>
    </w:p>
    <w:p w:rsidR="00C80A9D" w:rsidRDefault="00C80A9D" w:rsidP="00C80A9D">
      <w:pPr>
        <w:contextualSpacing/>
        <w:rPr>
          <w:rFonts w:ascii="Arial Black" w:hAnsi="Arial Black"/>
          <w:bCs/>
          <w:color w:val="002060"/>
          <w:spacing w:val="20"/>
          <w:sz w:val="16"/>
          <w:szCs w:val="16"/>
        </w:rPr>
      </w:pPr>
      <w:r>
        <w:rPr>
          <w:rFonts w:ascii="Impact" w:hAnsi="Impact"/>
          <w:bCs/>
          <w:color w:val="A6A6A6"/>
          <w:spacing w:val="20"/>
          <w:sz w:val="40"/>
          <w:szCs w:val="40"/>
        </w:rPr>
        <w:t xml:space="preserve"> </w:t>
      </w:r>
    </w:p>
    <w:p w:rsidR="00C80A9D" w:rsidRDefault="00C80A9D" w:rsidP="00C80A9D">
      <w:pPr>
        <w:contextualSpacing/>
        <w:rPr>
          <w:rFonts w:ascii="Arial Black" w:hAnsi="Arial Black"/>
          <w:bCs/>
          <w:color w:val="002060"/>
          <w:spacing w:val="20"/>
          <w:sz w:val="16"/>
          <w:szCs w:val="16"/>
        </w:rPr>
      </w:pPr>
    </w:p>
    <w:p w:rsidR="00C80A9D" w:rsidRPr="00D63842" w:rsidRDefault="00C80A9D" w:rsidP="00C80A9D">
      <w:pPr>
        <w:contextualSpacing/>
        <w:rPr>
          <w:b/>
        </w:rPr>
      </w:pPr>
    </w:p>
    <w:p w:rsidR="007430DF" w:rsidRPr="000F1D47" w:rsidRDefault="003419B7" w:rsidP="007430DF">
      <w:pPr>
        <w:jc w:val="center"/>
        <w:rPr>
          <w:rFonts w:eastAsia="Arial" w:cs="Arial"/>
          <w:b/>
          <w:bCs/>
          <w:color w:val="000000"/>
        </w:rPr>
      </w:pPr>
      <w:r w:rsidRPr="00C4697D">
        <w:rPr>
          <w:b/>
        </w:rPr>
        <w:t>Заказчик</w:t>
      </w:r>
      <w:r w:rsidRPr="009D513C">
        <w:rPr>
          <w:b/>
        </w:rPr>
        <w:t>:</w:t>
      </w:r>
      <w:r>
        <w:rPr>
          <w:b/>
        </w:rPr>
        <w:t xml:space="preserve"> </w:t>
      </w:r>
      <w:r w:rsidR="007430DF" w:rsidRPr="000F1D47">
        <w:rPr>
          <w:rFonts w:cs="Times New Roman"/>
          <w:b/>
        </w:rPr>
        <w:t>Администрация Быковского муниципального района Волгоградской области</w:t>
      </w:r>
    </w:p>
    <w:p w:rsidR="00C80A9D" w:rsidRDefault="00C80A9D" w:rsidP="00C80A9D">
      <w:pPr>
        <w:jc w:val="center"/>
        <w:rPr>
          <w:rFonts w:eastAsia="Arial" w:cs="Arial"/>
          <w:b/>
          <w:bCs/>
          <w:color w:val="000000"/>
          <w:sz w:val="30"/>
          <w:szCs w:val="30"/>
        </w:rPr>
      </w:pPr>
    </w:p>
    <w:p w:rsidR="00C80A9D" w:rsidRDefault="00C80A9D" w:rsidP="00C80A9D">
      <w:pPr>
        <w:jc w:val="center"/>
        <w:rPr>
          <w:rFonts w:eastAsia="Arial" w:cs="Arial"/>
          <w:b/>
          <w:bCs/>
          <w:color w:val="000000"/>
          <w:sz w:val="30"/>
          <w:szCs w:val="30"/>
        </w:rPr>
      </w:pPr>
    </w:p>
    <w:p w:rsidR="00C80A9D" w:rsidRDefault="00C80A9D" w:rsidP="00C80A9D">
      <w:pPr>
        <w:jc w:val="center"/>
        <w:rPr>
          <w:rFonts w:eastAsia="Arial" w:cs="Arial"/>
          <w:b/>
          <w:bCs/>
          <w:color w:val="000000"/>
          <w:sz w:val="30"/>
          <w:szCs w:val="30"/>
        </w:rPr>
      </w:pPr>
    </w:p>
    <w:p w:rsidR="00C80A9D" w:rsidRPr="00A227FB" w:rsidRDefault="00C80A9D" w:rsidP="00C80A9D">
      <w:pPr>
        <w:jc w:val="center"/>
        <w:rPr>
          <w:rFonts w:eastAsia="Arial" w:cs="Arial"/>
          <w:b/>
          <w:bCs/>
          <w:color w:val="000000"/>
          <w:sz w:val="30"/>
          <w:szCs w:val="30"/>
        </w:rPr>
      </w:pPr>
    </w:p>
    <w:p w:rsidR="00C80A9D" w:rsidRPr="00385B6A" w:rsidRDefault="00C80A9D" w:rsidP="00C80A9D">
      <w:pPr>
        <w:pStyle w:val="3f1"/>
        <w:shd w:val="clear" w:color="auto" w:fill="FFFFFF"/>
        <w:spacing w:line="360" w:lineRule="auto"/>
        <w:ind w:left="555"/>
        <w:jc w:val="center"/>
        <w:rPr>
          <w:b/>
          <w:color w:val="002060"/>
          <w:sz w:val="36"/>
          <w:szCs w:val="36"/>
        </w:rPr>
      </w:pPr>
      <w:r w:rsidRPr="00385B6A">
        <w:rPr>
          <w:b/>
          <w:color w:val="002060"/>
          <w:sz w:val="36"/>
          <w:szCs w:val="36"/>
        </w:rPr>
        <w:t>ГЕНЕРАЛЬНЫЙ ПЛАН</w:t>
      </w:r>
    </w:p>
    <w:p w:rsidR="00387FE0" w:rsidRPr="0097605F" w:rsidRDefault="007430DF" w:rsidP="00387FE0">
      <w:pPr>
        <w:pStyle w:val="3f1"/>
        <w:shd w:val="clear" w:color="auto" w:fill="FFFFFF"/>
        <w:ind w:left="556"/>
        <w:jc w:val="center"/>
        <w:rPr>
          <w:b/>
          <w:color w:val="002060"/>
          <w:sz w:val="36"/>
          <w:szCs w:val="36"/>
        </w:rPr>
      </w:pPr>
      <w:proofErr w:type="spellStart"/>
      <w:r>
        <w:rPr>
          <w:b/>
          <w:color w:val="002060"/>
          <w:sz w:val="36"/>
          <w:szCs w:val="36"/>
        </w:rPr>
        <w:t>Красносельцевского</w:t>
      </w:r>
      <w:proofErr w:type="spellEnd"/>
      <w:r w:rsidR="00C744B5">
        <w:rPr>
          <w:b/>
          <w:color w:val="002060"/>
          <w:sz w:val="36"/>
          <w:szCs w:val="36"/>
        </w:rPr>
        <w:t xml:space="preserve"> </w:t>
      </w:r>
      <w:r w:rsidR="004C7B08">
        <w:rPr>
          <w:b/>
          <w:color w:val="002060"/>
          <w:sz w:val="36"/>
          <w:szCs w:val="36"/>
        </w:rPr>
        <w:t>сельского</w:t>
      </w:r>
      <w:r w:rsidR="00387FE0" w:rsidRPr="003419B7">
        <w:rPr>
          <w:b/>
          <w:color w:val="002060"/>
          <w:sz w:val="36"/>
          <w:szCs w:val="36"/>
        </w:rPr>
        <w:t xml:space="preserve"> поселения</w:t>
      </w:r>
      <w:r w:rsidR="00387FE0" w:rsidRPr="0097605F">
        <w:rPr>
          <w:b/>
          <w:color w:val="002060"/>
          <w:sz w:val="36"/>
          <w:szCs w:val="36"/>
        </w:rPr>
        <w:t xml:space="preserve"> </w:t>
      </w:r>
      <w:r>
        <w:rPr>
          <w:b/>
          <w:color w:val="002060"/>
          <w:sz w:val="36"/>
          <w:szCs w:val="36"/>
        </w:rPr>
        <w:t>Быковского</w:t>
      </w:r>
      <w:r w:rsidR="00387FE0">
        <w:rPr>
          <w:b/>
          <w:color w:val="002060"/>
          <w:sz w:val="36"/>
          <w:szCs w:val="36"/>
        </w:rPr>
        <w:t xml:space="preserve"> муниципального района</w:t>
      </w:r>
      <w:r w:rsidR="00387FE0" w:rsidRPr="0097605F">
        <w:rPr>
          <w:b/>
          <w:color w:val="002060"/>
          <w:sz w:val="36"/>
          <w:szCs w:val="36"/>
        </w:rPr>
        <w:t xml:space="preserve"> </w:t>
      </w:r>
      <w:r w:rsidR="00387FE0">
        <w:rPr>
          <w:b/>
          <w:color w:val="002060"/>
          <w:sz w:val="36"/>
          <w:szCs w:val="36"/>
        </w:rPr>
        <w:t>Волгоградской области</w:t>
      </w:r>
    </w:p>
    <w:p w:rsidR="00C80A9D" w:rsidRPr="0049761D" w:rsidRDefault="00C80A9D" w:rsidP="00C80A9D">
      <w:pPr>
        <w:ind w:left="426"/>
        <w:jc w:val="center"/>
        <w:rPr>
          <w:b/>
        </w:rPr>
      </w:pPr>
    </w:p>
    <w:p w:rsidR="00C80A9D" w:rsidRDefault="00C80A9D" w:rsidP="00C80A9D">
      <w:pPr>
        <w:ind w:left="426"/>
        <w:jc w:val="center"/>
        <w:rPr>
          <w:b/>
          <w:bCs/>
          <w:sz w:val="28"/>
          <w:szCs w:val="28"/>
        </w:rPr>
      </w:pPr>
      <w:r>
        <w:rPr>
          <w:b/>
          <w:bCs/>
          <w:sz w:val="28"/>
          <w:szCs w:val="28"/>
        </w:rPr>
        <w:t>ЧАСТЬ ΙΙ</w:t>
      </w:r>
    </w:p>
    <w:p w:rsidR="00C80A9D" w:rsidRDefault="00C80A9D" w:rsidP="00C80A9D">
      <w:pPr>
        <w:ind w:left="426"/>
        <w:jc w:val="center"/>
        <w:rPr>
          <w:b/>
          <w:bCs/>
          <w:sz w:val="28"/>
          <w:szCs w:val="28"/>
        </w:rPr>
      </w:pPr>
    </w:p>
    <w:p w:rsidR="00C80A9D" w:rsidRPr="00D40EEF" w:rsidRDefault="00C80A9D" w:rsidP="00C80A9D">
      <w:pPr>
        <w:ind w:left="426"/>
        <w:jc w:val="center"/>
        <w:rPr>
          <w:b/>
          <w:caps/>
        </w:rPr>
      </w:pPr>
      <w:r w:rsidRPr="00D40EEF">
        <w:rPr>
          <w:b/>
          <w:bCs/>
          <w:caps/>
          <w:sz w:val="28"/>
          <w:szCs w:val="28"/>
        </w:rPr>
        <w:t xml:space="preserve"> </w:t>
      </w:r>
      <w:r w:rsidRPr="00D40EEF">
        <w:rPr>
          <w:b/>
          <w:bCs/>
          <w:iCs/>
          <w:caps/>
          <w:color w:val="000000"/>
          <w:sz w:val="32"/>
          <w:szCs w:val="32"/>
        </w:rPr>
        <w:t>Материалы по обоснованию</w:t>
      </w:r>
    </w:p>
    <w:p w:rsidR="00C80A9D" w:rsidRDefault="00C80A9D" w:rsidP="00C80A9D">
      <w:pPr>
        <w:ind w:left="426"/>
        <w:jc w:val="center"/>
        <w:rPr>
          <w:b/>
        </w:rPr>
      </w:pPr>
    </w:p>
    <w:p w:rsidR="0095544C" w:rsidRPr="0049761D" w:rsidRDefault="0095544C" w:rsidP="00C80A9D">
      <w:pPr>
        <w:ind w:left="426"/>
        <w:jc w:val="center"/>
        <w:rPr>
          <w:b/>
        </w:rPr>
      </w:pPr>
    </w:p>
    <w:p w:rsidR="00C80A9D" w:rsidRPr="0049761D" w:rsidRDefault="00C80A9D" w:rsidP="00C80A9D">
      <w:pPr>
        <w:ind w:left="426"/>
        <w:jc w:val="both"/>
        <w:rPr>
          <w:b/>
        </w:rPr>
      </w:pPr>
    </w:p>
    <w:p w:rsidR="00C80A9D" w:rsidRPr="0049761D" w:rsidRDefault="00C80A9D" w:rsidP="00C80A9D">
      <w:pPr>
        <w:ind w:left="426"/>
        <w:jc w:val="both"/>
        <w:rPr>
          <w:b/>
        </w:rPr>
      </w:pPr>
    </w:p>
    <w:p w:rsidR="00C80A9D" w:rsidRPr="0049761D" w:rsidRDefault="0083606C" w:rsidP="00C80A9D">
      <w:pPr>
        <w:ind w:left="426"/>
        <w:jc w:val="both"/>
        <w:rPr>
          <w:b/>
          <w:i/>
        </w:rPr>
      </w:pPr>
      <w:r>
        <w:rPr>
          <w:b/>
          <w:i/>
        </w:rPr>
        <w:t xml:space="preserve"> </w:t>
      </w:r>
    </w:p>
    <w:p w:rsidR="00C80A9D" w:rsidRPr="0049761D" w:rsidRDefault="00C80A9D" w:rsidP="00C80A9D">
      <w:pPr>
        <w:ind w:left="426"/>
        <w:jc w:val="both"/>
        <w:rPr>
          <w:b/>
        </w:rPr>
      </w:pPr>
    </w:p>
    <w:p w:rsidR="00C80A9D" w:rsidRPr="0049761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3419B7" w:rsidRDefault="003419B7" w:rsidP="00C80A9D">
      <w:pPr>
        <w:ind w:left="426"/>
        <w:jc w:val="center"/>
        <w:rPr>
          <w:b/>
        </w:rPr>
      </w:pPr>
    </w:p>
    <w:p w:rsidR="00C80A9D" w:rsidRDefault="00C80A9D" w:rsidP="00C80A9D">
      <w:pPr>
        <w:ind w:left="426"/>
        <w:jc w:val="center"/>
        <w:rPr>
          <w:b/>
        </w:rPr>
      </w:pPr>
    </w:p>
    <w:p w:rsidR="00387FE0" w:rsidRDefault="00387FE0"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r w:rsidRPr="00F73E0D">
        <w:rPr>
          <w:b/>
        </w:rPr>
        <w:t>20</w:t>
      </w:r>
      <w:r>
        <w:rPr>
          <w:b/>
        </w:rPr>
        <w:t>2</w:t>
      </w:r>
      <w:r w:rsidR="00F70071">
        <w:rPr>
          <w:b/>
        </w:rPr>
        <w:t>2</w:t>
      </w:r>
      <w:r w:rsidRPr="00F73E0D">
        <w:rPr>
          <w:b/>
        </w:rPr>
        <w:t xml:space="preserve"> год</w:t>
      </w:r>
    </w:p>
    <w:p w:rsidR="00C80A9D" w:rsidRPr="0049761D" w:rsidRDefault="00C80A9D" w:rsidP="00C80A9D">
      <w:pPr>
        <w:ind w:left="426"/>
        <w:jc w:val="center"/>
        <w:rPr>
          <w:b/>
        </w:rPr>
      </w:pPr>
    </w:p>
    <w:p w:rsidR="00C80A9D" w:rsidRPr="007F275B" w:rsidRDefault="0083606C" w:rsidP="00C80A9D">
      <w:pPr>
        <w:contextualSpacing/>
        <w:jc w:val="center"/>
        <w:rPr>
          <w:b/>
          <w:caps/>
          <w:sz w:val="28"/>
          <w:szCs w:val="28"/>
        </w:rPr>
      </w:pPr>
      <w:r>
        <w:rPr>
          <w:b/>
          <w:caps/>
          <w:sz w:val="28"/>
          <w:szCs w:val="28"/>
        </w:rPr>
        <w:lastRenderedPageBreak/>
        <w:t xml:space="preserve"> </w:t>
      </w:r>
      <w:r w:rsidR="00C80A9D" w:rsidRPr="007F275B">
        <w:rPr>
          <w:b/>
          <w:caps/>
          <w:sz w:val="28"/>
          <w:szCs w:val="28"/>
        </w:rPr>
        <w:t>Общество с ограниченной ответственностью</w:t>
      </w:r>
    </w:p>
    <w:p w:rsidR="00C80A9D" w:rsidRDefault="0083606C" w:rsidP="00C80A9D">
      <w:pPr>
        <w:contextualSpacing/>
        <w:jc w:val="center"/>
        <w:rPr>
          <w:b/>
          <w:caps/>
          <w:sz w:val="28"/>
          <w:szCs w:val="28"/>
        </w:rPr>
      </w:pPr>
      <w:r>
        <w:rPr>
          <w:b/>
          <w:caps/>
          <w:sz w:val="28"/>
          <w:szCs w:val="28"/>
        </w:rPr>
        <w:t xml:space="preserve"> </w:t>
      </w:r>
      <w:r w:rsidR="00C80A9D">
        <w:rPr>
          <w:b/>
          <w:caps/>
          <w:sz w:val="28"/>
          <w:szCs w:val="28"/>
        </w:rPr>
        <w:t>«Проектно-строительная компания</w:t>
      </w:r>
    </w:p>
    <w:p w:rsidR="00C80A9D" w:rsidRPr="007F275B" w:rsidRDefault="00C80A9D" w:rsidP="00C80A9D">
      <w:pPr>
        <w:contextualSpacing/>
        <w:jc w:val="center"/>
        <w:rPr>
          <w:b/>
          <w:caps/>
          <w:sz w:val="28"/>
          <w:szCs w:val="28"/>
        </w:rPr>
      </w:pPr>
      <w:r w:rsidRPr="007F275B">
        <w:rPr>
          <w:b/>
          <w:caps/>
          <w:sz w:val="28"/>
          <w:szCs w:val="28"/>
        </w:rPr>
        <w:t>«</w:t>
      </w:r>
      <w:r>
        <w:rPr>
          <w:b/>
          <w:caps/>
          <w:sz w:val="28"/>
          <w:szCs w:val="28"/>
        </w:rPr>
        <w:t>РУСПРОЕКТ</w:t>
      </w:r>
      <w:r w:rsidRPr="007F275B">
        <w:rPr>
          <w:b/>
          <w:caps/>
          <w:sz w:val="28"/>
          <w:szCs w:val="28"/>
        </w:rPr>
        <w:t>»</w:t>
      </w:r>
    </w:p>
    <w:p w:rsidR="00C80A9D" w:rsidRDefault="00C80A9D" w:rsidP="00C80A9D">
      <w:pPr>
        <w:contextualSpacing/>
        <w:rPr>
          <w:sz w:val="28"/>
          <w:szCs w:val="28"/>
        </w:rPr>
      </w:pPr>
    </w:p>
    <w:p w:rsidR="00C80A9D" w:rsidRPr="003C38EA" w:rsidRDefault="00C80A9D" w:rsidP="00C80A9D">
      <w:pPr>
        <w:contextualSpacing/>
        <w:rPr>
          <w:sz w:val="28"/>
          <w:szCs w:val="28"/>
        </w:rPr>
      </w:pPr>
    </w:p>
    <w:p w:rsidR="00C80A9D" w:rsidRDefault="00C80A9D" w:rsidP="00C80A9D">
      <w:pPr>
        <w:jc w:val="center"/>
        <w:rPr>
          <w:b/>
        </w:rPr>
      </w:pPr>
    </w:p>
    <w:p w:rsidR="00C80A9D" w:rsidRDefault="00C80A9D" w:rsidP="00C80A9D">
      <w:pPr>
        <w:jc w:val="center"/>
        <w:rPr>
          <w:b/>
        </w:rPr>
      </w:pPr>
    </w:p>
    <w:p w:rsidR="00C80A9D" w:rsidRDefault="00C80A9D" w:rsidP="00C80A9D">
      <w:pPr>
        <w:jc w:val="center"/>
        <w:rPr>
          <w:b/>
        </w:rPr>
      </w:pPr>
    </w:p>
    <w:p w:rsidR="00C80A9D" w:rsidRDefault="00C80A9D" w:rsidP="00C80A9D">
      <w:pPr>
        <w:jc w:val="center"/>
        <w:rPr>
          <w:b/>
        </w:rPr>
      </w:pPr>
    </w:p>
    <w:p w:rsidR="007430DF" w:rsidRPr="000F1D47" w:rsidRDefault="00C744B5" w:rsidP="007430DF">
      <w:pPr>
        <w:jc w:val="center"/>
        <w:rPr>
          <w:rFonts w:eastAsia="Arial" w:cs="Arial"/>
          <w:b/>
          <w:bCs/>
          <w:color w:val="000000"/>
        </w:rPr>
      </w:pPr>
      <w:r w:rsidRPr="00C4697D">
        <w:rPr>
          <w:b/>
        </w:rPr>
        <w:t>Заказчик</w:t>
      </w:r>
      <w:r w:rsidRPr="009D513C">
        <w:rPr>
          <w:b/>
        </w:rPr>
        <w:t>:</w:t>
      </w:r>
      <w:r>
        <w:rPr>
          <w:b/>
        </w:rPr>
        <w:t xml:space="preserve"> </w:t>
      </w:r>
      <w:r w:rsidR="007430DF" w:rsidRPr="000F1D47">
        <w:rPr>
          <w:rFonts w:cs="Times New Roman"/>
          <w:b/>
        </w:rPr>
        <w:t>Администрация Быковского муниципального района Волгоградской области</w:t>
      </w:r>
    </w:p>
    <w:p w:rsidR="0097605F" w:rsidRDefault="0097605F" w:rsidP="0097605F">
      <w:pPr>
        <w:jc w:val="center"/>
        <w:rPr>
          <w:rFonts w:eastAsia="Arial" w:cs="Arial"/>
          <w:b/>
          <w:bCs/>
          <w:color w:val="000000"/>
          <w:sz w:val="30"/>
          <w:szCs w:val="30"/>
        </w:rPr>
      </w:pPr>
    </w:p>
    <w:p w:rsidR="0097605F" w:rsidRDefault="0097605F" w:rsidP="0097605F">
      <w:pPr>
        <w:jc w:val="center"/>
        <w:rPr>
          <w:rFonts w:eastAsia="Arial" w:cs="Arial"/>
          <w:b/>
          <w:bCs/>
          <w:color w:val="000000"/>
          <w:sz w:val="30"/>
          <w:szCs w:val="30"/>
        </w:rPr>
      </w:pPr>
    </w:p>
    <w:p w:rsidR="0097605F" w:rsidRDefault="0097605F" w:rsidP="0097605F">
      <w:pPr>
        <w:jc w:val="center"/>
        <w:rPr>
          <w:rFonts w:eastAsia="Arial" w:cs="Arial"/>
          <w:b/>
          <w:bCs/>
          <w:color w:val="000000"/>
          <w:sz w:val="30"/>
          <w:szCs w:val="30"/>
        </w:rPr>
      </w:pPr>
    </w:p>
    <w:p w:rsidR="0097605F" w:rsidRPr="00A227FB" w:rsidRDefault="0097605F" w:rsidP="0097605F">
      <w:pPr>
        <w:jc w:val="center"/>
        <w:rPr>
          <w:rFonts w:eastAsia="Arial" w:cs="Arial"/>
          <w:b/>
          <w:bCs/>
          <w:color w:val="000000"/>
          <w:sz w:val="30"/>
          <w:szCs w:val="30"/>
        </w:rPr>
      </w:pPr>
    </w:p>
    <w:p w:rsidR="0097605F" w:rsidRPr="00385B6A" w:rsidRDefault="0097605F" w:rsidP="0097605F">
      <w:pPr>
        <w:pStyle w:val="3f1"/>
        <w:shd w:val="clear" w:color="auto" w:fill="FFFFFF"/>
        <w:spacing w:line="360" w:lineRule="auto"/>
        <w:ind w:left="555"/>
        <w:jc w:val="center"/>
        <w:rPr>
          <w:b/>
          <w:color w:val="002060"/>
          <w:sz w:val="36"/>
          <w:szCs w:val="36"/>
        </w:rPr>
      </w:pPr>
      <w:r w:rsidRPr="00385B6A">
        <w:rPr>
          <w:b/>
          <w:color w:val="002060"/>
          <w:sz w:val="36"/>
          <w:szCs w:val="36"/>
        </w:rPr>
        <w:t>ГЕНЕРАЛЬНЫЙ ПЛАН</w:t>
      </w:r>
    </w:p>
    <w:p w:rsidR="00387FE0" w:rsidRPr="0097605F" w:rsidRDefault="007430DF" w:rsidP="00387FE0">
      <w:pPr>
        <w:pStyle w:val="3f1"/>
        <w:shd w:val="clear" w:color="auto" w:fill="FFFFFF"/>
        <w:ind w:left="556"/>
        <w:jc w:val="center"/>
        <w:rPr>
          <w:b/>
          <w:color w:val="002060"/>
          <w:sz w:val="36"/>
          <w:szCs w:val="36"/>
        </w:rPr>
      </w:pPr>
      <w:proofErr w:type="spellStart"/>
      <w:r>
        <w:rPr>
          <w:b/>
          <w:color w:val="002060"/>
          <w:sz w:val="36"/>
          <w:szCs w:val="36"/>
        </w:rPr>
        <w:t>Красносельцевского</w:t>
      </w:r>
      <w:proofErr w:type="spellEnd"/>
      <w:r w:rsidR="00C744B5">
        <w:rPr>
          <w:b/>
          <w:color w:val="002060"/>
          <w:sz w:val="36"/>
          <w:szCs w:val="36"/>
        </w:rPr>
        <w:t xml:space="preserve"> </w:t>
      </w:r>
      <w:r w:rsidR="004C7B08">
        <w:rPr>
          <w:b/>
          <w:color w:val="002060"/>
          <w:sz w:val="36"/>
          <w:szCs w:val="36"/>
        </w:rPr>
        <w:t>сельского</w:t>
      </w:r>
      <w:r w:rsidR="00387FE0" w:rsidRPr="003419B7">
        <w:rPr>
          <w:b/>
          <w:color w:val="002060"/>
          <w:sz w:val="36"/>
          <w:szCs w:val="36"/>
        </w:rPr>
        <w:t xml:space="preserve"> поселения</w:t>
      </w:r>
      <w:r w:rsidR="00387FE0" w:rsidRPr="0097605F">
        <w:rPr>
          <w:b/>
          <w:color w:val="002060"/>
          <w:sz w:val="36"/>
          <w:szCs w:val="36"/>
        </w:rPr>
        <w:t xml:space="preserve"> </w:t>
      </w:r>
      <w:r>
        <w:rPr>
          <w:b/>
          <w:color w:val="002060"/>
          <w:sz w:val="36"/>
          <w:szCs w:val="36"/>
        </w:rPr>
        <w:t>Быковского</w:t>
      </w:r>
      <w:r w:rsidR="00387FE0">
        <w:rPr>
          <w:b/>
          <w:color w:val="002060"/>
          <w:sz w:val="36"/>
          <w:szCs w:val="36"/>
        </w:rPr>
        <w:t xml:space="preserve"> муниципального района</w:t>
      </w:r>
      <w:r w:rsidR="00387FE0" w:rsidRPr="0097605F">
        <w:rPr>
          <w:b/>
          <w:color w:val="002060"/>
          <w:sz w:val="36"/>
          <w:szCs w:val="36"/>
        </w:rPr>
        <w:t xml:space="preserve"> </w:t>
      </w:r>
      <w:r w:rsidR="00387FE0">
        <w:rPr>
          <w:b/>
          <w:color w:val="002060"/>
          <w:sz w:val="36"/>
          <w:szCs w:val="36"/>
        </w:rPr>
        <w:t>Волгоградской области</w:t>
      </w:r>
    </w:p>
    <w:p w:rsidR="00C80A9D" w:rsidRPr="00A41722" w:rsidRDefault="00C80A9D" w:rsidP="00C80A9D">
      <w:pPr>
        <w:pStyle w:val="3f1"/>
        <w:shd w:val="clear" w:color="auto" w:fill="FFFFFF"/>
        <w:ind w:left="556"/>
        <w:jc w:val="center"/>
        <w:rPr>
          <w:b/>
          <w:color w:val="000000"/>
          <w:sz w:val="32"/>
          <w:szCs w:val="32"/>
        </w:rPr>
      </w:pPr>
    </w:p>
    <w:p w:rsidR="00C80A9D" w:rsidRPr="00454F7B" w:rsidRDefault="00C80A9D" w:rsidP="00C80A9D">
      <w:pPr>
        <w:pStyle w:val="3f1"/>
        <w:shd w:val="clear" w:color="auto" w:fill="FFFFFF"/>
        <w:ind w:left="556"/>
        <w:jc w:val="center"/>
        <w:rPr>
          <w:b/>
        </w:rPr>
      </w:pPr>
    </w:p>
    <w:p w:rsidR="00C80A9D" w:rsidRPr="0049761D" w:rsidRDefault="00C80A9D" w:rsidP="00C80A9D">
      <w:pPr>
        <w:ind w:left="426"/>
        <w:jc w:val="center"/>
        <w:rPr>
          <w:b/>
        </w:rPr>
      </w:pPr>
    </w:p>
    <w:p w:rsidR="00C80A9D" w:rsidRDefault="00C80A9D" w:rsidP="00C80A9D">
      <w:pPr>
        <w:ind w:left="426"/>
        <w:jc w:val="center"/>
        <w:rPr>
          <w:b/>
          <w:bCs/>
          <w:sz w:val="28"/>
          <w:szCs w:val="28"/>
        </w:rPr>
      </w:pPr>
      <w:r>
        <w:rPr>
          <w:b/>
          <w:bCs/>
          <w:sz w:val="28"/>
          <w:szCs w:val="28"/>
        </w:rPr>
        <w:t>ЧАСТЬ ΙΙ</w:t>
      </w:r>
    </w:p>
    <w:p w:rsidR="00C80A9D" w:rsidRDefault="00C80A9D" w:rsidP="00C80A9D">
      <w:pPr>
        <w:ind w:left="426"/>
        <w:jc w:val="center"/>
        <w:rPr>
          <w:b/>
          <w:bCs/>
          <w:iCs/>
          <w:caps/>
          <w:color w:val="000000"/>
          <w:sz w:val="32"/>
          <w:szCs w:val="32"/>
        </w:rPr>
      </w:pPr>
    </w:p>
    <w:p w:rsidR="00C80A9D" w:rsidRPr="0049761D" w:rsidRDefault="00C80A9D" w:rsidP="00C80A9D">
      <w:pPr>
        <w:ind w:left="426"/>
        <w:jc w:val="center"/>
        <w:rPr>
          <w:b/>
        </w:rPr>
      </w:pPr>
      <w:r w:rsidRPr="00D40EEF">
        <w:rPr>
          <w:b/>
          <w:bCs/>
          <w:iCs/>
          <w:caps/>
          <w:color w:val="000000"/>
          <w:sz w:val="32"/>
          <w:szCs w:val="32"/>
        </w:rPr>
        <w:t>Материалы по обоснованию</w:t>
      </w:r>
    </w:p>
    <w:p w:rsidR="00C80A9D" w:rsidRPr="0049761D" w:rsidRDefault="00C80A9D" w:rsidP="00C80A9D">
      <w:pPr>
        <w:contextualSpacing/>
        <w:jc w:val="center"/>
        <w:rPr>
          <w:b/>
        </w:rPr>
      </w:pPr>
    </w:p>
    <w:p w:rsidR="00C80A9D" w:rsidRDefault="00C80A9D" w:rsidP="00C80A9D">
      <w:pPr>
        <w:contextualSpacing/>
        <w:jc w:val="both"/>
        <w:rPr>
          <w:b/>
          <w:sz w:val="32"/>
          <w:szCs w:val="32"/>
        </w:rPr>
      </w:pPr>
    </w:p>
    <w:p w:rsidR="00C80A9D" w:rsidRDefault="0083606C" w:rsidP="00C80A9D">
      <w:pPr>
        <w:contextualSpacing/>
        <w:jc w:val="both"/>
        <w:rPr>
          <w:sz w:val="28"/>
          <w:szCs w:val="28"/>
        </w:rPr>
      </w:pPr>
      <w:r>
        <w:rPr>
          <w:sz w:val="28"/>
          <w:szCs w:val="28"/>
        </w:rPr>
        <w:t xml:space="preserve"> </w:t>
      </w:r>
    </w:p>
    <w:p w:rsidR="00C80A9D" w:rsidRDefault="00C80A9D" w:rsidP="00C80A9D">
      <w:pPr>
        <w:contextualSpacing/>
        <w:jc w:val="both"/>
        <w:rPr>
          <w:sz w:val="28"/>
          <w:szCs w:val="28"/>
        </w:rPr>
      </w:pPr>
    </w:p>
    <w:p w:rsidR="00C80A9D" w:rsidRDefault="00C80A9D" w:rsidP="00C80A9D">
      <w:pPr>
        <w:contextualSpacing/>
        <w:jc w:val="both"/>
        <w:rPr>
          <w:sz w:val="28"/>
          <w:szCs w:val="28"/>
        </w:rPr>
      </w:pPr>
    </w:p>
    <w:p w:rsidR="00C80A9D" w:rsidRPr="00E0512F" w:rsidRDefault="00C80A9D" w:rsidP="00C80A9D">
      <w:pPr>
        <w:contextualSpacing/>
        <w:jc w:val="center"/>
        <w:rPr>
          <w:b/>
        </w:rPr>
      </w:pPr>
    </w:p>
    <w:p w:rsidR="00C80A9D" w:rsidRPr="00E0512F" w:rsidRDefault="00C80A9D" w:rsidP="00C80A9D">
      <w:pPr>
        <w:contextualSpacing/>
        <w:jc w:val="center"/>
        <w:rPr>
          <w:b/>
        </w:rPr>
      </w:pPr>
    </w:p>
    <w:p w:rsidR="00C80A9D" w:rsidRPr="0049761D" w:rsidRDefault="00C80A9D" w:rsidP="00C80A9D">
      <w:pPr>
        <w:contextualSpacing/>
        <w:jc w:val="center"/>
        <w:rPr>
          <w:b/>
        </w:rPr>
      </w:pPr>
    </w:p>
    <w:tbl>
      <w:tblPr>
        <w:tblW w:w="8080" w:type="dxa"/>
        <w:tblInd w:w="1242" w:type="dxa"/>
        <w:tblLook w:val="01E0"/>
      </w:tblPr>
      <w:tblGrid>
        <w:gridCol w:w="2869"/>
        <w:gridCol w:w="1951"/>
        <w:gridCol w:w="3260"/>
      </w:tblGrid>
      <w:tr w:rsidR="00C80A9D" w:rsidRPr="00E0512F" w:rsidTr="001D5F26">
        <w:tc>
          <w:tcPr>
            <w:tcW w:w="2869" w:type="dxa"/>
            <w:vAlign w:val="center"/>
          </w:tcPr>
          <w:p w:rsidR="00C80A9D" w:rsidRPr="00E0512F" w:rsidRDefault="00C80A9D" w:rsidP="001D5F26">
            <w:r>
              <w:t>Генеральный д</w:t>
            </w:r>
            <w:r w:rsidRPr="00E0512F">
              <w:t>иректор</w:t>
            </w:r>
          </w:p>
          <w:p w:rsidR="00C80A9D" w:rsidRPr="00E0512F" w:rsidRDefault="00C80A9D" w:rsidP="001D5F26"/>
          <w:p w:rsidR="00C80A9D" w:rsidRPr="00E0512F" w:rsidRDefault="00C80A9D" w:rsidP="001D5F26">
            <w:r w:rsidRPr="00E0512F">
              <w:t>ГАП</w:t>
            </w:r>
          </w:p>
        </w:tc>
        <w:tc>
          <w:tcPr>
            <w:tcW w:w="1951" w:type="dxa"/>
          </w:tcPr>
          <w:p w:rsidR="00C80A9D" w:rsidRPr="00E0512F" w:rsidRDefault="00C80A9D" w:rsidP="001D5F26"/>
        </w:tc>
        <w:tc>
          <w:tcPr>
            <w:tcW w:w="3260" w:type="dxa"/>
            <w:vAlign w:val="center"/>
          </w:tcPr>
          <w:p w:rsidR="00C80A9D" w:rsidRPr="00E0512F" w:rsidRDefault="0083606C" w:rsidP="001D5F26">
            <w:pPr>
              <w:jc w:val="right"/>
            </w:pPr>
            <w:r>
              <w:t xml:space="preserve"> </w:t>
            </w:r>
            <w:r w:rsidR="00C80A9D">
              <w:t>Е</w:t>
            </w:r>
            <w:r w:rsidR="00C80A9D" w:rsidRPr="00E0512F">
              <w:t>.</w:t>
            </w:r>
            <w:r w:rsidR="00C80A9D">
              <w:t>В</w:t>
            </w:r>
            <w:r w:rsidR="00C80A9D" w:rsidRPr="00E0512F">
              <w:t xml:space="preserve">. </w:t>
            </w:r>
            <w:r w:rsidR="00C80A9D">
              <w:t>Губанова</w:t>
            </w:r>
          </w:p>
          <w:p w:rsidR="00C80A9D" w:rsidRPr="00E0512F" w:rsidRDefault="0083606C" w:rsidP="001D5F26">
            <w:pPr>
              <w:jc w:val="right"/>
            </w:pPr>
            <w:r>
              <w:t xml:space="preserve"> </w:t>
            </w:r>
          </w:p>
          <w:p w:rsidR="00C80A9D" w:rsidRPr="00E0512F" w:rsidRDefault="00C80A9D" w:rsidP="001D5F26">
            <w:pPr>
              <w:jc w:val="right"/>
            </w:pPr>
            <w:r w:rsidRPr="00E0512F">
              <w:t xml:space="preserve"> </w:t>
            </w:r>
            <w:r>
              <w:t>С</w:t>
            </w:r>
            <w:r w:rsidRPr="00E0512F">
              <w:t>.</w:t>
            </w:r>
            <w:r>
              <w:t>М</w:t>
            </w:r>
            <w:r w:rsidRPr="00E0512F">
              <w:t xml:space="preserve">. </w:t>
            </w:r>
            <w:proofErr w:type="spellStart"/>
            <w:r>
              <w:t>Царахов</w:t>
            </w:r>
            <w:proofErr w:type="spellEnd"/>
          </w:p>
        </w:tc>
      </w:tr>
    </w:tbl>
    <w:p w:rsidR="00C80A9D" w:rsidRDefault="00C80A9D" w:rsidP="00C80A9D"/>
    <w:p w:rsidR="00C80A9D" w:rsidRDefault="00C80A9D" w:rsidP="00C80A9D"/>
    <w:p w:rsidR="00C80A9D" w:rsidRDefault="00C80A9D" w:rsidP="00C80A9D"/>
    <w:p w:rsidR="00C80A9D" w:rsidRDefault="00C80A9D" w:rsidP="00C80A9D"/>
    <w:p w:rsidR="00C80A9D" w:rsidRDefault="00C80A9D" w:rsidP="00C80A9D"/>
    <w:p w:rsidR="00C80A9D" w:rsidRDefault="00C80A9D" w:rsidP="00C80A9D"/>
    <w:p w:rsidR="00C80A9D" w:rsidRPr="00731683" w:rsidRDefault="00C80A9D" w:rsidP="00C80A9D"/>
    <w:p w:rsidR="00C80A9D" w:rsidRDefault="00C80A9D" w:rsidP="00C80A9D"/>
    <w:p w:rsidR="00C80A9D" w:rsidRDefault="00C80A9D" w:rsidP="00C80A9D"/>
    <w:p w:rsidR="00C80A9D" w:rsidRDefault="00C80A9D" w:rsidP="00C80A9D"/>
    <w:p w:rsidR="00C80A9D" w:rsidRDefault="00C80A9D" w:rsidP="00C80A9D">
      <w:pPr>
        <w:rPr>
          <w:b/>
        </w:rPr>
      </w:pPr>
    </w:p>
    <w:p w:rsidR="00C80A9D" w:rsidRDefault="00C80A9D" w:rsidP="00C80A9D">
      <w:pPr>
        <w:jc w:val="center"/>
        <w:rPr>
          <w:b/>
        </w:rPr>
        <w:sectPr w:rsidR="00C80A9D" w:rsidSect="00251FC7">
          <w:headerReference w:type="default" r:id="rId9"/>
          <w:footerReference w:type="default" r:id="rId10"/>
          <w:headerReference w:type="first" r:id="rId11"/>
          <w:pgSz w:w="11905" w:h="16837" w:code="9"/>
          <w:pgMar w:top="397" w:right="851" w:bottom="295" w:left="1134" w:header="567" w:footer="454" w:gutter="0"/>
          <w:cols w:space="720"/>
          <w:titlePg/>
          <w:docGrid w:linePitch="360"/>
        </w:sectPr>
      </w:pPr>
      <w:r w:rsidRPr="00F73E0D">
        <w:rPr>
          <w:b/>
        </w:rPr>
        <w:t>20</w:t>
      </w:r>
      <w:r>
        <w:rPr>
          <w:b/>
        </w:rPr>
        <w:t>2</w:t>
      </w:r>
      <w:r w:rsidR="00F70071">
        <w:rPr>
          <w:b/>
        </w:rPr>
        <w:t>2</w:t>
      </w:r>
      <w:r w:rsidRPr="00F73E0D">
        <w:rPr>
          <w:b/>
        </w:rPr>
        <w:t xml:space="preserve"> год</w:t>
      </w:r>
    </w:p>
    <w:p w:rsidR="00C80A9D" w:rsidRDefault="00C80A9D" w:rsidP="00C80A9D"/>
    <w:p w:rsidR="00C80A9D" w:rsidRPr="006F2BDE" w:rsidRDefault="00C80A9D" w:rsidP="00C80A9D">
      <w:pPr>
        <w:rPr>
          <w:rFonts w:cs="Times New Roman"/>
        </w:rPr>
      </w:pPr>
    </w:p>
    <w:p w:rsidR="006F2BDE" w:rsidRPr="006F2BDE" w:rsidRDefault="006F2BDE" w:rsidP="006F2BDE">
      <w:pPr>
        <w:pStyle w:val="8"/>
        <w:spacing w:before="0"/>
        <w:jc w:val="center"/>
        <w:rPr>
          <w:rFonts w:ascii="Times New Roman" w:hAnsi="Times New Roman"/>
          <w:b/>
          <w:i w:val="0"/>
          <w:sz w:val="28"/>
          <w:szCs w:val="28"/>
        </w:rPr>
      </w:pPr>
      <w:r w:rsidRPr="006F2BDE">
        <w:rPr>
          <w:rFonts w:ascii="Times New Roman" w:hAnsi="Times New Roman"/>
          <w:b/>
          <w:i w:val="0"/>
          <w:sz w:val="28"/>
          <w:szCs w:val="28"/>
        </w:rPr>
        <w:t>ИСПОЛНИТЕЛИ</w:t>
      </w:r>
    </w:p>
    <w:p w:rsidR="006F2BDE" w:rsidRPr="003B198F" w:rsidRDefault="006F2BDE" w:rsidP="006F2BDE">
      <w:pPr>
        <w:ind w:firstLine="709"/>
        <w:contextualSpacing/>
      </w:pPr>
    </w:p>
    <w:p w:rsidR="006F2BDE" w:rsidRPr="003B198F" w:rsidRDefault="006F2BDE" w:rsidP="006F2BDE">
      <w:pPr>
        <w:ind w:firstLine="709"/>
        <w:contextualSpacing/>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1"/>
        <w:gridCol w:w="2693"/>
        <w:gridCol w:w="3118"/>
      </w:tblGrid>
      <w:tr w:rsidR="006F2BDE" w:rsidRPr="00902C84" w:rsidTr="006F2BDE">
        <w:trPr>
          <w:jc w:val="center"/>
        </w:trPr>
        <w:tc>
          <w:tcPr>
            <w:tcW w:w="3771" w:type="dxa"/>
            <w:tcBorders>
              <w:top w:val="single" w:sz="4" w:space="0" w:color="auto"/>
              <w:left w:val="single" w:sz="4" w:space="0" w:color="auto"/>
              <w:bottom w:val="single" w:sz="4" w:space="0" w:color="auto"/>
              <w:right w:val="single" w:sz="4" w:space="0" w:color="auto"/>
            </w:tcBorders>
            <w:hideMark/>
          </w:tcPr>
          <w:p w:rsidR="006F2BDE" w:rsidRPr="00327F3F" w:rsidRDefault="006F2BDE" w:rsidP="006F2BDE">
            <w:pPr>
              <w:jc w:val="center"/>
              <w:rPr>
                <w:rFonts w:ascii="Times New Roman Полужирный" w:hAnsi="Times New Roman Полужирный"/>
                <w:b/>
                <w:caps/>
              </w:rPr>
            </w:pPr>
            <w:r w:rsidRPr="00327F3F">
              <w:rPr>
                <w:rFonts w:ascii="Times New Roman Полужирный" w:hAnsi="Times New Roman Полужирный"/>
                <w:b/>
                <w:caps/>
              </w:rPr>
              <w:t>Должность</w:t>
            </w:r>
          </w:p>
        </w:tc>
        <w:tc>
          <w:tcPr>
            <w:tcW w:w="2693" w:type="dxa"/>
            <w:tcBorders>
              <w:top w:val="single" w:sz="4" w:space="0" w:color="auto"/>
              <w:left w:val="single" w:sz="4" w:space="0" w:color="auto"/>
              <w:bottom w:val="single" w:sz="4" w:space="0" w:color="auto"/>
              <w:right w:val="single" w:sz="4" w:space="0" w:color="auto"/>
            </w:tcBorders>
            <w:hideMark/>
          </w:tcPr>
          <w:p w:rsidR="006F2BDE" w:rsidRPr="00327F3F" w:rsidRDefault="006F2BDE" w:rsidP="006F2BDE">
            <w:pPr>
              <w:jc w:val="center"/>
              <w:rPr>
                <w:rFonts w:ascii="Times New Roman Полужирный" w:hAnsi="Times New Roman Полужирный"/>
                <w:b/>
                <w:bCs/>
                <w:caps/>
              </w:rPr>
            </w:pPr>
            <w:r w:rsidRPr="00327F3F">
              <w:rPr>
                <w:rFonts w:ascii="Times New Roman Полужирный" w:hAnsi="Times New Roman Полужирный"/>
                <w:b/>
                <w:caps/>
              </w:rPr>
              <w:t>Фамилия, инициалы</w:t>
            </w:r>
          </w:p>
        </w:tc>
        <w:tc>
          <w:tcPr>
            <w:tcW w:w="3118" w:type="dxa"/>
            <w:tcBorders>
              <w:top w:val="single" w:sz="4" w:space="0" w:color="auto"/>
              <w:left w:val="single" w:sz="4" w:space="0" w:color="auto"/>
              <w:bottom w:val="single" w:sz="4" w:space="0" w:color="auto"/>
              <w:right w:val="single" w:sz="4" w:space="0" w:color="auto"/>
            </w:tcBorders>
            <w:hideMark/>
          </w:tcPr>
          <w:p w:rsidR="006F2BDE" w:rsidRPr="00327F3F" w:rsidRDefault="006F2BDE" w:rsidP="006F2BDE">
            <w:pPr>
              <w:jc w:val="center"/>
              <w:rPr>
                <w:rFonts w:ascii="Times New Roman Полужирный" w:hAnsi="Times New Roman Полужирный"/>
                <w:b/>
                <w:caps/>
              </w:rPr>
            </w:pPr>
            <w:r w:rsidRPr="00327F3F">
              <w:rPr>
                <w:rFonts w:ascii="Times New Roman Полужирный" w:hAnsi="Times New Roman Полужирный"/>
                <w:b/>
                <w:caps/>
              </w:rPr>
              <w:t>Подпись</w:t>
            </w:r>
          </w:p>
        </w:tc>
      </w:tr>
      <w:tr w:rsidR="006F2BDE" w:rsidTr="006F2BDE">
        <w:trPr>
          <w:jc w:val="center"/>
        </w:trPr>
        <w:tc>
          <w:tcPr>
            <w:tcW w:w="3771" w:type="dxa"/>
            <w:tcBorders>
              <w:top w:val="single" w:sz="4" w:space="0" w:color="auto"/>
              <w:left w:val="single" w:sz="4" w:space="0" w:color="auto"/>
              <w:bottom w:val="single" w:sz="4" w:space="0" w:color="auto"/>
              <w:right w:val="single" w:sz="4" w:space="0" w:color="auto"/>
            </w:tcBorders>
          </w:tcPr>
          <w:p w:rsidR="006F2BDE" w:rsidRPr="00327F3F" w:rsidRDefault="006F2BDE" w:rsidP="006F2BDE">
            <w:pPr>
              <w:ind w:firstLine="567"/>
            </w:pPr>
          </w:p>
          <w:p w:rsidR="006F2BDE" w:rsidRPr="00327F3F" w:rsidRDefault="006F2BDE" w:rsidP="006F2BDE">
            <w:pPr>
              <w:ind w:firstLine="567"/>
            </w:pPr>
            <w:r w:rsidRPr="00327F3F">
              <w:t>ГАП</w:t>
            </w:r>
          </w:p>
          <w:p w:rsidR="006F2BDE" w:rsidRPr="00327F3F" w:rsidRDefault="006F2BDE" w:rsidP="006F2BDE">
            <w:pPr>
              <w:ind w:firstLine="567"/>
            </w:pPr>
          </w:p>
          <w:p w:rsidR="006F2BDE" w:rsidRPr="00327F3F" w:rsidRDefault="006F2BDE" w:rsidP="006F2BDE">
            <w:pPr>
              <w:ind w:firstLine="567"/>
            </w:pPr>
            <w:r w:rsidRPr="00327F3F">
              <w:t>Вед</w:t>
            </w:r>
            <w:proofErr w:type="gramStart"/>
            <w:r w:rsidRPr="00327F3F">
              <w:t>.</w:t>
            </w:r>
            <w:proofErr w:type="gramEnd"/>
            <w:r w:rsidRPr="00327F3F">
              <w:t xml:space="preserve"> </w:t>
            </w:r>
            <w:proofErr w:type="gramStart"/>
            <w:r>
              <w:t>а</w:t>
            </w:r>
            <w:proofErr w:type="gramEnd"/>
            <w:r w:rsidRPr="00327F3F">
              <w:t>рхитектор</w:t>
            </w:r>
          </w:p>
          <w:p w:rsidR="006F2BDE" w:rsidRPr="00327F3F" w:rsidRDefault="006F2BDE" w:rsidP="006F2BDE"/>
          <w:p w:rsidR="006F2BDE" w:rsidRPr="00327F3F" w:rsidRDefault="006F2BDE" w:rsidP="006F2BDE">
            <w:pPr>
              <w:ind w:firstLine="567"/>
            </w:pPr>
            <w:r w:rsidRPr="00327F3F">
              <w:t>Архитектор</w:t>
            </w:r>
          </w:p>
          <w:p w:rsidR="006F2BDE" w:rsidRPr="00327F3F" w:rsidRDefault="006F2BDE" w:rsidP="006F2BDE">
            <w:pPr>
              <w:ind w:firstLine="567"/>
            </w:pPr>
          </w:p>
          <w:p w:rsidR="006F2BDE" w:rsidRPr="00327F3F" w:rsidRDefault="006F2BDE" w:rsidP="006F2BDE">
            <w:pPr>
              <w:ind w:firstLine="567"/>
            </w:pPr>
            <w:r w:rsidRPr="00327F3F">
              <w:t>Ведущий инженер</w:t>
            </w:r>
          </w:p>
          <w:p w:rsidR="006F2BDE" w:rsidRPr="00327F3F" w:rsidRDefault="006F2BDE" w:rsidP="006F2BDE">
            <w:pPr>
              <w:ind w:firstLine="567"/>
            </w:pPr>
          </w:p>
          <w:p w:rsidR="006F2BDE" w:rsidRPr="00327F3F" w:rsidRDefault="006F2BDE" w:rsidP="006F2BDE">
            <w:pPr>
              <w:ind w:firstLine="567"/>
            </w:pPr>
            <w:r w:rsidRPr="00327F3F">
              <w:t>Н. контроль</w:t>
            </w:r>
          </w:p>
          <w:p w:rsidR="006F2BDE" w:rsidRPr="00327F3F" w:rsidRDefault="006F2BDE" w:rsidP="006F2BDE">
            <w:pPr>
              <w:ind w:firstLine="567"/>
            </w:pPr>
          </w:p>
        </w:tc>
        <w:tc>
          <w:tcPr>
            <w:tcW w:w="2693" w:type="dxa"/>
            <w:tcBorders>
              <w:top w:val="single" w:sz="4" w:space="0" w:color="auto"/>
              <w:left w:val="single" w:sz="4" w:space="0" w:color="auto"/>
              <w:bottom w:val="single" w:sz="4" w:space="0" w:color="auto"/>
              <w:right w:val="single" w:sz="4" w:space="0" w:color="auto"/>
            </w:tcBorders>
          </w:tcPr>
          <w:p w:rsidR="006F2BDE" w:rsidRPr="00327F3F" w:rsidRDefault="006F2BDE" w:rsidP="006F2BDE">
            <w:pPr>
              <w:ind w:firstLine="567"/>
            </w:pPr>
          </w:p>
          <w:p w:rsidR="006F2BDE" w:rsidRPr="00327F3F" w:rsidRDefault="006F2BDE" w:rsidP="006F2BDE">
            <w:pPr>
              <w:ind w:firstLine="567"/>
            </w:pPr>
            <w:r w:rsidRPr="00327F3F">
              <w:t xml:space="preserve">С.М. </w:t>
            </w:r>
            <w:proofErr w:type="spellStart"/>
            <w:r w:rsidRPr="00327F3F">
              <w:t>Царахов</w:t>
            </w:r>
            <w:proofErr w:type="spellEnd"/>
          </w:p>
          <w:p w:rsidR="006F2BDE" w:rsidRPr="00327F3F" w:rsidRDefault="006F2BDE" w:rsidP="006F2BDE">
            <w:pPr>
              <w:ind w:firstLine="567"/>
            </w:pPr>
          </w:p>
          <w:p w:rsidR="006F2BDE" w:rsidRPr="00327F3F" w:rsidRDefault="006F2BDE" w:rsidP="006F2BDE">
            <w:pPr>
              <w:ind w:firstLine="567"/>
            </w:pPr>
            <w:r w:rsidRPr="00327F3F">
              <w:t>О.Б. Шишова</w:t>
            </w:r>
          </w:p>
          <w:p w:rsidR="006F2BDE" w:rsidRPr="00327F3F" w:rsidRDefault="006F2BDE" w:rsidP="006F2BDE"/>
          <w:p w:rsidR="006F2BDE" w:rsidRPr="00327F3F" w:rsidRDefault="006F2BDE" w:rsidP="006F2BDE">
            <w:pPr>
              <w:ind w:firstLine="567"/>
            </w:pPr>
            <w:r>
              <w:t xml:space="preserve">Ю.В. </w:t>
            </w:r>
            <w:proofErr w:type="spellStart"/>
            <w:r>
              <w:t>Фаустова</w:t>
            </w:r>
            <w:proofErr w:type="spellEnd"/>
          </w:p>
          <w:p w:rsidR="006F2BDE" w:rsidRPr="00327F3F" w:rsidRDefault="006F2BDE" w:rsidP="006F2BDE">
            <w:pPr>
              <w:ind w:firstLine="567"/>
            </w:pPr>
          </w:p>
          <w:p w:rsidR="006F2BDE" w:rsidRPr="00327F3F" w:rsidRDefault="006F2BDE" w:rsidP="006F2BDE">
            <w:pPr>
              <w:ind w:firstLine="567"/>
            </w:pPr>
            <w:r w:rsidRPr="00327F3F">
              <w:t>С.В. Казаков</w:t>
            </w:r>
          </w:p>
          <w:p w:rsidR="006F2BDE" w:rsidRPr="00327F3F" w:rsidRDefault="006F2BDE" w:rsidP="006F2BDE">
            <w:pPr>
              <w:ind w:firstLine="567"/>
            </w:pPr>
          </w:p>
          <w:p w:rsidR="006F2BDE" w:rsidRPr="00327F3F" w:rsidRDefault="006F2BDE" w:rsidP="006F2BDE">
            <w:pPr>
              <w:ind w:firstLine="567"/>
            </w:pPr>
            <w:r w:rsidRPr="00327F3F">
              <w:t>И.В. Кудинова</w:t>
            </w:r>
          </w:p>
          <w:p w:rsidR="006F2BDE" w:rsidRPr="00327F3F" w:rsidRDefault="006F2BDE" w:rsidP="006F2BDE">
            <w:pPr>
              <w:ind w:firstLine="567"/>
            </w:pPr>
          </w:p>
        </w:tc>
        <w:tc>
          <w:tcPr>
            <w:tcW w:w="3118" w:type="dxa"/>
            <w:tcBorders>
              <w:top w:val="single" w:sz="4" w:space="0" w:color="auto"/>
              <w:left w:val="single" w:sz="4" w:space="0" w:color="auto"/>
              <w:bottom w:val="single" w:sz="4" w:space="0" w:color="auto"/>
              <w:right w:val="single" w:sz="4" w:space="0" w:color="auto"/>
            </w:tcBorders>
          </w:tcPr>
          <w:p w:rsidR="006F2BDE" w:rsidRPr="00327F3F" w:rsidRDefault="006F2BDE" w:rsidP="006F2BDE">
            <w:pPr>
              <w:ind w:firstLine="567"/>
            </w:pPr>
            <w:r>
              <w:rPr>
                <w:noProof/>
                <w:lang w:eastAsia="ru-RU"/>
              </w:rPr>
              <w:drawing>
                <wp:anchor distT="0" distB="0" distL="114300" distR="114300" simplePos="0" relativeHeight="251659264" behindDoc="0" locked="0" layoutInCell="1" allowOverlap="1">
                  <wp:simplePos x="0" y="0"/>
                  <wp:positionH relativeFrom="column">
                    <wp:posOffset>495935</wp:posOffset>
                  </wp:positionH>
                  <wp:positionV relativeFrom="paragraph">
                    <wp:posOffset>741680</wp:posOffset>
                  </wp:positionV>
                  <wp:extent cx="842010" cy="446405"/>
                  <wp:effectExtent l="19050" t="0" r="0" b="0"/>
                  <wp:wrapNone/>
                  <wp:docPr id="1535" name="Рисунок 4" descr="\\Olga-project\проекты пск рп\ПОДПИСИ\Фаустова Ю.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Olga-project\проекты пск рп\ПОДПИСИ\Фаустова Ю.В.png"/>
                          <pic:cNvPicPr>
                            <a:picLocks noChangeAspect="1" noChangeArrowheads="1"/>
                          </pic:cNvPicPr>
                        </pic:nvPicPr>
                        <pic:blipFill>
                          <a:blip r:embed="rId12" cstate="print"/>
                          <a:srcRect/>
                          <a:stretch>
                            <a:fillRect/>
                          </a:stretch>
                        </pic:blipFill>
                        <pic:spPr bwMode="auto">
                          <a:xfrm>
                            <a:off x="0" y="0"/>
                            <a:ext cx="842010" cy="44640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2336" behindDoc="0" locked="0" layoutInCell="1" allowOverlap="1">
                  <wp:simplePos x="0" y="0"/>
                  <wp:positionH relativeFrom="column">
                    <wp:posOffset>495935</wp:posOffset>
                  </wp:positionH>
                  <wp:positionV relativeFrom="paragraph">
                    <wp:posOffset>1397000</wp:posOffset>
                  </wp:positionV>
                  <wp:extent cx="902335" cy="535305"/>
                  <wp:effectExtent l="19050" t="0" r="0" b="0"/>
                  <wp:wrapNone/>
                  <wp:docPr id="15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srcRect/>
                          <a:stretch>
                            <a:fillRect/>
                          </a:stretch>
                        </pic:blipFill>
                        <pic:spPr bwMode="auto">
                          <a:xfrm>
                            <a:off x="0" y="0"/>
                            <a:ext cx="902335" cy="53530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1312" behindDoc="0" locked="0" layoutInCell="1" allowOverlap="1">
                  <wp:simplePos x="0" y="0"/>
                  <wp:positionH relativeFrom="column">
                    <wp:posOffset>579120</wp:posOffset>
                  </wp:positionH>
                  <wp:positionV relativeFrom="paragraph">
                    <wp:posOffset>1035050</wp:posOffset>
                  </wp:positionV>
                  <wp:extent cx="919480" cy="589280"/>
                  <wp:effectExtent l="19050" t="0" r="0" b="0"/>
                  <wp:wrapNone/>
                  <wp:docPr id="153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srcRect/>
                          <a:stretch>
                            <a:fillRect/>
                          </a:stretch>
                        </pic:blipFill>
                        <pic:spPr bwMode="auto">
                          <a:xfrm>
                            <a:off x="0" y="0"/>
                            <a:ext cx="919480" cy="58928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3360" behindDoc="0" locked="0" layoutInCell="1" allowOverlap="1">
                  <wp:simplePos x="0" y="0"/>
                  <wp:positionH relativeFrom="column">
                    <wp:posOffset>590550</wp:posOffset>
                  </wp:positionH>
                  <wp:positionV relativeFrom="paragraph">
                    <wp:posOffset>111760</wp:posOffset>
                  </wp:positionV>
                  <wp:extent cx="624840" cy="425450"/>
                  <wp:effectExtent l="19050" t="0" r="3810" b="0"/>
                  <wp:wrapNone/>
                  <wp:docPr id="153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srcRect/>
                          <a:stretch>
                            <a:fillRect/>
                          </a:stretch>
                        </pic:blipFill>
                        <pic:spPr bwMode="auto">
                          <a:xfrm>
                            <a:off x="0" y="0"/>
                            <a:ext cx="624840" cy="4254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0288" behindDoc="0" locked="0" layoutInCell="1" allowOverlap="1">
                  <wp:simplePos x="0" y="0"/>
                  <wp:positionH relativeFrom="column">
                    <wp:posOffset>579120</wp:posOffset>
                  </wp:positionH>
                  <wp:positionV relativeFrom="paragraph">
                    <wp:posOffset>316865</wp:posOffset>
                  </wp:positionV>
                  <wp:extent cx="895350" cy="638175"/>
                  <wp:effectExtent l="0" t="0" r="0" b="0"/>
                  <wp:wrapNone/>
                  <wp:docPr id="153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srcRect/>
                          <a:stretch>
                            <a:fillRect/>
                          </a:stretch>
                        </pic:blipFill>
                        <pic:spPr bwMode="auto">
                          <a:xfrm>
                            <a:off x="0" y="0"/>
                            <a:ext cx="895350" cy="638175"/>
                          </a:xfrm>
                          <a:prstGeom prst="rect">
                            <a:avLst/>
                          </a:prstGeom>
                          <a:noFill/>
                          <a:ln w="9525">
                            <a:noFill/>
                            <a:miter lim="800000"/>
                            <a:headEnd/>
                            <a:tailEnd/>
                          </a:ln>
                        </pic:spPr>
                      </pic:pic>
                    </a:graphicData>
                  </a:graphic>
                </wp:anchor>
              </w:drawing>
            </w:r>
          </w:p>
        </w:tc>
      </w:tr>
    </w:tbl>
    <w:p w:rsidR="006F2BDE" w:rsidRPr="003B198F" w:rsidRDefault="006F2BDE" w:rsidP="006F2BDE">
      <w:pPr>
        <w:ind w:firstLine="709"/>
        <w:contextualSpacing/>
        <w:jc w:val="cente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6F2BDE" w:rsidRDefault="006F2BDE" w:rsidP="00C80A9D">
      <w:pPr>
        <w:ind w:right="-58"/>
        <w:jc w:val="center"/>
        <w:rPr>
          <w:color w:val="000000"/>
          <w:sz w:val="28"/>
          <w:szCs w:val="28"/>
        </w:rPr>
      </w:pPr>
    </w:p>
    <w:p w:rsidR="006F2BDE" w:rsidRDefault="006F2BDE" w:rsidP="00C80A9D">
      <w:pPr>
        <w:ind w:right="-58"/>
        <w:jc w:val="center"/>
        <w:rPr>
          <w:color w:val="000000"/>
          <w:sz w:val="28"/>
          <w:szCs w:val="28"/>
        </w:rPr>
      </w:pPr>
    </w:p>
    <w:p w:rsidR="006F2BDE" w:rsidRDefault="006F2BDE" w:rsidP="00C80A9D">
      <w:pPr>
        <w:ind w:right="-58"/>
        <w:jc w:val="center"/>
        <w:rPr>
          <w:color w:val="000000"/>
          <w:sz w:val="28"/>
          <w:szCs w:val="28"/>
        </w:rPr>
      </w:pPr>
    </w:p>
    <w:p w:rsidR="00C80A9D" w:rsidRDefault="00C80A9D" w:rsidP="00C80A9D">
      <w:pPr>
        <w:jc w:val="center"/>
        <w:rPr>
          <w:b/>
          <w:szCs w:val="28"/>
        </w:rPr>
      </w:pPr>
    </w:p>
    <w:p w:rsidR="00C80A9D" w:rsidRPr="002F46EC" w:rsidRDefault="00C80A9D" w:rsidP="00C80A9D">
      <w:pPr>
        <w:pStyle w:val="af1"/>
        <w:jc w:val="center"/>
        <w:rPr>
          <w:rFonts w:ascii="Times New Roman Полужирный" w:hAnsi="Times New Roman Полужирный"/>
          <w:b/>
          <w:caps/>
        </w:rPr>
      </w:pPr>
      <w:bookmarkStart w:id="0" w:name="_Toc9845005"/>
      <w:r w:rsidRPr="002F46EC">
        <w:rPr>
          <w:rFonts w:ascii="Times New Roman Полужирный" w:hAnsi="Times New Roman Полужирный"/>
          <w:b/>
          <w:caps/>
        </w:rPr>
        <w:lastRenderedPageBreak/>
        <w:t>СОСТАВ ПРОЕКТА</w:t>
      </w:r>
      <w:bookmarkEnd w:id="0"/>
    </w:p>
    <w:p w:rsidR="00C80A9D" w:rsidRPr="00B1319A" w:rsidRDefault="00C80A9D" w:rsidP="00C80A9D">
      <w:pPr>
        <w:ind w:firstLine="567"/>
        <w:jc w:val="center"/>
        <w:rPr>
          <w:b/>
          <w:sz w:val="36"/>
          <w:szCs w:val="36"/>
        </w:rPr>
      </w:pPr>
    </w:p>
    <w:p w:rsidR="00387FE0" w:rsidRPr="00EF4405" w:rsidRDefault="00C80A9D" w:rsidP="0097605F">
      <w:pPr>
        <w:pStyle w:val="3f1"/>
        <w:shd w:val="clear" w:color="auto" w:fill="FFFFFF"/>
        <w:ind w:left="556"/>
        <w:jc w:val="center"/>
        <w:rPr>
          <w:b/>
          <w:sz w:val="24"/>
          <w:szCs w:val="24"/>
        </w:rPr>
      </w:pPr>
      <w:r w:rsidRPr="00EF4405">
        <w:rPr>
          <w:b/>
          <w:sz w:val="24"/>
          <w:szCs w:val="24"/>
        </w:rPr>
        <w:t>Генерального плана</w:t>
      </w:r>
      <w:r w:rsidR="0083606C" w:rsidRPr="00EF4405">
        <w:rPr>
          <w:b/>
          <w:sz w:val="24"/>
          <w:szCs w:val="24"/>
        </w:rPr>
        <w:t xml:space="preserve"> </w:t>
      </w:r>
    </w:p>
    <w:p w:rsidR="0097605F" w:rsidRPr="00EF4405" w:rsidRDefault="007430DF" w:rsidP="0097605F">
      <w:pPr>
        <w:pStyle w:val="3f1"/>
        <w:shd w:val="clear" w:color="auto" w:fill="FFFFFF"/>
        <w:ind w:left="556"/>
        <w:jc w:val="center"/>
        <w:rPr>
          <w:b/>
          <w:sz w:val="24"/>
          <w:szCs w:val="24"/>
        </w:rPr>
      </w:pPr>
      <w:proofErr w:type="spellStart"/>
      <w:r w:rsidRPr="00EF4405">
        <w:rPr>
          <w:b/>
          <w:sz w:val="24"/>
          <w:szCs w:val="24"/>
        </w:rPr>
        <w:t>Красносельцевского</w:t>
      </w:r>
      <w:proofErr w:type="spellEnd"/>
      <w:r w:rsidR="003419B7" w:rsidRPr="00EF4405">
        <w:rPr>
          <w:b/>
          <w:sz w:val="24"/>
          <w:szCs w:val="24"/>
        </w:rPr>
        <w:t xml:space="preserve"> </w:t>
      </w:r>
      <w:r w:rsidR="009B20C8" w:rsidRPr="00EF4405">
        <w:rPr>
          <w:b/>
          <w:sz w:val="24"/>
          <w:szCs w:val="24"/>
        </w:rPr>
        <w:t>сельского поселения</w:t>
      </w:r>
      <w:r w:rsidR="003419B7" w:rsidRPr="00EF4405">
        <w:rPr>
          <w:b/>
          <w:sz w:val="24"/>
          <w:szCs w:val="24"/>
        </w:rPr>
        <w:t xml:space="preserve"> </w:t>
      </w:r>
      <w:r w:rsidRPr="00EF4405">
        <w:rPr>
          <w:b/>
          <w:sz w:val="24"/>
          <w:szCs w:val="24"/>
        </w:rPr>
        <w:t>Быковского</w:t>
      </w:r>
      <w:r w:rsidR="00F70071" w:rsidRPr="00EF4405">
        <w:rPr>
          <w:b/>
          <w:sz w:val="24"/>
          <w:szCs w:val="24"/>
        </w:rPr>
        <w:t xml:space="preserve"> муниципального района</w:t>
      </w:r>
      <w:r w:rsidR="0097605F" w:rsidRPr="00EF4405">
        <w:rPr>
          <w:b/>
          <w:sz w:val="24"/>
          <w:szCs w:val="24"/>
        </w:rPr>
        <w:t xml:space="preserve"> </w:t>
      </w:r>
      <w:r w:rsidR="00F70071" w:rsidRPr="00EF4405">
        <w:rPr>
          <w:b/>
          <w:sz w:val="24"/>
          <w:szCs w:val="24"/>
        </w:rPr>
        <w:t>Волгоградской</w:t>
      </w:r>
      <w:r w:rsidR="0062390B" w:rsidRPr="00EF4405">
        <w:rPr>
          <w:b/>
          <w:sz w:val="24"/>
          <w:szCs w:val="24"/>
        </w:rPr>
        <w:t xml:space="preserve"> области</w:t>
      </w:r>
    </w:p>
    <w:p w:rsidR="00C80A9D" w:rsidRPr="00EF4405" w:rsidRDefault="00C80A9D" w:rsidP="0097605F">
      <w:pPr>
        <w:pStyle w:val="3f1"/>
        <w:shd w:val="clear" w:color="auto" w:fill="FFFFFF"/>
        <w:ind w:left="556"/>
        <w:jc w:val="center"/>
        <w:rPr>
          <w:sz w:val="24"/>
          <w:szCs w:val="24"/>
        </w:rPr>
      </w:pPr>
    </w:p>
    <w:p w:rsidR="00C80A9D" w:rsidRPr="00EF4405" w:rsidRDefault="00C80A9D" w:rsidP="00C80A9D">
      <w:pPr>
        <w:jc w:val="center"/>
      </w:pPr>
      <w:r w:rsidRPr="00EF4405">
        <w:rPr>
          <w:rStyle w:val="22"/>
          <w:rFonts w:eastAsia="Courier New"/>
        </w:rPr>
        <w:t>Утверждаемые материалы</w:t>
      </w:r>
      <w:r w:rsidRPr="00EF4405">
        <w:t>:</w:t>
      </w:r>
    </w:p>
    <w:p w:rsidR="00C80A9D" w:rsidRPr="00EF4405" w:rsidRDefault="00C80A9D" w:rsidP="00C80A9D">
      <w:pPr>
        <w:jc w:val="center"/>
      </w:pPr>
      <w:r w:rsidRPr="00EF4405">
        <w:t>Часть I. Положение о территориальном планировании</w:t>
      </w:r>
    </w:p>
    <w:p w:rsidR="00C80A9D" w:rsidRPr="00EF4405" w:rsidRDefault="00C80A9D" w:rsidP="00C80A9D">
      <w:pPr>
        <w:jc w:val="center"/>
      </w:pPr>
    </w:p>
    <w:p w:rsidR="00C80A9D" w:rsidRPr="00EF4405" w:rsidRDefault="00C80A9D" w:rsidP="00C80A9D">
      <w:pPr>
        <w:jc w:val="center"/>
      </w:pPr>
      <w:r w:rsidRPr="00EF4405">
        <w:rPr>
          <w:rStyle w:val="22"/>
          <w:rFonts w:eastAsia="Courier New"/>
        </w:rPr>
        <w:t>Обосновывающие материалы:</w:t>
      </w:r>
    </w:p>
    <w:p w:rsidR="00C80A9D" w:rsidRPr="00EF4405" w:rsidRDefault="00C80A9D" w:rsidP="00C80A9D">
      <w:pPr>
        <w:jc w:val="center"/>
      </w:pPr>
      <w:r w:rsidRPr="00EF4405">
        <w:t>Часть II. Материалы по обоснованию генерального плана</w:t>
      </w:r>
    </w:p>
    <w:p w:rsidR="005D3BAD" w:rsidRPr="00EF4405" w:rsidRDefault="005D3BAD" w:rsidP="004A1611">
      <w:pPr>
        <w:pStyle w:val="41"/>
        <w:shd w:val="clear" w:color="auto" w:fill="auto"/>
        <w:tabs>
          <w:tab w:val="left" w:leader="underscore" w:pos="2938"/>
          <w:tab w:val="left" w:leader="underscore" w:pos="8856"/>
        </w:tabs>
        <w:spacing w:line="240" w:lineRule="auto"/>
        <w:ind w:right="800" w:firstLine="567"/>
        <w:rPr>
          <w:sz w:val="24"/>
          <w:szCs w:val="24"/>
        </w:rPr>
      </w:pPr>
    </w:p>
    <w:p w:rsidR="005D3BAD" w:rsidRPr="00EF4405" w:rsidRDefault="005D3BAD" w:rsidP="004A1611">
      <w:pPr>
        <w:pStyle w:val="41"/>
        <w:shd w:val="clear" w:color="auto" w:fill="auto"/>
        <w:tabs>
          <w:tab w:val="left" w:leader="underscore" w:pos="2938"/>
          <w:tab w:val="left" w:leader="underscore" w:pos="8856"/>
        </w:tabs>
        <w:spacing w:line="240" w:lineRule="auto"/>
        <w:ind w:right="800" w:firstLine="567"/>
        <w:rPr>
          <w:sz w:val="24"/>
          <w:szCs w:val="24"/>
        </w:rPr>
      </w:pPr>
    </w:p>
    <w:p w:rsidR="002D3D62" w:rsidRPr="00EF4405" w:rsidRDefault="002D3D62" w:rsidP="004A1611">
      <w:pPr>
        <w:ind w:right="-58"/>
        <w:jc w:val="center"/>
        <w:rPr>
          <w:color w:val="000000"/>
          <w:sz w:val="28"/>
          <w:szCs w:val="28"/>
        </w:rPr>
      </w:pPr>
      <w:r w:rsidRPr="00EF4405">
        <w:rPr>
          <w:color w:val="000000"/>
          <w:sz w:val="28"/>
          <w:szCs w:val="28"/>
        </w:rPr>
        <w:br w:type="page"/>
      </w:r>
    </w:p>
    <w:p w:rsidR="002D3D62" w:rsidRPr="00EF4405" w:rsidRDefault="002D3D62" w:rsidP="00DC638F">
      <w:pPr>
        <w:pStyle w:val="6"/>
        <w:ind w:firstLine="0"/>
        <w:jc w:val="center"/>
        <w:rPr>
          <w:sz w:val="24"/>
          <w:szCs w:val="24"/>
        </w:rPr>
      </w:pPr>
      <w:bookmarkStart w:id="1" w:name="_Toc9845006"/>
      <w:r w:rsidRPr="00EF4405">
        <w:rPr>
          <w:sz w:val="24"/>
          <w:szCs w:val="24"/>
        </w:rPr>
        <w:lastRenderedPageBreak/>
        <w:t>СОДЕРЖАНИЕ</w:t>
      </w:r>
      <w:bookmarkEnd w:id="1"/>
    </w:p>
    <w:p w:rsidR="0076649D" w:rsidRDefault="00F172C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r w:rsidRPr="00F172CD">
        <w:rPr>
          <w:rFonts w:ascii="Times New Roman" w:hAnsi="Times New Roman" w:cs="Times New Roman"/>
          <w:lang w:val="en-US"/>
        </w:rPr>
        <w:fldChar w:fldCharType="begin"/>
      </w:r>
      <w:r w:rsidR="002F46EC" w:rsidRPr="00EF4405">
        <w:rPr>
          <w:rFonts w:ascii="Times New Roman" w:hAnsi="Times New Roman" w:cs="Times New Roman"/>
          <w:lang w:val="en-US"/>
        </w:rPr>
        <w:instrText xml:space="preserve"> TOC \o "1-3" \h \z \u </w:instrText>
      </w:r>
      <w:r w:rsidRPr="00F172CD">
        <w:rPr>
          <w:rFonts w:ascii="Times New Roman" w:hAnsi="Times New Roman" w:cs="Times New Roman"/>
          <w:lang w:val="en-US"/>
        </w:rPr>
        <w:fldChar w:fldCharType="separate"/>
      </w:r>
      <w:hyperlink w:anchor="_Toc121151049" w:history="1">
        <w:r w:rsidR="0076649D" w:rsidRPr="00DF7DA9">
          <w:rPr>
            <w:rStyle w:val="afa"/>
            <w:noProof/>
          </w:rPr>
          <w:t>1. Общие положения</w:t>
        </w:r>
        <w:r w:rsidR="0076649D">
          <w:rPr>
            <w:noProof/>
            <w:webHidden/>
          </w:rPr>
          <w:tab/>
        </w:r>
        <w:r>
          <w:rPr>
            <w:noProof/>
            <w:webHidden/>
          </w:rPr>
          <w:fldChar w:fldCharType="begin"/>
        </w:r>
        <w:r w:rsidR="0076649D">
          <w:rPr>
            <w:noProof/>
            <w:webHidden/>
          </w:rPr>
          <w:instrText xml:space="preserve"> PAGEREF _Toc121151049 \h </w:instrText>
        </w:r>
        <w:r>
          <w:rPr>
            <w:noProof/>
            <w:webHidden/>
          </w:rPr>
        </w:r>
        <w:r>
          <w:rPr>
            <w:noProof/>
            <w:webHidden/>
          </w:rPr>
          <w:fldChar w:fldCharType="separate"/>
        </w:r>
        <w:r w:rsidR="0076649D">
          <w:rPr>
            <w:noProof/>
            <w:webHidden/>
          </w:rPr>
          <w:t>6</w:t>
        </w:r>
        <w:r>
          <w:rPr>
            <w:noProof/>
            <w:webHidden/>
          </w:rPr>
          <w:fldChar w:fldCharType="end"/>
        </w:r>
      </w:hyperlink>
    </w:p>
    <w:p w:rsidR="0076649D" w:rsidRDefault="00F172C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50" w:history="1">
        <w:r w:rsidR="0076649D" w:rsidRPr="00DF7DA9">
          <w:rPr>
            <w:rStyle w:val="afa"/>
            <w:noProof/>
          </w:rPr>
          <w:t>2. Анализ использования территории муниципального образования</w:t>
        </w:r>
        <w:r w:rsidR="0076649D">
          <w:rPr>
            <w:noProof/>
            <w:webHidden/>
          </w:rPr>
          <w:tab/>
        </w:r>
        <w:r>
          <w:rPr>
            <w:noProof/>
            <w:webHidden/>
          </w:rPr>
          <w:fldChar w:fldCharType="begin"/>
        </w:r>
        <w:r w:rsidR="0076649D">
          <w:rPr>
            <w:noProof/>
            <w:webHidden/>
          </w:rPr>
          <w:instrText xml:space="preserve"> PAGEREF _Toc121151050 \h </w:instrText>
        </w:r>
        <w:r>
          <w:rPr>
            <w:noProof/>
            <w:webHidden/>
          </w:rPr>
        </w:r>
        <w:r>
          <w:rPr>
            <w:noProof/>
            <w:webHidden/>
          </w:rPr>
          <w:fldChar w:fldCharType="separate"/>
        </w:r>
        <w:r w:rsidR="0076649D">
          <w:rPr>
            <w:noProof/>
            <w:webHidden/>
          </w:rPr>
          <w:t>7</w:t>
        </w:r>
        <w:r>
          <w:rPr>
            <w:noProof/>
            <w:webHidden/>
          </w:rPr>
          <w:fldChar w:fldCharType="end"/>
        </w:r>
      </w:hyperlink>
    </w:p>
    <w:p w:rsidR="0076649D" w:rsidRDefault="00F172CD">
      <w:pPr>
        <w:pStyle w:val="25"/>
        <w:tabs>
          <w:tab w:val="right" w:leader="underscore" w:pos="9347"/>
        </w:tabs>
        <w:rPr>
          <w:rFonts w:asciiTheme="minorHAnsi" w:eastAsiaTheme="minorEastAsia" w:hAnsiTheme="minorHAnsi" w:cstheme="minorBidi"/>
          <w:b w:val="0"/>
          <w:bCs w:val="0"/>
          <w:noProof/>
          <w:sz w:val="22"/>
          <w:lang w:eastAsia="ru-RU"/>
        </w:rPr>
      </w:pPr>
      <w:hyperlink w:anchor="_Toc121151051" w:history="1">
        <w:r w:rsidR="0076649D" w:rsidRPr="00DF7DA9">
          <w:rPr>
            <w:rStyle w:val="afa"/>
            <w:noProof/>
          </w:rPr>
          <w:t>2.1. Сведения о границах муниципального образования</w:t>
        </w:r>
        <w:r w:rsidR="0076649D">
          <w:rPr>
            <w:noProof/>
            <w:webHidden/>
          </w:rPr>
          <w:tab/>
        </w:r>
        <w:r>
          <w:rPr>
            <w:noProof/>
            <w:webHidden/>
          </w:rPr>
          <w:fldChar w:fldCharType="begin"/>
        </w:r>
        <w:r w:rsidR="0076649D">
          <w:rPr>
            <w:noProof/>
            <w:webHidden/>
          </w:rPr>
          <w:instrText xml:space="preserve"> PAGEREF _Toc121151051 \h </w:instrText>
        </w:r>
        <w:r>
          <w:rPr>
            <w:noProof/>
            <w:webHidden/>
          </w:rPr>
        </w:r>
        <w:r>
          <w:rPr>
            <w:noProof/>
            <w:webHidden/>
          </w:rPr>
          <w:fldChar w:fldCharType="separate"/>
        </w:r>
        <w:r w:rsidR="0076649D">
          <w:rPr>
            <w:noProof/>
            <w:webHidden/>
          </w:rPr>
          <w:t>7</w:t>
        </w:r>
        <w:r>
          <w:rPr>
            <w:noProof/>
            <w:webHidden/>
          </w:rPr>
          <w:fldChar w:fldCharType="end"/>
        </w:r>
      </w:hyperlink>
    </w:p>
    <w:p w:rsidR="0076649D" w:rsidRDefault="00F172CD">
      <w:pPr>
        <w:pStyle w:val="25"/>
        <w:tabs>
          <w:tab w:val="right" w:leader="underscore" w:pos="9347"/>
        </w:tabs>
        <w:rPr>
          <w:rFonts w:asciiTheme="minorHAnsi" w:eastAsiaTheme="minorEastAsia" w:hAnsiTheme="minorHAnsi" w:cstheme="minorBidi"/>
          <w:b w:val="0"/>
          <w:bCs w:val="0"/>
          <w:noProof/>
          <w:sz w:val="22"/>
          <w:lang w:eastAsia="ru-RU"/>
        </w:rPr>
      </w:pPr>
      <w:hyperlink w:anchor="_Toc121151052" w:history="1">
        <w:r w:rsidR="0076649D" w:rsidRPr="00DF7DA9">
          <w:rPr>
            <w:rStyle w:val="afa"/>
            <w:noProof/>
          </w:rPr>
          <w:t>2.2. Комплексная оценка и основные проблемы развития территории.</w:t>
        </w:r>
        <w:r w:rsidR="0076649D">
          <w:rPr>
            <w:noProof/>
            <w:webHidden/>
          </w:rPr>
          <w:tab/>
        </w:r>
        <w:r>
          <w:rPr>
            <w:noProof/>
            <w:webHidden/>
          </w:rPr>
          <w:fldChar w:fldCharType="begin"/>
        </w:r>
        <w:r w:rsidR="0076649D">
          <w:rPr>
            <w:noProof/>
            <w:webHidden/>
          </w:rPr>
          <w:instrText xml:space="preserve"> PAGEREF _Toc121151052 \h </w:instrText>
        </w:r>
        <w:r>
          <w:rPr>
            <w:noProof/>
            <w:webHidden/>
          </w:rPr>
        </w:r>
        <w:r>
          <w:rPr>
            <w:noProof/>
            <w:webHidden/>
          </w:rPr>
          <w:fldChar w:fldCharType="separate"/>
        </w:r>
        <w:r w:rsidR="0076649D">
          <w:rPr>
            <w:noProof/>
            <w:webHidden/>
          </w:rPr>
          <w:t>8</w:t>
        </w:r>
        <w:r>
          <w:rPr>
            <w:noProof/>
            <w:webHidden/>
          </w:rPr>
          <w:fldChar w:fldCharType="end"/>
        </w:r>
      </w:hyperlink>
    </w:p>
    <w:p w:rsidR="0076649D" w:rsidRDefault="00F172CD">
      <w:pPr>
        <w:pStyle w:val="36"/>
        <w:tabs>
          <w:tab w:val="right" w:leader="underscore" w:pos="9347"/>
        </w:tabs>
        <w:rPr>
          <w:rFonts w:asciiTheme="minorHAnsi" w:eastAsiaTheme="minorEastAsia" w:hAnsiTheme="minorHAnsi" w:cstheme="minorBidi"/>
          <w:noProof/>
          <w:sz w:val="22"/>
          <w:szCs w:val="22"/>
          <w:lang w:eastAsia="ru-RU"/>
        </w:rPr>
      </w:pPr>
      <w:hyperlink w:anchor="_Toc121151053" w:history="1">
        <w:r w:rsidR="0076649D" w:rsidRPr="00DF7DA9">
          <w:rPr>
            <w:rStyle w:val="afa"/>
            <w:noProof/>
          </w:rPr>
          <w:t>2.2.1. Система расселения и трудовые ресурсы</w:t>
        </w:r>
        <w:r w:rsidR="0076649D">
          <w:rPr>
            <w:noProof/>
            <w:webHidden/>
          </w:rPr>
          <w:tab/>
        </w:r>
        <w:r>
          <w:rPr>
            <w:noProof/>
            <w:webHidden/>
          </w:rPr>
          <w:fldChar w:fldCharType="begin"/>
        </w:r>
        <w:r w:rsidR="0076649D">
          <w:rPr>
            <w:noProof/>
            <w:webHidden/>
          </w:rPr>
          <w:instrText xml:space="preserve"> PAGEREF _Toc121151053 \h </w:instrText>
        </w:r>
        <w:r>
          <w:rPr>
            <w:noProof/>
            <w:webHidden/>
          </w:rPr>
        </w:r>
        <w:r>
          <w:rPr>
            <w:noProof/>
            <w:webHidden/>
          </w:rPr>
          <w:fldChar w:fldCharType="separate"/>
        </w:r>
        <w:r w:rsidR="0076649D">
          <w:rPr>
            <w:noProof/>
            <w:webHidden/>
          </w:rPr>
          <w:t>8</w:t>
        </w:r>
        <w:r>
          <w:rPr>
            <w:noProof/>
            <w:webHidden/>
          </w:rPr>
          <w:fldChar w:fldCharType="end"/>
        </w:r>
      </w:hyperlink>
    </w:p>
    <w:p w:rsidR="0076649D" w:rsidRDefault="00F172CD">
      <w:pPr>
        <w:pStyle w:val="36"/>
        <w:tabs>
          <w:tab w:val="right" w:leader="underscore" w:pos="9347"/>
        </w:tabs>
        <w:rPr>
          <w:rFonts w:asciiTheme="minorHAnsi" w:eastAsiaTheme="minorEastAsia" w:hAnsiTheme="minorHAnsi" w:cstheme="minorBidi"/>
          <w:noProof/>
          <w:sz w:val="22"/>
          <w:szCs w:val="22"/>
          <w:lang w:eastAsia="ru-RU"/>
        </w:rPr>
      </w:pPr>
      <w:hyperlink w:anchor="_Toc121151054" w:history="1">
        <w:r w:rsidR="0076649D" w:rsidRPr="00DF7DA9">
          <w:rPr>
            <w:rStyle w:val="afa"/>
            <w:noProof/>
          </w:rPr>
          <w:t>2.2.2. Организация социальной инфраструктуры</w:t>
        </w:r>
        <w:r w:rsidR="0076649D">
          <w:rPr>
            <w:noProof/>
            <w:webHidden/>
          </w:rPr>
          <w:tab/>
        </w:r>
        <w:r>
          <w:rPr>
            <w:noProof/>
            <w:webHidden/>
          </w:rPr>
          <w:fldChar w:fldCharType="begin"/>
        </w:r>
        <w:r w:rsidR="0076649D">
          <w:rPr>
            <w:noProof/>
            <w:webHidden/>
          </w:rPr>
          <w:instrText xml:space="preserve"> PAGEREF _Toc121151054 \h </w:instrText>
        </w:r>
        <w:r>
          <w:rPr>
            <w:noProof/>
            <w:webHidden/>
          </w:rPr>
        </w:r>
        <w:r>
          <w:rPr>
            <w:noProof/>
            <w:webHidden/>
          </w:rPr>
          <w:fldChar w:fldCharType="separate"/>
        </w:r>
        <w:r w:rsidR="0076649D">
          <w:rPr>
            <w:noProof/>
            <w:webHidden/>
          </w:rPr>
          <w:t>9</w:t>
        </w:r>
        <w:r>
          <w:rPr>
            <w:noProof/>
            <w:webHidden/>
          </w:rPr>
          <w:fldChar w:fldCharType="end"/>
        </w:r>
      </w:hyperlink>
    </w:p>
    <w:p w:rsidR="0076649D" w:rsidRDefault="00F172CD">
      <w:pPr>
        <w:pStyle w:val="36"/>
        <w:tabs>
          <w:tab w:val="right" w:leader="underscore" w:pos="9347"/>
        </w:tabs>
        <w:rPr>
          <w:rFonts w:asciiTheme="minorHAnsi" w:eastAsiaTheme="minorEastAsia" w:hAnsiTheme="minorHAnsi" w:cstheme="minorBidi"/>
          <w:noProof/>
          <w:sz w:val="22"/>
          <w:szCs w:val="22"/>
          <w:lang w:eastAsia="ru-RU"/>
        </w:rPr>
      </w:pPr>
      <w:hyperlink w:anchor="_Toc121151055" w:history="1">
        <w:r w:rsidR="0076649D" w:rsidRPr="00DF7DA9">
          <w:rPr>
            <w:rStyle w:val="afa"/>
            <w:noProof/>
          </w:rPr>
          <w:t>2.2.4. Экономический потенциал поселения</w:t>
        </w:r>
        <w:r w:rsidR="0076649D">
          <w:rPr>
            <w:noProof/>
            <w:webHidden/>
          </w:rPr>
          <w:tab/>
        </w:r>
        <w:r>
          <w:rPr>
            <w:noProof/>
            <w:webHidden/>
          </w:rPr>
          <w:fldChar w:fldCharType="begin"/>
        </w:r>
        <w:r w:rsidR="0076649D">
          <w:rPr>
            <w:noProof/>
            <w:webHidden/>
          </w:rPr>
          <w:instrText xml:space="preserve"> PAGEREF _Toc121151055 \h </w:instrText>
        </w:r>
        <w:r>
          <w:rPr>
            <w:noProof/>
            <w:webHidden/>
          </w:rPr>
        </w:r>
        <w:r>
          <w:rPr>
            <w:noProof/>
            <w:webHidden/>
          </w:rPr>
          <w:fldChar w:fldCharType="separate"/>
        </w:r>
        <w:r w:rsidR="0076649D">
          <w:rPr>
            <w:noProof/>
            <w:webHidden/>
          </w:rPr>
          <w:t>13</w:t>
        </w:r>
        <w:r>
          <w:rPr>
            <w:noProof/>
            <w:webHidden/>
          </w:rPr>
          <w:fldChar w:fldCharType="end"/>
        </w:r>
      </w:hyperlink>
    </w:p>
    <w:p w:rsidR="0076649D" w:rsidRDefault="00F172CD">
      <w:pPr>
        <w:pStyle w:val="36"/>
        <w:tabs>
          <w:tab w:val="right" w:leader="underscore" w:pos="9347"/>
        </w:tabs>
        <w:rPr>
          <w:rFonts w:asciiTheme="minorHAnsi" w:eastAsiaTheme="minorEastAsia" w:hAnsiTheme="minorHAnsi" w:cstheme="minorBidi"/>
          <w:noProof/>
          <w:sz w:val="22"/>
          <w:szCs w:val="22"/>
          <w:lang w:eastAsia="ru-RU"/>
        </w:rPr>
      </w:pPr>
      <w:hyperlink w:anchor="_Toc121151056" w:history="1">
        <w:r w:rsidR="0076649D" w:rsidRPr="00DF7DA9">
          <w:rPr>
            <w:rStyle w:val="afa"/>
            <w:noProof/>
          </w:rPr>
          <w:t>2.2.5 Существующее состояние и перспективы развития транспортной инфраструктуры поселения</w:t>
        </w:r>
        <w:r w:rsidR="0076649D">
          <w:rPr>
            <w:noProof/>
            <w:webHidden/>
          </w:rPr>
          <w:tab/>
        </w:r>
        <w:r>
          <w:rPr>
            <w:noProof/>
            <w:webHidden/>
          </w:rPr>
          <w:fldChar w:fldCharType="begin"/>
        </w:r>
        <w:r w:rsidR="0076649D">
          <w:rPr>
            <w:noProof/>
            <w:webHidden/>
          </w:rPr>
          <w:instrText xml:space="preserve"> PAGEREF _Toc121151056 \h </w:instrText>
        </w:r>
        <w:r>
          <w:rPr>
            <w:noProof/>
            <w:webHidden/>
          </w:rPr>
        </w:r>
        <w:r>
          <w:rPr>
            <w:noProof/>
            <w:webHidden/>
          </w:rPr>
          <w:fldChar w:fldCharType="separate"/>
        </w:r>
        <w:r w:rsidR="0076649D">
          <w:rPr>
            <w:noProof/>
            <w:webHidden/>
          </w:rPr>
          <w:t>13</w:t>
        </w:r>
        <w:r>
          <w:rPr>
            <w:noProof/>
            <w:webHidden/>
          </w:rPr>
          <w:fldChar w:fldCharType="end"/>
        </w:r>
      </w:hyperlink>
    </w:p>
    <w:p w:rsidR="0076649D" w:rsidRDefault="00F172CD">
      <w:pPr>
        <w:pStyle w:val="36"/>
        <w:tabs>
          <w:tab w:val="right" w:leader="underscore" w:pos="9347"/>
        </w:tabs>
        <w:rPr>
          <w:rFonts w:asciiTheme="minorHAnsi" w:eastAsiaTheme="minorEastAsia" w:hAnsiTheme="minorHAnsi" w:cstheme="minorBidi"/>
          <w:noProof/>
          <w:sz w:val="22"/>
          <w:szCs w:val="22"/>
          <w:lang w:eastAsia="ru-RU"/>
        </w:rPr>
      </w:pPr>
      <w:hyperlink w:anchor="_Toc121151057" w:history="1">
        <w:r w:rsidR="0076649D" w:rsidRPr="00DF7DA9">
          <w:rPr>
            <w:rStyle w:val="afa"/>
            <w:noProof/>
          </w:rPr>
          <w:t>2.2.6 Существующее состояние и перспективы развития инженерной инфраструктуры поселения</w:t>
        </w:r>
        <w:r w:rsidR="0076649D">
          <w:rPr>
            <w:noProof/>
            <w:webHidden/>
          </w:rPr>
          <w:tab/>
        </w:r>
        <w:r>
          <w:rPr>
            <w:noProof/>
            <w:webHidden/>
          </w:rPr>
          <w:fldChar w:fldCharType="begin"/>
        </w:r>
        <w:r w:rsidR="0076649D">
          <w:rPr>
            <w:noProof/>
            <w:webHidden/>
          </w:rPr>
          <w:instrText xml:space="preserve"> PAGEREF _Toc121151057 \h </w:instrText>
        </w:r>
        <w:r>
          <w:rPr>
            <w:noProof/>
            <w:webHidden/>
          </w:rPr>
        </w:r>
        <w:r>
          <w:rPr>
            <w:noProof/>
            <w:webHidden/>
          </w:rPr>
          <w:fldChar w:fldCharType="separate"/>
        </w:r>
        <w:r w:rsidR="0076649D">
          <w:rPr>
            <w:noProof/>
            <w:webHidden/>
          </w:rPr>
          <w:t>16</w:t>
        </w:r>
        <w:r>
          <w:rPr>
            <w:noProof/>
            <w:webHidden/>
          </w:rPr>
          <w:fldChar w:fldCharType="end"/>
        </w:r>
      </w:hyperlink>
    </w:p>
    <w:p w:rsidR="0076649D" w:rsidRDefault="00F172CD">
      <w:pPr>
        <w:pStyle w:val="36"/>
        <w:tabs>
          <w:tab w:val="right" w:leader="underscore" w:pos="9347"/>
        </w:tabs>
        <w:rPr>
          <w:rFonts w:asciiTheme="minorHAnsi" w:eastAsiaTheme="minorEastAsia" w:hAnsiTheme="minorHAnsi" w:cstheme="minorBidi"/>
          <w:noProof/>
          <w:sz w:val="22"/>
          <w:szCs w:val="22"/>
          <w:lang w:eastAsia="ru-RU"/>
        </w:rPr>
      </w:pPr>
      <w:hyperlink w:anchor="_Toc121151058" w:history="1">
        <w:r w:rsidR="0076649D" w:rsidRPr="00DF7DA9">
          <w:rPr>
            <w:rStyle w:val="afa"/>
            <w:noProof/>
          </w:rPr>
          <w:t>2.2.7. Муниципальная правовая база в сфере градостроительной деятельности и земельно-имущественных отношений</w:t>
        </w:r>
        <w:r w:rsidR="0076649D">
          <w:rPr>
            <w:noProof/>
            <w:webHidden/>
          </w:rPr>
          <w:tab/>
        </w:r>
        <w:r>
          <w:rPr>
            <w:noProof/>
            <w:webHidden/>
          </w:rPr>
          <w:fldChar w:fldCharType="begin"/>
        </w:r>
        <w:r w:rsidR="0076649D">
          <w:rPr>
            <w:noProof/>
            <w:webHidden/>
          </w:rPr>
          <w:instrText xml:space="preserve"> PAGEREF _Toc121151058 \h </w:instrText>
        </w:r>
        <w:r>
          <w:rPr>
            <w:noProof/>
            <w:webHidden/>
          </w:rPr>
        </w:r>
        <w:r>
          <w:rPr>
            <w:noProof/>
            <w:webHidden/>
          </w:rPr>
          <w:fldChar w:fldCharType="separate"/>
        </w:r>
        <w:r w:rsidR="0076649D">
          <w:rPr>
            <w:noProof/>
            <w:webHidden/>
          </w:rPr>
          <w:t>17</w:t>
        </w:r>
        <w:r>
          <w:rPr>
            <w:noProof/>
            <w:webHidden/>
          </w:rPr>
          <w:fldChar w:fldCharType="end"/>
        </w:r>
      </w:hyperlink>
    </w:p>
    <w:p w:rsidR="0076649D" w:rsidRDefault="00F172CD">
      <w:pPr>
        <w:pStyle w:val="36"/>
        <w:tabs>
          <w:tab w:val="right" w:leader="underscore" w:pos="9347"/>
        </w:tabs>
        <w:rPr>
          <w:rFonts w:asciiTheme="minorHAnsi" w:eastAsiaTheme="minorEastAsia" w:hAnsiTheme="minorHAnsi" w:cstheme="minorBidi"/>
          <w:noProof/>
          <w:sz w:val="22"/>
          <w:szCs w:val="22"/>
          <w:lang w:eastAsia="ru-RU"/>
        </w:rPr>
      </w:pPr>
      <w:hyperlink w:anchor="_Toc121151059" w:history="1">
        <w:r w:rsidR="0076649D" w:rsidRPr="00DF7DA9">
          <w:rPr>
            <w:rStyle w:val="afa"/>
            <w:noProof/>
          </w:rPr>
          <w:t>2.2.8 Зоны с особыми условиями использования</w:t>
        </w:r>
        <w:r w:rsidR="0076649D">
          <w:rPr>
            <w:noProof/>
            <w:webHidden/>
          </w:rPr>
          <w:tab/>
        </w:r>
        <w:r>
          <w:rPr>
            <w:noProof/>
            <w:webHidden/>
          </w:rPr>
          <w:fldChar w:fldCharType="begin"/>
        </w:r>
        <w:r w:rsidR="0076649D">
          <w:rPr>
            <w:noProof/>
            <w:webHidden/>
          </w:rPr>
          <w:instrText xml:space="preserve"> PAGEREF _Toc121151059 \h </w:instrText>
        </w:r>
        <w:r>
          <w:rPr>
            <w:noProof/>
            <w:webHidden/>
          </w:rPr>
        </w:r>
        <w:r>
          <w:rPr>
            <w:noProof/>
            <w:webHidden/>
          </w:rPr>
          <w:fldChar w:fldCharType="separate"/>
        </w:r>
        <w:r w:rsidR="0076649D">
          <w:rPr>
            <w:noProof/>
            <w:webHidden/>
          </w:rPr>
          <w:t>19</w:t>
        </w:r>
        <w:r>
          <w:rPr>
            <w:noProof/>
            <w:webHidden/>
          </w:rPr>
          <w:fldChar w:fldCharType="end"/>
        </w:r>
      </w:hyperlink>
    </w:p>
    <w:p w:rsidR="0076649D" w:rsidRDefault="00F172CD">
      <w:pPr>
        <w:pStyle w:val="25"/>
        <w:tabs>
          <w:tab w:val="left" w:pos="960"/>
          <w:tab w:val="right" w:leader="underscore" w:pos="9347"/>
        </w:tabs>
        <w:rPr>
          <w:rFonts w:asciiTheme="minorHAnsi" w:eastAsiaTheme="minorEastAsia" w:hAnsiTheme="minorHAnsi" w:cstheme="minorBidi"/>
          <w:b w:val="0"/>
          <w:bCs w:val="0"/>
          <w:noProof/>
          <w:sz w:val="22"/>
          <w:lang w:eastAsia="ru-RU"/>
        </w:rPr>
      </w:pPr>
      <w:hyperlink w:anchor="_Toc121151060" w:history="1">
        <w:r w:rsidR="0076649D" w:rsidRPr="00DF7DA9">
          <w:rPr>
            <w:rStyle w:val="afa"/>
            <w:noProof/>
          </w:rPr>
          <w:t xml:space="preserve">2.3. </w:t>
        </w:r>
        <w:r w:rsidR="0076649D">
          <w:rPr>
            <w:rFonts w:asciiTheme="minorHAnsi" w:eastAsiaTheme="minorEastAsia" w:hAnsiTheme="minorHAnsi" w:cstheme="minorBidi"/>
            <w:b w:val="0"/>
            <w:bCs w:val="0"/>
            <w:noProof/>
            <w:sz w:val="22"/>
            <w:lang w:eastAsia="ru-RU"/>
          </w:rPr>
          <w:tab/>
        </w:r>
        <w:r w:rsidR="0076649D" w:rsidRPr="00DF7DA9">
          <w:rPr>
            <w:rStyle w:val="afa"/>
            <w:noProof/>
          </w:rPr>
          <w:t>Природные условия и ресурсы территории муниципального образования</w:t>
        </w:r>
        <w:r w:rsidR="0076649D">
          <w:rPr>
            <w:noProof/>
            <w:webHidden/>
          </w:rPr>
          <w:tab/>
        </w:r>
        <w:r>
          <w:rPr>
            <w:noProof/>
            <w:webHidden/>
          </w:rPr>
          <w:fldChar w:fldCharType="begin"/>
        </w:r>
        <w:r w:rsidR="0076649D">
          <w:rPr>
            <w:noProof/>
            <w:webHidden/>
          </w:rPr>
          <w:instrText xml:space="preserve"> PAGEREF _Toc121151060 \h </w:instrText>
        </w:r>
        <w:r>
          <w:rPr>
            <w:noProof/>
            <w:webHidden/>
          </w:rPr>
        </w:r>
        <w:r>
          <w:rPr>
            <w:noProof/>
            <w:webHidden/>
          </w:rPr>
          <w:fldChar w:fldCharType="separate"/>
        </w:r>
        <w:r w:rsidR="0076649D">
          <w:rPr>
            <w:noProof/>
            <w:webHidden/>
          </w:rPr>
          <w:t>24</w:t>
        </w:r>
        <w:r>
          <w:rPr>
            <w:noProof/>
            <w:webHidden/>
          </w:rPr>
          <w:fldChar w:fldCharType="end"/>
        </w:r>
      </w:hyperlink>
    </w:p>
    <w:p w:rsidR="0076649D" w:rsidRDefault="00F172CD">
      <w:pPr>
        <w:pStyle w:val="25"/>
        <w:tabs>
          <w:tab w:val="right" w:leader="underscore" w:pos="9347"/>
        </w:tabs>
        <w:rPr>
          <w:rFonts w:asciiTheme="minorHAnsi" w:eastAsiaTheme="minorEastAsia" w:hAnsiTheme="minorHAnsi" w:cstheme="minorBidi"/>
          <w:b w:val="0"/>
          <w:bCs w:val="0"/>
          <w:noProof/>
          <w:sz w:val="22"/>
          <w:lang w:eastAsia="ru-RU"/>
        </w:rPr>
      </w:pPr>
      <w:hyperlink w:anchor="_Toc121151061" w:history="1">
        <w:r w:rsidR="0076649D" w:rsidRPr="00DF7DA9">
          <w:rPr>
            <w:rStyle w:val="afa"/>
            <w:noProof/>
          </w:rPr>
          <w:t>2.4 Сведения об особо охраняемых природных территориях, расположенных на территории муниципального образования</w:t>
        </w:r>
        <w:r w:rsidR="0076649D">
          <w:rPr>
            <w:noProof/>
            <w:webHidden/>
          </w:rPr>
          <w:tab/>
        </w:r>
        <w:r>
          <w:rPr>
            <w:noProof/>
            <w:webHidden/>
          </w:rPr>
          <w:fldChar w:fldCharType="begin"/>
        </w:r>
        <w:r w:rsidR="0076649D">
          <w:rPr>
            <w:noProof/>
            <w:webHidden/>
          </w:rPr>
          <w:instrText xml:space="preserve"> PAGEREF _Toc121151061 \h </w:instrText>
        </w:r>
        <w:r>
          <w:rPr>
            <w:noProof/>
            <w:webHidden/>
          </w:rPr>
        </w:r>
        <w:r>
          <w:rPr>
            <w:noProof/>
            <w:webHidden/>
          </w:rPr>
          <w:fldChar w:fldCharType="separate"/>
        </w:r>
        <w:r w:rsidR="0076649D">
          <w:rPr>
            <w:noProof/>
            <w:webHidden/>
          </w:rPr>
          <w:t>25</w:t>
        </w:r>
        <w:r>
          <w:rPr>
            <w:noProof/>
            <w:webHidden/>
          </w:rPr>
          <w:fldChar w:fldCharType="end"/>
        </w:r>
      </w:hyperlink>
    </w:p>
    <w:p w:rsidR="0076649D" w:rsidRDefault="00F172CD">
      <w:pPr>
        <w:pStyle w:val="36"/>
        <w:tabs>
          <w:tab w:val="right" w:leader="underscore" w:pos="9347"/>
        </w:tabs>
        <w:rPr>
          <w:rFonts w:asciiTheme="minorHAnsi" w:eastAsiaTheme="minorEastAsia" w:hAnsiTheme="minorHAnsi" w:cstheme="minorBidi"/>
          <w:noProof/>
          <w:sz w:val="22"/>
          <w:szCs w:val="22"/>
          <w:lang w:eastAsia="ru-RU"/>
        </w:rPr>
      </w:pPr>
      <w:hyperlink w:anchor="_Toc121151062" w:history="1">
        <w:r w:rsidR="0076649D" w:rsidRPr="00DF7DA9">
          <w:rPr>
            <w:rStyle w:val="afa"/>
            <w:noProof/>
          </w:rPr>
          <w:t>2.4.1 Сведения об особо охраняемых природных территориях федерального значения</w:t>
        </w:r>
        <w:r w:rsidR="0076649D">
          <w:rPr>
            <w:noProof/>
            <w:webHidden/>
          </w:rPr>
          <w:tab/>
        </w:r>
        <w:r>
          <w:rPr>
            <w:noProof/>
            <w:webHidden/>
          </w:rPr>
          <w:fldChar w:fldCharType="begin"/>
        </w:r>
        <w:r w:rsidR="0076649D">
          <w:rPr>
            <w:noProof/>
            <w:webHidden/>
          </w:rPr>
          <w:instrText xml:space="preserve"> PAGEREF _Toc121151062 \h </w:instrText>
        </w:r>
        <w:r>
          <w:rPr>
            <w:noProof/>
            <w:webHidden/>
          </w:rPr>
        </w:r>
        <w:r>
          <w:rPr>
            <w:noProof/>
            <w:webHidden/>
          </w:rPr>
          <w:fldChar w:fldCharType="separate"/>
        </w:r>
        <w:r w:rsidR="0076649D">
          <w:rPr>
            <w:noProof/>
            <w:webHidden/>
          </w:rPr>
          <w:t>25</w:t>
        </w:r>
        <w:r>
          <w:rPr>
            <w:noProof/>
            <w:webHidden/>
          </w:rPr>
          <w:fldChar w:fldCharType="end"/>
        </w:r>
      </w:hyperlink>
    </w:p>
    <w:p w:rsidR="0076649D" w:rsidRDefault="00F172CD">
      <w:pPr>
        <w:pStyle w:val="36"/>
        <w:tabs>
          <w:tab w:val="right" w:leader="underscore" w:pos="9347"/>
        </w:tabs>
        <w:rPr>
          <w:rFonts w:asciiTheme="minorHAnsi" w:eastAsiaTheme="minorEastAsia" w:hAnsiTheme="minorHAnsi" w:cstheme="minorBidi"/>
          <w:noProof/>
          <w:sz w:val="22"/>
          <w:szCs w:val="22"/>
          <w:lang w:eastAsia="ru-RU"/>
        </w:rPr>
      </w:pPr>
      <w:hyperlink w:anchor="_Toc121151063" w:history="1">
        <w:r w:rsidR="0076649D" w:rsidRPr="00DF7DA9">
          <w:rPr>
            <w:rStyle w:val="afa"/>
            <w:noProof/>
          </w:rPr>
          <w:t>2.4.2 Сведения об особо охраняемых природных территориях регионального значения</w:t>
        </w:r>
        <w:r w:rsidR="0076649D">
          <w:rPr>
            <w:noProof/>
            <w:webHidden/>
          </w:rPr>
          <w:tab/>
        </w:r>
        <w:r>
          <w:rPr>
            <w:noProof/>
            <w:webHidden/>
          </w:rPr>
          <w:fldChar w:fldCharType="begin"/>
        </w:r>
        <w:r w:rsidR="0076649D">
          <w:rPr>
            <w:noProof/>
            <w:webHidden/>
          </w:rPr>
          <w:instrText xml:space="preserve"> PAGEREF _Toc121151063 \h </w:instrText>
        </w:r>
        <w:r>
          <w:rPr>
            <w:noProof/>
            <w:webHidden/>
          </w:rPr>
        </w:r>
        <w:r>
          <w:rPr>
            <w:noProof/>
            <w:webHidden/>
          </w:rPr>
          <w:fldChar w:fldCharType="separate"/>
        </w:r>
        <w:r w:rsidR="0076649D">
          <w:rPr>
            <w:noProof/>
            <w:webHidden/>
          </w:rPr>
          <w:t>25</w:t>
        </w:r>
        <w:r>
          <w:rPr>
            <w:noProof/>
            <w:webHidden/>
          </w:rPr>
          <w:fldChar w:fldCharType="end"/>
        </w:r>
      </w:hyperlink>
    </w:p>
    <w:p w:rsidR="0076649D" w:rsidRDefault="00F172CD">
      <w:pPr>
        <w:pStyle w:val="36"/>
        <w:tabs>
          <w:tab w:val="right" w:leader="underscore" w:pos="9347"/>
        </w:tabs>
        <w:rPr>
          <w:rFonts w:asciiTheme="minorHAnsi" w:eastAsiaTheme="minorEastAsia" w:hAnsiTheme="minorHAnsi" w:cstheme="minorBidi"/>
          <w:noProof/>
          <w:sz w:val="22"/>
          <w:szCs w:val="22"/>
          <w:lang w:eastAsia="ru-RU"/>
        </w:rPr>
      </w:pPr>
      <w:hyperlink w:anchor="_Toc121151064" w:history="1">
        <w:r w:rsidR="0076649D" w:rsidRPr="00DF7DA9">
          <w:rPr>
            <w:rStyle w:val="afa"/>
            <w:noProof/>
          </w:rPr>
          <w:t>2.4.3 Сведения об особо охраняемых природных территориях местного значения</w:t>
        </w:r>
        <w:r w:rsidR="0076649D">
          <w:rPr>
            <w:noProof/>
            <w:webHidden/>
          </w:rPr>
          <w:tab/>
        </w:r>
        <w:r>
          <w:rPr>
            <w:noProof/>
            <w:webHidden/>
          </w:rPr>
          <w:fldChar w:fldCharType="begin"/>
        </w:r>
        <w:r w:rsidR="0076649D">
          <w:rPr>
            <w:noProof/>
            <w:webHidden/>
          </w:rPr>
          <w:instrText xml:space="preserve"> PAGEREF _Toc121151064 \h </w:instrText>
        </w:r>
        <w:r>
          <w:rPr>
            <w:noProof/>
            <w:webHidden/>
          </w:rPr>
        </w:r>
        <w:r>
          <w:rPr>
            <w:noProof/>
            <w:webHidden/>
          </w:rPr>
          <w:fldChar w:fldCharType="separate"/>
        </w:r>
        <w:r w:rsidR="0076649D">
          <w:rPr>
            <w:noProof/>
            <w:webHidden/>
          </w:rPr>
          <w:t>25</w:t>
        </w:r>
        <w:r>
          <w:rPr>
            <w:noProof/>
            <w:webHidden/>
          </w:rPr>
          <w:fldChar w:fldCharType="end"/>
        </w:r>
      </w:hyperlink>
    </w:p>
    <w:p w:rsidR="0076649D" w:rsidRDefault="00F172C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65" w:history="1">
        <w:r w:rsidR="0076649D" w:rsidRPr="00DF7DA9">
          <w:rPr>
            <w:rStyle w:val="afa"/>
            <w:noProof/>
          </w:rPr>
          <w:t>3. Cведения о видах, назначении и наименованиях планируемых для размещения на территориях поселения объектов федерального значения</w:t>
        </w:r>
        <w:r w:rsidR="0076649D">
          <w:rPr>
            <w:noProof/>
            <w:webHidden/>
          </w:rPr>
          <w:tab/>
        </w:r>
        <w:r>
          <w:rPr>
            <w:noProof/>
            <w:webHidden/>
          </w:rPr>
          <w:fldChar w:fldCharType="begin"/>
        </w:r>
        <w:r w:rsidR="0076649D">
          <w:rPr>
            <w:noProof/>
            <w:webHidden/>
          </w:rPr>
          <w:instrText xml:space="preserve"> PAGEREF _Toc121151065 \h </w:instrText>
        </w:r>
        <w:r>
          <w:rPr>
            <w:noProof/>
            <w:webHidden/>
          </w:rPr>
        </w:r>
        <w:r>
          <w:rPr>
            <w:noProof/>
            <w:webHidden/>
          </w:rPr>
          <w:fldChar w:fldCharType="separate"/>
        </w:r>
        <w:r w:rsidR="0076649D">
          <w:rPr>
            <w:noProof/>
            <w:webHidden/>
          </w:rPr>
          <w:t>25</w:t>
        </w:r>
        <w:r>
          <w:rPr>
            <w:noProof/>
            <w:webHidden/>
          </w:rPr>
          <w:fldChar w:fldCharType="end"/>
        </w:r>
      </w:hyperlink>
    </w:p>
    <w:p w:rsidR="0076649D" w:rsidRDefault="00F172CD">
      <w:pPr>
        <w:pStyle w:val="25"/>
        <w:tabs>
          <w:tab w:val="right" w:leader="underscore" w:pos="9347"/>
        </w:tabs>
        <w:rPr>
          <w:rFonts w:asciiTheme="minorHAnsi" w:eastAsiaTheme="minorEastAsia" w:hAnsiTheme="minorHAnsi" w:cstheme="minorBidi"/>
          <w:b w:val="0"/>
          <w:bCs w:val="0"/>
          <w:noProof/>
          <w:sz w:val="22"/>
          <w:lang w:eastAsia="ru-RU"/>
        </w:rPr>
      </w:pPr>
      <w:hyperlink w:anchor="_Toc121151066" w:history="1">
        <w:r w:rsidR="0076649D" w:rsidRPr="00DF7DA9">
          <w:rPr>
            <w:rStyle w:val="afa"/>
            <w:noProof/>
          </w:rPr>
          <w:t>3.1. Определение функциональных зон, в которых планируется размещение объектов федерального значения и местоположения линейных объектов федерального значения</w:t>
        </w:r>
        <w:r w:rsidR="0076649D">
          <w:rPr>
            <w:noProof/>
            <w:webHidden/>
          </w:rPr>
          <w:tab/>
        </w:r>
        <w:r>
          <w:rPr>
            <w:noProof/>
            <w:webHidden/>
          </w:rPr>
          <w:fldChar w:fldCharType="begin"/>
        </w:r>
        <w:r w:rsidR="0076649D">
          <w:rPr>
            <w:noProof/>
            <w:webHidden/>
          </w:rPr>
          <w:instrText xml:space="preserve"> PAGEREF _Toc121151066 \h </w:instrText>
        </w:r>
        <w:r>
          <w:rPr>
            <w:noProof/>
            <w:webHidden/>
          </w:rPr>
        </w:r>
        <w:r>
          <w:rPr>
            <w:noProof/>
            <w:webHidden/>
          </w:rPr>
          <w:fldChar w:fldCharType="separate"/>
        </w:r>
        <w:r w:rsidR="0076649D">
          <w:rPr>
            <w:noProof/>
            <w:webHidden/>
          </w:rPr>
          <w:t>26</w:t>
        </w:r>
        <w:r>
          <w:rPr>
            <w:noProof/>
            <w:webHidden/>
          </w:rPr>
          <w:fldChar w:fldCharType="end"/>
        </w:r>
      </w:hyperlink>
    </w:p>
    <w:p w:rsidR="0076649D" w:rsidRDefault="00F172C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67" w:history="1">
        <w:r w:rsidR="0076649D" w:rsidRPr="00DF7DA9">
          <w:rPr>
            <w:rStyle w:val="afa"/>
            <w:noProof/>
          </w:rPr>
          <w:t>4. Cведения о видах, назначении и НАИМЕНОВАНИЯХ, планируемых для размещения на территории поселения, входящего в состав муниципального района, объектов регионального значения</w:t>
        </w:r>
        <w:r w:rsidR="0076649D">
          <w:rPr>
            <w:noProof/>
            <w:webHidden/>
          </w:rPr>
          <w:tab/>
        </w:r>
        <w:r>
          <w:rPr>
            <w:noProof/>
            <w:webHidden/>
          </w:rPr>
          <w:fldChar w:fldCharType="begin"/>
        </w:r>
        <w:r w:rsidR="0076649D">
          <w:rPr>
            <w:noProof/>
            <w:webHidden/>
          </w:rPr>
          <w:instrText xml:space="preserve"> PAGEREF _Toc121151067 \h </w:instrText>
        </w:r>
        <w:r>
          <w:rPr>
            <w:noProof/>
            <w:webHidden/>
          </w:rPr>
        </w:r>
        <w:r>
          <w:rPr>
            <w:noProof/>
            <w:webHidden/>
          </w:rPr>
          <w:fldChar w:fldCharType="separate"/>
        </w:r>
        <w:r w:rsidR="0076649D">
          <w:rPr>
            <w:noProof/>
            <w:webHidden/>
          </w:rPr>
          <w:t>27</w:t>
        </w:r>
        <w:r>
          <w:rPr>
            <w:noProof/>
            <w:webHidden/>
          </w:rPr>
          <w:fldChar w:fldCharType="end"/>
        </w:r>
      </w:hyperlink>
    </w:p>
    <w:p w:rsidR="0076649D" w:rsidRDefault="00F172CD">
      <w:pPr>
        <w:pStyle w:val="25"/>
        <w:tabs>
          <w:tab w:val="right" w:leader="underscore" w:pos="9347"/>
        </w:tabs>
        <w:rPr>
          <w:rFonts w:asciiTheme="minorHAnsi" w:eastAsiaTheme="minorEastAsia" w:hAnsiTheme="minorHAnsi" w:cstheme="minorBidi"/>
          <w:b w:val="0"/>
          <w:bCs w:val="0"/>
          <w:noProof/>
          <w:sz w:val="22"/>
          <w:lang w:eastAsia="ru-RU"/>
        </w:rPr>
      </w:pPr>
      <w:hyperlink w:anchor="_Toc121151068" w:history="1">
        <w:r w:rsidR="0076649D" w:rsidRPr="00DF7DA9">
          <w:rPr>
            <w:rStyle w:val="afa"/>
            <w:noProof/>
          </w:rPr>
          <w:t>4.1 Определение функциональных зон, в которых планируется размещение объектов регионального значения и местоположения линейных объектов регионального значения</w:t>
        </w:r>
        <w:r w:rsidR="0076649D">
          <w:rPr>
            <w:noProof/>
            <w:webHidden/>
          </w:rPr>
          <w:tab/>
        </w:r>
        <w:r>
          <w:rPr>
            <w:noProof/>
            <w:webHidden/>
          </w:rPr>
          <w:fldChar w:fldCharType="begin"/>
        </w:r>
        <w:r w:rsidR="0076649D">
          <w:rPr>
            <w:noProof/>
            <w:webHidden/>
          </w:rPr>
          <w:instrText xml:space="preserve"> PAGEREF _Toc121151068 \h </w:instrText>
        </w:r>
        <w:r>
          <w:rPr>
            <w:noProof/>
            <w:webHidden/>
          </w:rPr>
        </w:r>
        <w:r>
          <w:rPr>
            <w:noProof/>
            <w:webHidden/>
          </w:rPr>
          <w:fldChar w:fldCharType="separate"/>
        </w:r>
        <w:r w:rsidR="0076649D">
          <w:rPr>
            <w:noProof/>
            <w:webHidden/>
          </w:rPr>
          <w:t>28</w:t>
        </w:r>
        <w:r>
          <w:rPr>
            <w:noProof/>
            <w:webHidden/>
          </w:rPr>
          <w:fldChar w:fldCharType="end"/>
        </w:r>
      </w:hyperlink>
    </w:p>
    <w:p w:rsidR="0076649D" w:rsidRDefault="00F172C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69" w:history="1">
        <w:r w:rsidR="0076649D" w:rsidRPr="00DF7DA9">
          <w:rPr>
            <w:rStyle w:val="afa"/>
            <w:noProof/>
          </w:rPr>
          <w:t>5. Сведения о ВИДАХ,  НАЗНАЧЕНИЙ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w:t>
        </w:r>
        <w:r w:rsidR="0076649D">
          <w:rPr>
            <w:noProof/>
            <w:webHidden/>
          </w:rPr>
          <w:tab/>
        </w:r>
        <w:r>
          <w:rPr>
            <w:noProof/>
            <w:webHidden/>
          </w:rPr>
          <w:fldChar w:fldCharType="begin"/>
        </w:r>
        <w:r w:rsidR="0076649D">
          <w:rPr>
            <w:noProof/>
            <w:webHidden/>
          </w:rPr>
          <w:instrText xml:space="preserve"> PAGEREF _Toc121151069 \h </w:instrText>
        </w:r>
        <w:r>
          <w:rPr>
            <w:noProof/>
            <w:webHidden/>
          </w:rPr>
        </w:r>
        <w:r>
          <w:rPr>
            <w:noProof/>
            <w:webHidden/>
          </w:rPr>
          <w:fldChar w:fldCharType="separate"/>
        </w:r>
        <w:r w:rsidR="0076649D">
          <w:rPr>
            <w:noProof/>
            <w:webHidden/>
          </w:rPr>
          <w:t>29</w:t>
        </w:r>
        <w:r>
          <w:rPr>
            <w:noProof/>
            <w:webHidden/>
          </w:rPr>
          <w:fldChar w:fldCharType="end"/>
        </w:r>
      </w:hyperlink>
    </w:p>
    <w:p w:rsidR="0076649D" w:rsidRDefault="00F172C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70" w:history="1">
        <w:r w:rsidR="0076649D" w:rsidRPr="00DF7DA9">
          <w:rPr>
            <w:rStyle w:val="afa"/>
            <w:noProof/>
          </w:rPr>
          <w:t>6.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0076649D">
          <w:rPr>
            <w:noProof/>
            <w:webHidden/>
          </w:rPr>
          <w:tab/>
        </w:r>
        <w:r>
          <w:rPr>
            <w:noProof/>
            <w:webHidden/>
          </w:rPr>
          <w:fldChar w:fldCharType="begin"/>
        </w:r>
        <w:r w:rsidR="0076649D">
          <w:rPr>
            <w:noProof/>
            <w:webHidden/>
          </w:rPr>
          <w:instrText xml:space="preserve"> PAGEREF _Toc121151070 \h </w:instrText>
        </w:r>
        <w:r>
          <w:rPr>
            <w:noProof/>
            <w:webHidden/>
          </w:rPr>
        </w:r>
        <w:r>
          <w:rPr>
            <w:noProof/>
            <w:webHidden/>
          </w:rPr>
          <w:fldChar w:fldCharType="separate"/>
        </w:r>
        <w:r w:rsidR="0076649D">
          <w:rPr>
            <w:noProof/>
            <w:webHidden/>
          </w:rPr>
          <w:t>30</w:t>
        </w:r>
        <w:r>
          <w:rPr>
            <w:noProof/>
            <w:webHidden/>
          </w:rPr>
          <w:fldChar w:fldCharType="end"/>
        </w:r>
      </w:hyperlink>
    </w:p>
    <w:p w:rsidR="0076649D" w:rsidRDefault="00F172C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71" w:history="1">
        <w:r w:rsidR="0076649D" w:rsidRPr="00DF7DA9">
          <w:rPr>
            <w:rStyle w:val="afa"/>
            <w:noProof/>
          </w:rPr>
          <w:t>7. Перечень существующих и строящихся объектов местного значения, созданных (создаваемых) для исполнения полномочий муниципального образования</w:t>
        </w:r>
        <w:r w:rsidR="0076649D">
          <w:rPr>
            <w:noProof/>
            <w:webHidden/>
          </w:rPr>
          <w:tab/>
        </w:r>
        <w:r>
          <w:rPr>
            <w:noProof/>
            <w:webHidden/>
          </w:rPr>
          <w:fldChar w:fldCharType="begin"/>
        </w:r>
        <w:r w:rsidR="0076649D">
          <w:rPr>
            <w:noProof/>
            <w:webHidden/>
          </w:rPr>
          <w:instrText xml:space="preserve"> PAGEREF _Toc121151071 \h </w:instrText>
        </w:r>
        <w:r>
          <w:rPr>
            <w:noProof/>
            <w:webHidden/>
          </w:rPr>
        </w:r>
        <w:r>
          <w:rPr>
            <w:noProof/>
            <w:webHidden/>
          </w:rPr>
          <w:fldChar w:fldCharType="separate"/>
        </w:r>
        <w:r w:rsidR="0076649D">
          <w:rPr>
            <w:noProof/>
            <w:webHidden/>
          </w:rPr>
          <w:t>35</w:t>
        </w:r>
        <w:r>
          <w:rPr>
            <w:noProof/>
            <w:webHidden/>
          </w:rPr>
          <w:fldChar w:fldCharType="end"/>
        </w:r>
      </w:hyperlink>
    </w:p>
    <w:p w:rsidR="0076649D" w:rsidRDefault="00F172C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72" w:history="1">
        <w:r w:rsidR="0076649D" w:rsidRPr="00DF7DA9">
          <w:rPr>
            <w:rStyle w:val="afa"/>
            <w:noProof/>
          </w:rPr>
          <w:t>8. Общий перечень планируемых объектов местного значения для включения в Генеральный план</w:t>
        </w:r>
        <w:r w:rsidR="0076649D">
          <w:rPr>
            <w:noProof/>
            <w:webHidden/>
          </w:rPr>
          <w:tab/>
        </w:r>
        <w:r>
          <w:rPr>
            <w:noProof/>
            <w:webHidden/>
          </w:rPr>
          <w:fldChar w:fldCharType="begin"/>
        </w:r>
        <w:r w:rsidR="0076649D">
          <w:rPr>
            <w:noProof/>
            <w:webHidden/>
          </w:rPr>
          <w:instrText xml:space="preserve"> PAGEREF _Toc121151072 \h </w:instrText>
        </w:r>
        <w:r>
          <w:rPr>
            <w:noProof/>
            <w:webHidden/>
          </w:rPr>
        </w:r>
        <w:r>
          <w:rPr>
            <w:noProof/>
            <w:webHidden/>
          </w:rPr>
          <w:fldChar w:fldCharType="separate"/>
        </w:r>
        <w:r w:rsidR="0076649D">
          <w:rPr>
            <w:noProof/>
            <w:webHidden/>
          </w:rPr>
          <w:t>37</w:t>
        </w:r>
        <w:r>
          <w:rPr>
            <w:noProof/>
            <w:webHidden/>
          </w:rPr>
          <w:fldChar w:fldCharType="end"/>
        </w:r>
      </w:hyperlink>
    </w:p>
    <w:p w:rsidR="0076649D" w:rsidRDefault="00F172C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73" w:history="1">
        <w:r w:rsidR="0076649D" w:rsidRPr="00DF7DA9">
          <w:rPr>
            <w:rStyle w:val="afa"/>
            <w:noProof/>
          </w:rPr>
          <w:t>9. Обоснование выбранного варианта размещения объектов местного значения</w:t>
        </w:r>
        <w:r w:rsidR="0076649D">
          <w:rPr>
            <w:noProof/>
            <w:webHidden/>
          </w:rPr>
          <w:tab/>
        </w:r>
        <w:r>
          <w:rPr>
            <w:noProof/>
            <w:webHidden/>
          </w:rPr>
          <w:fldChar w:fldCharType="begin"/>
        </w:r>
        <w:r w:rsidR="0076649D">
          <w:rPr>
            <w:noProof/>
            <w:webHidden/>
          </w:rPr>
          <w:instrText xml:space="preserve"> PAGEREF _Toc121151073 \h </w:instrText>
        </w:r>
        <w:r>
          <w:rPr>
            <w:noProof/>
            <w:webHidden/>
          </w:rPr>
        </w:r>
        <w:r>
          <w:rPr>
            <w:noProof/>
            <w:webHidden/>
          </w:rPr>
          <w:fldChar w:fldCharType="separate"/>
        </w:r>
        <w:r w:rsidR="0076649D">
          <w:rPr>
            <w:noProof/>
            <w:webHidden/>
          </w:rPr>
          <w:t>42</w:t>
        </w:r>
        <w:r>
          <w:rPr>
            <w:noProof/>
            <w:webHidden/>
          </w:rPr>
          <w:fldChar w:fldCharType="end"/>
        </w:r>
      </w:hyperlink>
    </w:p>
    <w:p w:rsidR="0076649D" w:rsidRDefault="00F172CD">
      <w:pPr>
        <w:pStyle w:val="25"/>
        <w:tabs>
          <w:tab w:val="right" w:leader="underscore" w:pos="9347"/>
        </w:tabs>
        <w:rPr>
          <w:rFonts w:asciiTheme="minorHAnsi" w:eastAsiaTheme="minorEastAsia" w:hAnsiTheme="minorHAnsi" w:cstheme="minorBidi"/>
          <w:b w:val="0"/>
          <w:bCs w:val="0"/>
          <w:noProof/>
          <w:sz w:val="22"/>
          <w:lang w:eastAsia="ru-RU"/>
        </w:rPr>
      </w:pPr>
      <w:hyperlink w:anchor="_Toc121151074" w:history="1">
        <w:r w:rsidR="0076649D" w:rsidRPr="00DF7DA9">
          <w:rPr>
            <w:rStyle w:val="afa"/>
            <w:noProof/>
          </w:rPr>
          <w:t>9.1 Обоснование выбранного варианта размещения объектов электро-, тепло-, газо-, водоснабжения населения, водоотведение, установленных в планах и программах комплексного социально-экономического развития муниципального образования</w:t>
        </w:r>
        <w:r w:rsidR="0076649D">
          <w:rPr>
            <w:noProof/>
            <w:webHidden/>
          </w:rPr>
          <w:tab/>
        </w:r>
        <w:r>
          <w:rPr>
            <w:noProof/>
            <w:webHidden/>
          </w:rPr>
          <w:fldChar w:fldCharType="begin"/>
        </w:r>
        <w:r w:rsidR="0076649D">
          <w:rPr>
            <w:noProof/>
            <w:webHidden/>
          </w:rPr>
          <w:instrText xml:space="preserve"> PAGEREF _Toc121151074 \h </w:instrText>
        </w:r>
        <w:r>
          <w:rPr>
            <w:noProof/>
            <w:webHidden/>
          </w:rPr>
        </w:r>
        <w:r>
          <w:rPr>
            <w:noProof/>
            <w:webHidden/>
          </w:rPr>
          <w:fldChar w:fldCharType="separate"/>
        </w:r>
        <w:r w:rsidR="0076649D">
          <w:rPr>
            <w:noProof/>
            <w:webHidden/>
          </w:rPr>
          <w:t>42</w:t>
        </w:r>
        <w:r>
          <w:rPr>
            <w:noProof/>
            <w:webHidden/>
          </w:rPr>
          <w:fldChar w:fldCharType="end"/>
        </w:r>
      </w:hyperlink>
    </w:p>
    <w:p w:rsidR="0076649D" w:rsidRDefault="00F172CD">
      <w:pPr>
        <w:pStyle w:val="25"/>
        <w:tabs>
          <w:tab w:val="right" w:leader="underscore" w:pos="9347"/>
        </w:tabs>
        <w:rPr>
          <w:rFonts w:asciiTheme="minorHAnsi" w:eastAsiaTheme="minorEastAsia" w:hAnsiTheme="minorHAnsi" w:cstheme="minorBidi"/>
          <w:b w:val="0"/>
          <w:bCs w:val="0"/>
          <w:noProof/>
          <w:sz w:val="22"/>
          <w:lang w:eastAsia="ru-RU"/>
        </w:rPr>
      </w:pPr>
      <w:hyperlink w:anchor="_Toc121151075" w:history="1">
        <w:r w:rsidR="0076649D" w:rsidRPr="00DF7DA9">
          <w:rPr>
            <w:rStyle w:val="afa"/>
            <w:noProof/>
          </w:rPr>
          <w:t>9.2 Обоснование выбранного варианта размещения объектов автомобильных дорог в границах населенных пунктов МО, установленных в планах и программах комплексного социально-экономического развития муниципального образования</w:t>
        </w:r>
        <w:r w:rsidR="0076649D">
          <w:rPr>
            <w:noProof/>
            <w:webHidden/>
          </w:rPr>
          <w:tab/>
        </w:r>
        <w:r>
          <w:rPr>
            <w:noProof/>
            <w:webHidden/>
          </w:rPr>
          <w:fldChar w:fldCharType="begin"/>
        </w:r>
        <w:r w:rsidR="0076649D">
          <w:rPr>
            <w:noProof/>
            <w:webHidden/>
          </w:rPr>
          <w:instrText xml:space="preserve"> PAGEREF _Toc121151075 \h </w:instrText>
        </w:r>
        <w:r>
          <w:rPr>
            <w:noProof/>
            <w:webHidden/>
          </w:rPr>
        </w:r>
        <w:r>
          <w:rPr>
            <w:noProof/>
            <w:webHidden/>
          </w:rPr>
          <w:fldChar w:fldCharType="separate"/>
        </w:r>
        <w:r w:rsidR="0076649D">
          <w:rPr>
            <w:noProof/>
            <w:webHidden/>
          </w:rPr>
          <w:t>43</w:t>
        </w:r>
        <w:r>
          <w:rPr>
            <w:noProof/>
            <w:webHidden/>
          </w:rPr>
          <w:fldChar w:fldCharType="end"/>
        </w:r>
      </w:hyperlink>
    </w:p>
    <w:p w:rsidR="0076649D" w:rsidRDefault="00F172CD">
      <w:pPr>
        <w:pStyle w:val="25"/>
        <w:tabs>
          <w:tab w:val="right" w:leader="underscore" w:pos="9347"/>
        </w:tabs>
        <w:rPr>
          <w:rFonts w:asciiTheme="minorHAnsi" w:eastAsiaTheme="minorEastAsia" w:hAnsiTheme="minorHAnsi" w:cstheme="minorBidi"/>
          <w:b w:val="0"/>
          <w:bCs w:val="0"/>
          <w:noProof/>
          <w:sz w:val="22"/>
          <w:lang w:eastAsia="ru-RU"/>
        </w:rPr>
      </w:pPr>
      <w:hyperlink w:anchor="_Toc121151076" w:history="1">
        <w:r w:rsidR="0076649D" w:rsidRPr="00DF7DA9">
          <w:rPr>
            <w:rStyle w:val="afa"/>
            <w:noProof/>
          </w:rPr>
          <w:t>9.3 Обоснование выбранного варианта размещения объектов физической культуры и массового спорта, образования, здравоохранения, установленных в планах и программах комплексного социально-экономического развития муниципального образования</w:t>
        </w:r>
        <w:r w:rsidR="0076649D">
          <w:rPr>
            <w:noProof/>
            <w:webHidden/>
          </w:rPr>
          <w:tab/>
        </w:r>
        <w:r>
          <w:rPr>
            <w:noProof/>
            <w:webHidden/>
          </w:rPr>
          <w:fldChar w:fldCharType="begin"/>
        </w:r>
        <w:r w:rsidR="0076649D">
          <w:rPr>
            <w:noProof/>
            <w:webHidden/>
          </w:rPr>
          <w:instrText xml:space="preserve"> PAGEREF _Toc121151076 \h </w:instrText>
        </w:r>
        <w:r>
          <w:rPr>
            <w:noProof/>
            <w:webHidden/>
          </w:rPr>
        </w:r>
        <w:r>
          <w:rPr>
            <w:noProof/>
            <w:webHidden/>
          </w:rPr>
          <w:fldChar w:fldCharType="separate"/>
        </w:r>
        <w:r w:rsidR="0076649D">
          <w:rPr>
            <w:noProof/>
            <w:webHidden/>
          </w:rPr>
          <w:t>43</w:t>
        </w:r>
        <w:r>
          <w:rPr>
            <w:noProof/>
            <w:webHidden/>
          </w:rPr>
          <w:fldChar w:fldCharType="end"/>
        </w:r>
      </w:hyperlink>
    </w:p>
    <w:p w:rsidR="0076649D" w:rsidRDefault="00F172CD">
      <w:pPr>
        <w:pStyle w:val="25"/>
        <w:tabs>
          <w:tab w:val="right" w:leader="underscore" w:pos="9347"/>
        </w:tabs>
        <w:rPr>
          <w:rFonts w:asciiTheme="minorHAnsi" w:eastAsiaTheme="minorEastAsia" w:hAnsiTheme="minorHAnsi" w:cstheme="minorBidi"/>
          <w:b w:val="0"/>
          <w:bCs w:val="0"/>
          <w:noProof/>
          <w:sz w:val="22"/>
          <w:lang w:eastAsia="ru-RU"/>
        </w:rPr>
      </w:pPr>
      <w:hyperlink w:anchor="_Toc121151077" w:history="1">
        <w:r w:rsidR="0076649D" w:rsidRPr="00DF7DA9">
          <w:rPr>
            <w:rStyle w:val="afa"/>
            <w:noProof/>
          </w:rPr>
          <w:t>9.4 Обоснование выбранного варианта размещения объектов в иных областях деятельности, необходимых для осуществления полномочий в связи с решением вопросов местного значения МО, установленных в планах и программах комплексного социально-экономического развития муниципального образования</w:t>
        </w:r>
        <w:r w:rsidR="0076649D">
          <w:rPr>
            <w:noProof/>
            <w:webHidden/>
          </w:rPr>
          <w:tab/>
        </w:r>
        <w:r>
          <w:rPr>
            <w:noProof/>
            <w:webHidden/>
          </w:rPr>
          <w:fldChar w:fldCharType="begin"/>
        </w:r>
        <w:r w:rsidR="0076649D">
          <w:rPr>
            <w:noProof/>
            <w:webHidden/>
          </w:rPr>
          <w:instrText xml:space="preserve"> PAGEREF _Toc121151077 \h </w:instrText>
        </w:r>
        <w:r>
          <w:rPr>
            <w:noProof/>
            <w:webHidden/>
          </w:rPr>
        </w:r>
        <w:r>
          <w:rPr>
            <w:noProof/>
            <w:webHidden/>
          </w:rPr>
          <w:fldChar w:fldCharType="separate"/>
        </w:r>
        <w:r w:rsidR="0076649D">
          <w:rPr>
            <w:noProof/>
            <w:webHidden/>
          </w:rPr>
          <w:t>43</w:t>
        </w:r>
        <w:r>
          <w:rPr>
            <w:noProof/>
            <w:webHidden/>
          </w:rPr>
          <w:fldChar w:fldCharType="end"/>
        </w:r>
      </w:hyperlink>
    </w:p>
    <w:p w:rsidR="0076649D" w:rsidRDefault="00F172CD">
      <w:pPr>
        <w:pStyle w:val="25"/>
        <w:tabs>
          <w:tab w:val="right" w:leader="underscore" w:pos="9347"/>
        </w:tabs>
        <w:rPr>
          <w:rFonts w:asciiTheme="minorHAnsi" w:eastAsiaTheme="minorEastAsia" w:hAnsiTheme="minorHAnsi" w:cstheme="minorBidi"/>
          <w:b w:val="0"/>
          <w:bCs w:val="0"/>
          <w:noProof/>
          <w:sz w:val="22"/>
          <w:lang w:eastAsia="ru-RU"/>
        </w:rPr>
      </w:pPr>
      <w:hyperlink w:anchor="_Toc121151078" w:history="1">
        <w:r w:rsidR="0076649D" w:rsidRPr="00DF7DA9">
          <w:rPr>
            <w:rStyle w:val="afa"/>
            <w:noProof/>
          </w:rPr>
          <w:t>9.5 Сводная таблица 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r w:rsidR="0076649D">
          <w:rPr>
            <w:noProof/>
            <w:webHidden/>
          </w:rPr>
          <w:tab/>
        </w:r>
        <w:r>
          <w:rPr>
            <w:noProof/>
            <w:webHidden/>
          </w:rPr>
          <w:fldChar w:fldCharType="begin"/>
        </w:r>
        <w:r w:rsidR="0076649D">
          <w:rPr>
            <w:noProof/>
            <w:webHidden/>
          </w:rPr>
          <w:instrText xml:space="preserve"> PAGEREF _Toc121151078 \h </w:instrText>
        </w:r>
        <w:r>
          <w:rPr>
            <w:noProof/>
            <w:webHidden/>
          </w:rPr>
        </w:r>
        <w:r>
          <w:rPr>
            <w:noProof/>
            <w:webHidden/>
          </w:rPr>
          <w:fldChar w:fldCharType="separate"/>
        </w:r>
        <w:r w:rsidR="0076649D">
          <w:rPr>
            <w:noProof/>
            <w:webHidden/>
          </w:rPr>
          <w:t>44</w:t>
        </w:r>
        <w:r>
          <w:rPr>
            <w:noProof/>
            <w:webHidden/>
          </w:rPr>
          <w:fldChar w:fldCharType="end"/>
        </w:r>
      </w:hyperlink>
    </w:p>
    <w:p w:rsidR="0076649D" w:rsidRDefault="00F172C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79" w:history="1">
        <w:r w:rsidR="0076649D" w:rsidRPr="00DF7DA9">
          <w:rPr>
            <w:rStyle w:val="afa"/>
            <w:noProof/>
          </w:rPr>
          <w:t>10. Оценка возможного влияния планируемых для размещения объектов местного значения на комплексное развитие этих территорий</w:t>
        </w:r>
        <w:r w:rsidR="0076649D">
          <w:rPr>
            <w:noProof/>
            <w:webHidden/>
          </w:rPr>
          <w:tab/>
        </w:r>
        <w:r>
          <w:rPr>
            <w:noProof/>
            <w:webHidden/>
          </w:rPr>
          <w:fldChar w:fldCharType="begin"/>
        </w:r>
        <w:r w:rsidR="0076649D">
          <w:rPr>
            <w:noProof/>
            <w:webHidden/>
          </w:rPr>
          <w:instrText xml:space="preserve"> PAGEREF _Toc121151079 \h </w:instrText>
        </w:r>
        <w:r>
          <w:rPr>
            <w:noProof/>
            <w:webHidden/>
          </w:rPr>
        </w:r>
        <w:r>
          <w:rPr>
            <w:noProof/>
            <w:webHidden/>
          </w:rPr>
          <w:fldChar w:fldCharType="separate"/>
        </w:r>
        <w:r w:rsidR="0076649D">
          <w:rPr>
            <w:noProof/>
            <w:webHidden/>
          </w:rPr>
          <w:t>45</w:t>
        </w:r>
        <w:r>
          <w:rPr>
            <w:noProof/>
            <w:webHidden/>
          </w:rPr>
          <w:fldChar w:fldCharType="end"/>
        </w:r>
      </w:hyperlink>
    </w:p>
    <w:p w:rsidR="0076649D" w:rsidRDefault="00F172C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80" w:history="1">
        <w:r w:rsidR="0076649D" w:rsidRPr="00DF7DA9">
          <w:rPr>
            <w:rStyle w:val="afa"/>
            <w:noProof/>
          </w:rPr>
          <w:t>11. Перечень основных факторов риска возникновения чрезвычайных ситуаций природного и техногенного характера</w:t>
        </w:r>
        <w:r w:rsidR="0076649D">
          <w:rPr>
            <w:noProof/>
            <w:webHidden/>
          </w:rPr>
          <w:tab/>
        </w:r>
        <w:r>
          <w:rPr>
            <w:noProof/>
            <w:webHidden/>
          </w:rPr>
          <w:fldChar w:fldCharType="begin"/>
        </w:r>
        <w:r w:rsidR="0076649D">
          <w:rPr>
            <w:noProof/>
            <w:webHidden/>
          </w:rPr>
          <w:instrText xml:space="preserve"> PAGEREF _Toc121151080 \h </w:instrText>
        </w:r>
        <w:r>
          <w:rPr>
            <w:noProof/>
            <w:webHidden/>
          </w:rPr>
        </w:r>
        <w:r>
          <w:rPr>
            <w:noProof/>
            <w:webHidden/>
          </w:rPr>
          <w:fldChar w:fldCharType="separate"/>
        </w:r>
        <w:r w:rsidR="0076649D">
          <w:rPr>
            <w:noProof/>
            <w:webHidden/>
          </w:rPr>
          <w:t>45</w:t>
        </w:r>
        <w:r>
          <w:rPr>
            <w:noProof/>
            <w:webHidden/>
          </w:rPr>
          <w:fldChar w:fldCharType="end"/>
        </w:r>
      </w:hyperlink>
    </w:p>
    <w:p w:rsidR="0076649D" w:rsidRDefault="00F172C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81" w:history="1">
        <w:r w:rsidR="0076649D" w:rsidRPr="00DF7DA9">
          <w:rPr>
            <w:rStyle w:val="afa"/>
            <w:noProof/>
          </w:rPr>
          <w:t>12. Перечень земельных участков, которые включаются в границы населенных пунктов, входящих в состав муниципального образования или исключаются из их границ</w:t>
        </w:r>
        <w:r w:rsidR="0076649D">
          <w:rPr>
            <w:noProof/>
            <w:webHidden/>
          </w:rPr>
          <w:tab/>
        </w:r>
        <w:r>
          <w:rPr>
            <w:noProof/>
            <w:webHidden/>
          </w:rPr>
          <w:fldChar w:fldCharType="begin"/>
        </w:r>
        <w:r w:rsidR="0076649D">
          <w:rPr>
            <w:noProof/>
            <w:webHidden/>
          </w:rPr>
          <w:instrText xml:space="preserve"> PAGEREF _Toc121151081 \h </w:instrText>
        </w:r>
        <w:r>
          <w:rPr>
            <w:noProof/>
            <w:webHidden/>
          </w:rPr>
        </w:r>
        <w:r>
          <w:rPr>
            <w:noProof/>
            <w:webHidden/>
          </w:rPr>
          <w:fldChar w:fldCharType="separate"/>
        </w:r>
        <w:r w:rsidR="0076649D">
          <w:rPr>
            <w:noProof/>
            <w:webHidden/>
          </w:rPr>
          <w:t>51</w:t>
        </w:r>
        <w:r>
          <w:rPr>
            <w:noProof/>
            <w:webHidden/>
          </w:rPr>
          <w:fldChar w:fldCharType="end"/>
        </w:r>
      </w:hyperlink>
    </w:p>
    <w:p w:rsidR="0076649D" w:rsidRDefault="00F172C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82" w:history="1">
        <w:r w:rsidR="0076649D" w:rsidRPr="00DF7DA9">
          <w:rPr>
            <w:rStyle w:val="afa"/>
            <w:noProof/>
          </w:rPr>
          <w:t>13.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76649D">
          <w:rPr>
            <w:noProof/>
            <w:webHidden/>
          </w:rPr>
          <w:tab/>
        </w:r>
        <w:r>
          <w:rPr>
            <w:noProof/>
            <w:webHidden/>
          </w:rPr>
          <w:fldChar w:fldCharType="begin"/>
        </w:r>
        <w:r w:rsidR="0076649D">
          <w:rPr>
            <w:noProof/>
            <w:webHidden/>
          </w:rPr>
          <w:instrText xml:space="preserve"> PAGEREF _Toc121151082 \h </w:instrText>
        </w:r>
        <w:r>
          <w:rPr>
            <w:noProof/>
            <w:webHidden/>
          </w:rPr>
        </w:r>
        <w:r>
          <w:rPr>
            <w:noProof/>
            <w:webHidden/>
          </w:rPr>
          <w:fldChar w:fldCharType="separate"/>
        </w:r>
        <w:r w:rsidR="0076649D">
          <w:rPr>
            <w:noProof/>
            <w:webHidden/>
          </w:rPr>
          <w:t>53</w:t>
        </w:r>
        <w:r>
          <w:rPr>
            <w:noProof/>
            <w:webHidden/>
          </w:rPr>
          <w:fldChar w:fldCharType="end"/>
        </w:r>
      </w:hyperlink>
    </w:p>
    <w:p w:rsidR="0076649D" w:rsidRDefault="00F172C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83" w:history="1">
        <w:r w:rsidR="0076649D" w:rsidRPr="00DF7DA9">
          <w:rPr>
            <w:rStyle w:val="afa"/>
            <w:noProof/>
          </w:rPr>
          <w:t>13. Состав графической части (Часть II)</w:t>
        </w:r>
        <w:r w:rsidR="0076649D">
          <w:rPr>
            <w:noProof/>
            <w:webHidden/>
          </w:rPr>
          <w:tab/>
        </w:r>
        <w:r>
          <w:rPr>
            <w:noProof/>
            <w:webHidden/>
          </w:rPr>
          <w:fldChar w:fldCharType="begin"/>
        </w:r>
        <w:r w:rsidR="0076649D">
          <w:rPr>
            <w:noProof/>
            <w:webHidden/>
          </w:rPr>
          <w:instrText xml:space="preserve"> PAGEREF _Toc121151083 \h </w:instrText>
        </w:r>
        <w:r>
          <w:rPr>
            <w:noProof/>
            <w:webHidden/>
          </w:rPr>
        </w:r>
        <w:r>
          <w:rPr>
            <w:noProof/>
            <w:webHidden/>
          </w:rPr>
          <w:fldChar w:fldCharType="separate"/>
        </w:r>
        <w:r w:rsidR="0076649D">
          <w:rPr>
            <w:noProof/>
            <w:webHidden/>
          </w:rPr>
          <w:t>56</w:t>
        </w:r>
        <w:r>
          <w:rPr>
            <w:noProof/>
            <w:webHidden/>
          </w:rPr>
          <w:fldChar w:fldCharType="end"/>
        </w:r>
      </w:hyperlink>
    </w:p>
    <w:p w:rsidR="00E46B8B" w:rsidRPr="00EF4405" w:rsidRDefault="00F172CD" w:rsidP="00A907E1">
      <w:pPr>
        <w:jc w:val="both"/>
        <w:rPr>
          <w:lang w:val="en-US"/>
        </w:rPr>
      </w:pPr>
      <w:r w:rsidRPr="00EF4405">
        <w:rPr>
          <w:rFonts w:cs="Times New Roman"/>
          <w:lang w:val="en-US"/>
        </w:rPr>
        <w:fldChar w:fldCharType="end"/>
      </w:r>
    </w:p>
    <w:p w:rsidR="002F46EC" w:rsidRPr="00EF4405" w:rsidRDefault="002F46EC" w:rsidP="00A907E1">
      <w:pPr>
        <w:jc w:val="both"/>
        <w:rPr>
          <w:lang w:val="en-US"/>
        </w:rPr>
      </w:pPr>
    </w:p>
    <w:p w:rsidR="002D3D62" w:rsidRPr="00EF4405" w:rsidRDefault="002D3D62" w:rsidP="004A1611">
      <w:pPr>
        <w:pStyle w:val="41"/>
        <w:shd w:val="clear" w:color="auto" w:fill="auto"/>
        <w:tabs>
          <w:tab w:val="left" w:leader="underscore" w:pos="2938"/>
          <w:tab w:val="left" w:leader="underscore" w:pos="8856"/>
        </w:tabs>
        <w:spacing w:line="240" w:lineRule="auto"/>
        <w:ind w:left="426" w:right="800" w:firstLine="567"/>
        <w:rPr>
          <w:sz w:val="24"/>
          <w:szCs w:val="24"/>
        </w:rPr>
      </w:pPr>
    </w:p>
    <w:p w:rsidR="000E6D8D" w:rsidRPr="00EF4405" w:rsidRDefault="000E6D8D" w:rsidP="004A1611">
      <w:pPr>
        <w:pStyle w:val="41"/>
        <w:shd w:val="clear" w:color="auto" w:fill="auto"/>
        <w:tabs>
          <w:tab w:val="left" w:leader="underscore" w:pos="2938"/>
          <w:tab w:val="left" w:leader="underscore" w:pos="8856"/>
        </w:tabs>
        <w:spacing w:line="240" w:lineRule="auto"/>
        <w:ind w:left="426" w:right="800" w:firstLine="567"/>
        <w:rPr>
          <w:sz w:val="24"/>
          <w:szCs w:val="24"/>
        </w:rPr>
        <w:sectPr w:rsidR="000E6D8D" w:rsidRPr="00EF4405" w:rsidSect="004F4CD2">
          <w:headerReference w:type="even" r:id="rId17"/>
          <w:headerReference w:type="default" r:id="rId18"/>
          <w:footerReference w:type="default" r:id="rId19"/>
          <w:headerReference w:type="first" r:id="rId20"/>
          <w:footerReference w:type="first" r:id="rId21"/>
          <w:pgSz w:w="11909" w:h="16834"/>
          <w:pgMar w:top="1134" w:right="851" w:bottom="1134" w:left="1701" w:header="720" w:footer="720" w:gutter="0"/>
          <w:pgNumType w:start="2"/>
          <w:cols w:space="720"/>
          <w:docGrid w:linePitch="326"/>
        </w:sectPr>
      </w:pPr>
    </w:p>
    <w:p w:rsidR="002D3D62" w:rsidRPr="00EF4405" w:rsidRDefault="002D3D62" w:rsidP="00A92F0C">
      <w:pPr>
        <w:pStyle w:val="11"/>
        <w:tabs>
          <w:tab w:val="clear" w:pos="432"/>
          <w:tab w:val="num" w:pos="1134"/>
        </w:tabs>
        <w:ind w:left="1134" w:firstLine="284"/>
        <w:rPr>
          <w:lang w:val="ru-RU"/>
        </w:rPr>
      </w:pPr>
      <w:bookmarkStart w:id="2" w:name="_Toc9845007"/>
      <w:bookmarkStart w:id="3" w:name="_Toc121151049"/>
      <w:r w:rsidRPr="00EF4405">
        <w:rPr>
          <w:lang w:val="ru-RU"/>
        </w:rPr>
        <w:lastRenderedPageBreak/>
        <w:t>1. Общие положения</w:t>
      </w:r>
      <w:bookmarkEnd w:id="2"/>
      <w:bookmarkEnd w:id="3"/>
    </w:p>
    <w:p w:rsidR="002D3D62" w:rsidRPr="00EF4405" w:rsidRDefault="002D3D62" w:rsidP="00A92F0C">
      <w:pPr>
        <w:pStyle w:val="3f1"/>
        <w:shd w:val="clear" w:color="auto" w:fill="FFFFFF"/>
        <w:tabs>
          <w:tab w:val="num" w:pos="1134"/>
        </w:tabs>
        <w:ind w:left="1134" w:firstLine="284"/>
        <w:jc w:val="both"/>
        <w:rPr>
          <w:sz w:val="24"/>
          <w:szCs w:val="24"/>
        </w:rPr>
      </w:pPr>
      <w:r w:rsidRPr="00EF4405">
        <w:rPr>
          <w:rFonts w:eastAsia="Times New Roman" w:cs="Calibri"/>
          <w:sz w:val="24"/>
          <w:szCs w:val="24"/>
        </w:rPr>
        <w:t xml:space="preserve">Проект Генерального плана </w:t>
      </w:r>
      <w:proofErr w:type="spellStart"/>
      <w:r w:rsidR="007430DF" w:rsidRPr="00EF4405">
        <w:rPr>
          <w:rFonts w:eastAsia="Times New Roman" w:cs="Calibri"/>
          <w:sz w:val="24"/>
          <w:szCs w:val="24"/>
        </w:rPr>
        <w:t>Красносельцевского</w:t>
      </w:r>
      <w:proofErr w:type="spellEnd"/>
      <w:r w:rsidR="00C744B5" w:rsidRPr="00EF4405">
        <w:rPr>
          <w:rFonts w:eastAsia="Times New Roman" w:cs="Calibri"/>
          <w:sz w:val="24"/>
          <w:szCs w:val="24"/>
        </w:rPr>
        <w:t xml:space="preserve"> </w:t>
      </w:r>
      <w:r w:rsidR="004C7B08" w:rsidRPr="00EF4405">
        <w:rPr>
          <w:rFonts w:eastAsia="Times New Roman" w:cs="Calibri"/>
          <w:sz w:val="24"/>
          <w:szCs w:val="24"/>
        </w:rPr>
        <w:t>сельского</w:t>
      </w:r>
      <w:r w:rsidR="006C0A0E" w:rsidRPr="00EF4405">
        <w:rPr>
          <w:rFonts w:eastAsia="Times New Roman" w:cs="Calibri"/>
          <w:sz w:val="24"/>
          <w:szCs w:val="24"/>
        </w:rPr>
        <w:t xml:space="preserve"> поселения</w:t>
      </w:r>
      <w:r w:rsidR="0097605F" w:rsidRPr="00EF4405">
        <w:rPr>
          <w:rFonts w:eastAsia="Times New Roman" w:cs="Calibri"/>
          <w:sz w:val="24"/>
          <w:szCs w:val="24"/>
        </w:rPr>
        <w:t xml:space="preserve"> </w:t>
      </w:r>
      <w:r w:rsidR="007430DF" w:rsidRPr="00EF4405">
        <w:rPr>
          <w:rFonts w:eastAsia="Times New Roman" w:cs="Calibri"/>
          <w:sz w:val="24"/>
          <w:szCs w:val="24"/>
        </w:rPr>
        <w:t>Быковского</w:t>
      </w:r>
      <w:r w:rsidR="00F70071" w:rsidRPr="00EF4405">
        <w:rPr>
          <w:rFonts w:eastAsia="Times New Roman" w:cs="Calibri"/>
          <w:sz w:val="24"/>
          <w:szCs w:val="24"/>
        </w:rPr>
        <w:t xml:space="preserve"> муниципального района</w:t>
      </w:r>
      <w:r w:rsidR="0097605F" w:rsidRPr="00EF4405">
        <w:rPr>
          <w:rFonts w:eastAsia="Times New Roman" w:cs="Calibri"/>
          <w:sz w:val="24"/>
          <w:szCs w:val="24"/>
        </w:rPr>
        <w:t xml:space="preserve"> </w:t>
      </w:r>
      <w:r w:rsidR="00F70071" w:rsidRPr="00EF4405">
        <w:rPr>
          <w:rFonts w:eastAsia="Times New Roman" w:cs="Calibri"/>
          <w:sz w:val="24"/>
          <w:szCs w:val="24"/>
        </w:rPr>
        <w:t>Волгоградской</w:t>
      </w:r>
      <w:r w:rsidR="0062390B" w:rsidRPr="00EF4405">
        <w:rPr>
          <w:rFonts w:eastAsia="Times New Roman" w:cs="Calibri"/>
          <w:sz w:val="24"/>
          <w:szCs w:val="24"/>
        </w:rPr>
        <w:t xml:space="preserve"> области</w:t>
      </w:r>
      <w:r w:rsidR="000645A6" w:rsidRPr="00EF4405">
        <w:rPr>
          <w:rFonts w:eastAsia="Times New Roman" w:cs="Calibri"/>
          <w:sz w:val="24"/>
          <w:szCs w:val="24"/>
        </w:rPr>
        <w:t xml:space="preserve"> </w:t>
      </w:r>
      <w:r w:rsidR="0031423B" w:rsidRPr="00EF4405">
        <w:rPr>
          <w:rFonts w:eastAsia="Times New Roman" w:cs="Calibri"/>
          <w:sz w:val="24"/>
          <w:szCs w:val="24"/>
        </w:rPr>
        <w:t xml:space="preserve">(далее Генеральный план) </w:t>
      </w:r>
      <w:r w:rsidRPr="00EF4405">
        <w:rPr>
          <w:rFonts w:eastAsia="Times New Roman" w:cs="Calibri"/>
          <w:sz w:val="24"/>
          <w:szCs w:val="24"/>
        </w:rPr>
        <w:t>выполнен в двух частях: Часть</w:t>
      </w:r>
      <w:r w:rsidR="00884547" w:rsidRPr="00EF4405">
        <w:rPr>
          <w:rFonts w:eastAsia="Times New Roman" w:cs="Calibri"/>
          <w:sz w:val="24"/>
          <w:szCs w:val="24"/>
        </w:rPr>
        <w:t xml:space="preserve"> 1 «</w:t>
      </w:r>
      <w:r w:rsidRPr="00EF4405">
        <w:rPr>
          <w:rFonts w:eastAsia="Times New Roman" w:cs="Calibri"/>
          <w:sz w:val="24"/>
          <w:szCs w:val="24"/>
        </w:rPr>
        <w:t>Положение о территориальном планировании</w:t>
      </w:r>
      <w:r w:rsidR="00884547" w:rsidRPr="00EF4405">
        <w:rPr>
          <w:rFonts w:eastAsia="Times New Roman" w:cs="Calibri"/>
          <w:sz w:val="24"/>
          <w:szCs w:val="24"/>
        </w:rPr>
        <w:t>»</w:t>
      </w:r>
      <w:r w:rsidRPr="00EF4405">
        <w:rPr>
          <w:rFonts w:eastAsia="Times New Roman" w:cs="Calibri"/>
          <w:sz w:val="24"/>
          <w:szCs w:val="24"/>
        </w:rPr>
        <w:t xml:space="preserve"> (далее - Положение); Часть</w:t>
      </w:r>
      <w:r w:rsidR="00884547" w:rsidRPr="00EF4405">
        <w:rPr>
          <w:rFonts w:eastAsia="Times New Roman" w:cs="Calibri"/>
          <w:sz w:val="24"/>
          <w:szCs w:val="24"/>
        </w:rPr>
        <w:t xml:space="preserve"> 2 «</w:t>
      </w:r>
      <w:r w:rsidRPr="00EF4405">
        <w:rPr>
          <w:rFonts w:eastAsia="Times New Roman" w:cs="Calibri"/>
          <w:sz w:val="24"/>
          <w:szCs w:val="24"/>
        </w:rPr>
        <w:t>Материалы по обоснованию проекта генерального плана</w:t>
      </w:r>
      <w:r w:rsidR="00884547" w:rsidRPr="00EF4405">
        <w:rPr>
          <w:rFonts w:eastAsia="Times New Roman" w:cs="Calibri"/>
          <w:sz w:val="24"/>
          <w:szCs w:val="24"/>
        </w:rPr>
        <w:t>»</w:t>
      </w:r>
      <w:r w:rsidRPr="00EF4405">
        <w:rPr>
          <w:rFonts w:eastAsia="Times New Roman" w:cs="Calibri"/>
          <w:sz w:val="24"/>
          <w:szCs w:val="24"/>
        </w:rPr>
        <w:t>.</w:t>
      </w:r>
    </w:p>
    <w:p w:rsidR="00884547" w:rsidRPr="00EF4405" w:rsidRDefault="0031423B" w:rsidP="00A92F0C">
      <w:pPr>
        <w:tabs>
          <w:tab w:val="num" w:pos="1134"/>
        </w:tabs>
        <w:ind w:left="1134" w:firstLine="284"/>
        <w:jc w:val="both"/>
      </w:pPr>
      <w:r w:rsidRPr="00EF4405">
        <w:t xml:space="preserve">Проект Генерального плана </w:t>
      </w:r>
      <w:r w:rsidR="002D3D62" w:rsidRPr="00EF4405">
        <w:t xml:space="preserve">выполнен в соответствии с требованиями Градостроительного, Земельного, Лесного, Водного кодексов Российской Федерации, </w:t>
      </w:r>
      <w:r w:rsidR="00BC04E1" w:rsidRPr="00EF4405">
        <w:t xml:space="preserve">Региональными нормативами градостроительного проектирования </w:t>
      </w:r>
      <w:r w:rsidR="00F70071" w:rsidRPr="00EF4405">
        <w:t>Волгоградской</w:t>
      </w:r>
      <w:r w:rsidR="0062390B" w:rsidRPr="00EF4405">
        <w:t xml:space="preserve"> области</w:t>
      </w:r>
      <w:r w:rsidR="002D3D62" w:rsidRPr="00EF4405">
        <w:t xml:space="preserve">, </w:t>
      </w:r>
      <w:r w:rsidR="00BC04E1" w:rsidRPr="00EF4405">
        <w:t>иными нормативно-правовыми документами, необходимые для подготовки документации по территориальному планированию</w:t>
      </w:r>
      <w:r w:rsidR="002D3D62" w:rsidRPr="00EF4405">
        <w:t>.</w:t>
      </w:r>
    </w:p>
    <w:p w:rsidR="001372DB" w:rsidRPr="00EF4405" w:rsidRDefault="001372DB" w:rsidP="00A92F0C">
      <w:pPr>
        <w:tabs>
          <w:tab w:val="num" w:pos="1134"/>
        </w:tabs>
        <w:ind w:left="1134" w:firstLine="284"/>
        <w:jc w:val="both"/>
        <w:rPr>
          <w:b/>
        </w:rPr>
      </w:pPr>
    </w:p>
    <w:p w:rsidR="001372DB" w:rsidRPr="00EF4405" w:rsidRDefault="001372DB" w:rsidP="00A92F0C">
      <w:pPr>
        <w:tabs>
          <w:tab w:val="num" w:pos="1134"/>
        </w:tabs>
        <w:autoSpaceDE w:val="0"/>
        <w:autoSpaceDN w:val="0"/>
        <w:adjustRightInd w:val="0"/>
        <w:ind w:left="1134" w:firstLine="284"/>
        <w:jc w:val="both"/>
        <w:rPr>
          <w:rFonts w:cs="Times New Roman"/>
          <w:b/>
        </w:rPr>
      </w:pPr>
      <w:r w:rsidRPr="00EF4405">
        <w:rPr>
          <w:rFonts w:cs="Times New Roman"/>
          <w:b/>
        </w:rPr>
        <w:t>Основание для разработки проекта:</w:t>
      </w:r>
    </w:p>
    <w:p w:rsidR="00C744B5" w:rsidRPr="00EF4405" w:rsidRDefault="00C744B5"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1.</w:t>
      </w:r>
      <w:r w:rsidR="001372DB" w:rsidRPr="00EF4405">
        <w:rPr>
          <w:rFonts w:eastAsia="Times New Roman" w:cs="Calibri"/>
          <w:sz w:val="24"/>
          <w:szCs w:val="24"/>
        </w:rPr>
        <w:t>Муниципальный контракт</w:t>
      </w:r>
      <w:r w:rsidR="00287CEE" w:rsidRPr="00EF4405">
        <w:rPr>
          <w:rFonts w:eastAsia="Times New Roman" w:cs="Calibri"/>
          <w:sz w:val="24"/>
          <w:szCs w:val="24"/>
        </w:rPr>
        <w:t xml:space="preserve"> </w:t>
      </w:r>
      <w:r w:rsidR="007430DF" w:rsidRPr="00EF4405">
        <w:rPr>
          <w:rFonts w:eastAsia="Times New Roman" w:cs="Calibri"/>
          <w:sz w:val="24"/>
          <w:szCs w:val="24"/>
        </w:rPr>
        <w:t>№ 0129300050722000002</w:t>
      </w:r>
      <w:r w:rsidR="000E6D8D" w:rsidRPr="00EF4405">
        <w:rPr>
          <w:rFonts w:eastAsia="Times New Roman" w:cs="Calibri"/>
          <w:sz w:val="24"/>
          <w:szCs w:val="24"/>
        </w:rPr>
        <w:t xml:space="preserve"> </w:t>
      </w:r>
      <w:r w:rsidR="00F73E0D" w:rsidRPr="00EF4405">
        <w:rPr>
          <w:rFonts w:eastAsia="Times New Roman" w:cs="Calibri"/>
          <w:sz w:val="24"/>
          <w:szCs w:val="24"/>
        </w:rPr>
        <w:t xml:space="preserve">от </w:t>
      </w:r>
      <w:r w:rsidR="00A54FAC" w:rsidRPr="00EF4405">
        <w:rPr>
          <w:rFonts w:eastAsia="Times New Roman" w:cs="Calibri"/>
          <w:sz w:val="24"/>
          <w:szCs w:val="24"/>
        </w:rPr>
        <w:t>«</w:t>
      </w:r>
      <w:r w:rsidR="007430DF" w:rsidRPr="00EF4405">
        <w:rPr>
          <w:rFonts w:eastAsia="Times New Roman" w:cs="Calibri"/>
          <w:sz w:val="24"/>
          <w:szCs w:val="24"/>
        </w:rPr>
        <w:t>04» октября</w:t>
      </w:r>
      <w:r w:rsidR="00BB70FA" w:rsidRPr="00EF4405">
        <w:rPr>
          <w:rFonts w:eastAsia="Times New Roman" w:cs="Calibri"/>
          <w:sz w:val="24"/>
          <w:szCs w:val="24"/>
        </w:rPr>
        <w:t xml:space="preserve"> 202</w:t>
      </w:r>
      <w:r w:rsidR="006C0A0E" w:rsidRPr="00EF4405">
        <w:rPr>
          <w:rFonts w:eastAsia="Times New Roman" w:cs="Calibri"/>
          <w:sz w:val="24"/>
          <w:szCs w:val="24"/>
        </w:rPr>
        <w:t>2</w:t>
      </w:r>
      <w:r w:rsidR="00BB70FA" w:rsidRPr="00EF4405">
        <w:rPr>
          <w:rFonts w:eastAsia="Times New Roman" w:cs="Calibri"/>
          <w:sz w:val="24"/>
          <w:szCs w:val="24"/>
        </w:rPr>
        <w:t xml:space="preserve"> г.</w:t>
      </w:r>
    </w:p>
    <w:p w:rsidR="00C744B5" w:rsidRPr="00EF4405" w:rsidRDefault="00C744B5"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2.</w:t>
      </w:r>
      <w:r w:rsidR="0095544C" w:rsidRPr="00EF4405">
        <w:rPr>
          <w:rFonts w:eastAsia="Times New Roman" w:cs="Calibri"/>
          <w:sz w:val="24"/>
          <w:szCs w:val="24"/>
        </w:rPr>
        <w:t xml:space="preserve"> </w:t>
      </w:r>
      <w:r w:rsidR="007430DF" w:rsidRPr="00EF4405">
        <w:rPr>
          <w:rFonts w:eastAsia="Times New Roman" w:cs="Calibri"/>
          <w:sz w:val="24"/>
          <w:szCs w:val="24"/>
        </w:rPr>
        <w:t xml:space="preserve">Постановление администрации Быковского муниципального района от 28.06.2022г. № 419 «О подготовке проекта внесения изменений в генеральный план </w:t>
      </w:r>
      <w:proofErr w:type="spellStart"/>
      <w:r w:rsidR="007430DF" w:rsidRPr="00EF4405">
        <w:rPr>
          <w:rFonts w:eastAsia="Times New Roman" w:cs="Calibri"/>
          <w:sz w:val="24"/>
          <w:szCs w:val="24"/>
        </w:rPr>
        <w:t>Красносельцевского</w:t>
      </w:r>
      <w:proofErr w:type="spellEnd"/>
      <w:r w:rsidR="007430DF" w:rsidRPr="00EF4405">
        <w:rPr>
          <w:rFonts w:eastAsia="Times New Roman" w:cs="Calibri"/>
          <w:sz w:val="24"/>
          <w:szCs w:val="24"/>
        </w:rPr>
        <w:t xml:space="preserve"> сельского поселения Быковского муниципального района Волгоградской области»</w:t>
      </w:r>
    </w:p>
    <w:p w:rsidR="00287CEE" w:rsidRPr="00EF4405" w:rsidRDefault="00287CEE" w:rsidP="00A92F0C">
      <w:pPr>
        <w:pStyle w:val="3f1"/>
        <w:shd w:val="clear" w:color="auto" w:fill="FFFFFF"/>
        <w:tabs>
          <w:tab w:val="num" w:pos="1134"/>
        </w:tabs>
        <w:ind w:left="1134" w:firstLine="284"/>
        <w:jc w:val="both"/>
        <w:rPr>
          <w:rFonts w:eastAsia="Times New Roman" w:cs="Calibri"/>
          <w:sz w:val="24"/>
          <w:szCs w:val="24"/>
        </w:rPr>
      </w:pPr>
    </w:p>
    <w:p w:rsidR="00C744B5" w:rsidRPr="00EF4405" w:rsidRDefault="00C744B5" w:rsidP="00A92F0C">
      <w:pPr>
        <w:tabs>
          <w:tab w:val="num" w:pos="1134"/>
        </w:tabs>
        <w:ind w:left="1134" w:firstLine="284"/>
        <w:jc w:val="both"/>
        <w:rPr>
          <w:b/>
        </w:rPr>
      </w:pPr>
      <w:r w:rsidRPr="00EF4405">
        <w:rPr>
          <w:b/>
        </w:rPr>
        <w:t>Цели Генерального плана:</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 xml:space="preserve">- определение назначения территорий </w:t>
      </w:r>
      <w:proofErr w:type="gramStart"/>
      <w:r w:rsidRPr="00EF4405">
        <w:rPr>
          <w:rFonts w:eastAsia="Times New Roman" w:cs="Calibri"/>
          <w:sz w:val="24"/>
          <w:szCs w:val="24"/>
        </w:rPr>
        <w:t>исходя из совокупности социальных, экономических, экологических и иных факторов в целях обеспечения устойчивого развития территории сельского поселения, развития инженерной, транспортной и социальной инфраструктур, позволяющего обеспечить</w:t>
      </w:r>
      <w:proofErr w:type="gramEnd"/>
      <w:r w:rsidRPr="00EF4405">
        <w:rPr>
          <w:rFonts w:eastAsia="Times New Roman" w:cs="Calibri"/>
          <w:sz w:val="24"/>
          <w:szCs w:val="24"/>
        </w:rPr>
        <w:t xml:space="preserve"> комплексное устойчивое развитие данной территории с благоприятными условиями жизнедеятельности;</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 обоснование необходимости резервирования и изъятия земельных участков для размещения объектов местного значения поселения.</w:t>
      </w:r>
    </w:p>
    <w:p w:rsidR="0095544C" w:rsidRPr="00EF4405" w:rsidRDefault="0095544C" w:rsidP="00A92F0C">
      <w:pPr>
        <w:tabs>
          <w:tab w:val="num" w:pos="1134"/>
          <w:tab w:val="left" w:pos="1260"/>
        </w:tabs>
        <w:ind w:left="1134" w:firstLine="284"/>
        <w:jc w:val="both"/>
        <w:rPr>
          <w:b/>
        </w:rPr>
      </w:pPr>
    </w:p>
    <w:p w:rsidR="00981701" w:rsidRPr="00EF4405" w:rsidRDefault="00981701" w:rsidP="00A92F0C">
      <w:pPr>
        <w:tabs>
          <w:tab w:val="num" w:pos="1134"/>
          <w:tab w:val="left" w:pos="1260"/>
        </w:tabs>
        <w:ind w:left="1134" w:firstLine="284"/>
        <w:jc w:val="both"/>
        <w:rPr>
          <w:b/>
        </w:rPr>
      </w:pPr>
      <w:r w:rsidRPr="00EF4405">
        <w:rPr>
          <w:b/>
        </w:rPr>
        <w:t>Задачи Генерального плана:</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1. Установить границы каждого населенного пункта, входящего в состав сельского поселения. Подготовка сведений о границах населенных пунктов для внесения в ЕГРН. Выполнить графическое и координатное описание границ населённых пунктов. Обеспечить совершенствование планировочной структуры населённых пунктов;</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2. Определение пространственной модели развития сельского поселения её целевых ориентиров, в том числе, в случае необходимости, формирование предложений по изменению границ населенных пунктов, состава населенных пунктов сельского поселения.</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3. Выделить территории, подверженные воздействию чрезвычайных ситуаций природного и техногенного характера и гражданской обороне. Разработать мероприятия по минимизации последствий чрезвычайных ситуаций природного и техногенного характера с учётом инженерно-технических мероприятий гражданской обороны, предупреждения чрезвычайных ситуаций и обеспечения пожарной безопасности, предупреждение чрезвычайных ситуаций природного и техногенного характера, стихийных бедствий, эпидемий и ликвидации их последствий;</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4. Выполнить зонирование территории с установлением зон различного функционального назначения и градостроительных ограничений. Обеспечить обоснование границ и параметров функциональных зон;</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5. Предложения по размещению территорий жилищного строительства;</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6. Обеспечение условий для повышения инвестиционной привлекательности сельского поселения, стимулирование жилищного и коммунального строительства, деловой активности и производства, торговли, науки, туризма и отдыха, а также обеспечение реализации мероприятий по развитию транспортной инфраструктуры.</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 xml:space="preserve">7. Планирование размещения объектов местного значения поселения в соответствии с </w:t>
      </w:r>
      <w:r w:rsidRPr="00EF4405">
        <w:rPr>
          <w:rFonts w:eastAsia="Times New Roman" w:cs="Calibri"/>
          <w:sz w:val="24"/>
          <w:szCs w:val="24"/>
        </w:rPr>
        <w:lastRenderedPageBreak/>
        <w:t>полномочиями;</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8. Разработка предложений по повышению эффективности использования природно-экологического потенциала территории сельского поселения;</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 xml:space="preserve">9. отобразить зоны с особыми условиями использования территорий (охранные зоны, минимальные расстояния и </w:t>
      </w:r>
      <w:proofErr w:type="spellStart"/>
      <w:proofErr w:type="gramStart"/>
      <w:r w:rsidRPr="00EF4405">
        <w:rPr>
          <w:rFonts w:eastAsia="Times New Roman" w:cs="Calibri"/>
          <w:sz w:val="24"/>
          <w:szCs w:val="24"/>
        </w:rPr>
        <w:t>др</w:t>
      </w:r>
      <w:proofErr w:type="spellEnd"/>
      <w:proofErr w:type="gramEnd"/>
      <w:r w:rsidRPr="00EF4405">
        <w:rPr>
          <w:rFonts w:eastAsia="Times New Roman" w:cs="Calibri"/>
          <w:sz w:val="24"/>
          <w:szCs w:val="24"/>
        </w:rPr>
        <w:t xml:space="preserve">) </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 xml:space="preserve">10. Подготовка предложений </w:t>
      </w:r>
      <w:proofErr w:type="gramStart"/>
      <w:r w:rsidRPr="00EF4405">
        <w:rPr>
          <w:rFonts w:eastAsia="Times New Roman" w:cs="Calibri"/>
          <w:sz w:val="24"/>
          <w:szCs w:val="24"/>
        </w:rPr>
        <w:t>по</w:t>
      </w:r>
      <w:proofErr w:type="gramEnd"/>
      <w:r w:rsidRPr="00EF4405">
        <w:rPr>
          <w:rFonts w:eastAsia="Times New Roman" w:cs="Calibri"/>
          <w:sz w:val="24"/>
          <w:szCs w:val="24"/>
        </w:rPr>
        <w:t>:</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 развитию транспортного каркаса сельского поселения;</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 развитию инженерной инфраструктуры и иных видов инфраструктур в областях, указанных в статье 23 Градостроительного кодекса Российской Федерации;</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 размещению объектов, оказывающих влияние на социально-экономическое развитие сельского поселения, предусмотренных в инвестиционных проектах (в составе материалов по обоснованию проекта ГП);</w:t>
      </w:r>
    </w:p>
    <w:p w:rsidR="00287CEE"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11. Выделить территории под объектами историко–культурного наследия, особо-охраняемыми природными территориями. Разработать комплекс мер по сохранению и использованию объектов культурного наследия, ценных природных комплексов и объектов.</w:t>
      </w:r>
    </w:p>
    <w:p w:rsidR="007430DF" w:rsidRPr="00EF4405" w:rsidRDefault="007430DF" w:rsidP="00A92F0C">
      <w:pPr>
        <w:tabs>
          <w:tab w:val="num" w:pos="1134"/>
        </w:tabs>
        <w:ind w:left="1134" w:firstLine="284"/>
        <w:jc w:val="both"/>
      </w:pPr>
    </w:p>
    <w:p w:rsidR="002D3D62" w:rsidRPr="00EF4405" w:rsidRDefault="002D3D62" w:rsidP="00A92F0C">
      <w:pPr>
        <w:tabs>
          <w:tab w:val="num" w:pos="1134"/>
        </w:tabs>
        <w:ind w:left="1134" w:firstLine="284"/>
        <w:jc w:val="both"/>
      </w:pPr>
      <w:r w:rsidRPr="00EF4405">
        <w:t>В материалах Генерального плана муниципального образования установлены следующие сроки его реализации:</w:t>
      </w:r>
    </w:p>
    <w:p w:rsidR="002D3D62" w:rsidRPr="00EF4405" w:rsidRDefault="002D3D62" w:rsidP="00A92F0C">
      <w:pPr>
        <w:pStyle w:val="18"/>
        <w:shd w:val="clear" w:color="auto" w:fill="auto"/>
        <w:tabs>
          <w:tab w:val="num" w:pos="1134"/>
        </w:tabs>
        <w:spacing w:line="240" w:lineRule="auto"/>
        <w:ind w:left="1134" w:firstLine="284"/>
        <w:rPr>
          <w:rFonts w:cs="Calibri"/>
          <w:sz w:val="24"/>
          <w:szCs w:val="24"/>
          <w:lang w:eastAsia="ar-SA"/>
        </w:rPr>
      </w:pPr>
      <w:r w:rsidRPr="00EF4405">
        <w:rPr>
          <w:rFonts w:cs="Calibri"/>
          <w:sz w:val="24"/>
          <w:szCs w:val="24"/>
          <w:lang w:eastAsia="ar-SA"/>
        </w:rPr>
        <w:t>исходный год - 20</w:t>
      </w:r>
      <w:r w:rsidR="00EA0714" w:rsidRPr="00EF4405">
        <w:rPr>
          <w:rFonts w:cs="Calibri"/>
          <w:sz w:val="24"/>
          <w:szCs w:val="24"/>
          <w:lang w:eastAsia="ar-SA"/>
        </w:rPr>
        <w:t>2</w:t>
      </w:r>
      <w:r w:rsidR="00C92619" w:rsidRPr="00EF4405">
        <w:rPr>
          <w:rFonts w:cs="Calibri"/>
          <w:sz w:val="24"/>
          <w:szCs w:val="24"/>
          <w:lang w:eastAsia="ar-SA"/>
        </w:rPr>
        <w:t>2</w:t>
      </w:r>
      <w:r w:rsidRPr="00EF4405">
        <w:rPr>
          <w:rFonts w:cs="Calibri"/>
          <w:sz w:val="24"/>
          <w:szCs w:val="24"/>
          <w:lang w:eastAsia="ar-SA"/>
        </w:rPr>
        <w:t>г.,</w:t>
      </w:r>
    </w:p>
    <w:p w:rsidR="002D3D62" w:rsidRPr="00EF4405" w:rsidRDefault="002D3D62" w:rsidP="00A92F0C">
      <w:pPr>
        <w:pStyle w:val="18"/>
        <w:shd w:val="clear" w:color="auto" w:fill="auto"/>
        <w:tabs>
          <w:tab w:val="left" w:pos="0"/>
          <w:tab w:val="num" w:pos="1134"/>
        </w:tabs>
        <w:spacing w:line="240" w:lineRule="auto"/>
        <w:ind w:left="1134" w:firstLine="284"/>
        <w:rPr>
          <w:rFonts w:cs="Calibri"/>
          <w:sz w:val="24"/>
          <w:szCs w:val="24"/>
          <w:lang w:eastAsia="ar-SA"/>
        </w:rPr>
      </w:pPr>
      <w:r w:rsidRPr="00EF4405">
        <w:rPr>
          <w:rFonts w:cs="Calibri"/>
          <w:sz w:val="24"/>
          <w:szCs w:val="24"/>
          <w:lang w:eastAsia="ar-SA"/>
        </w:rPr>
        <w:t>I этап</w:t>
      </w:r>
      <w:r w:rsidR="000E6D8D" w:rsidRPr="00EF4405">
        <w:rPr>
          <w:rFonts w:cs="Calibri"/>
          <w:sz w:val="24"/>
          <w:szCs w:val="24"/>
          <w:lang w:eastAsia="ar-SA"/>
        </w:rPr>
        <w:t xml:space="preserve"> </w:t>
      </w:r>
      <w:r w:rsidRPr="00EF4405">
        <w:rPr>
          <w:rFonts w:cs="Calibri"/>
          <w:sz w:val="24"/>
          <w:szCs w:val="24"/>
          <w:lang w:eastAsia="ar-SA"/>
        </w:rPr>
        <w:t>– 20</w:t>
      </w:r>
      <w:r w:rsidR="00EA0714" w:rsidRPr="00EF4405">
        <w:rPr>
          <w:rFonts w:cs="Calibri"/>
          <w:sz w:val="24"/>
          <w:szCs w:val="24"/>
          <w:lang w:eastAsia="ar-SA"/>
        </w:rPr>
        <w:t>2</w:t>
      </w:r>
      <w:r w:rsidR="00C92619" w:rsidRPr="00EF4405">
        <w:rPr>
          <w:rFonts w:cs="Calibri"/>
          <w:sz w:val="24"/>
          <w:szCs w:val="24"/>
          <w:lang w:eastAsia="ar-SA"/>
        </w:rPr>
        <w:t>2</w:t>
      </w:r>
      <w:r w:rsidRPr="00EF4405">
        <w:rPr>
          <w:rFonts w:cs="Calibri"/>
          <w:sz w:val="24"/>
          <w:szCs w:val="24"/>
          <w:lang w:eastAsia="ar-SA"/>
        </w:rPr>
        <w:t>-20</w:t>
      </w:r>
      <w:r w:rsidR="00EA0714" w:rsidRPr="00EF4405">
        <w:rPr>
          <w:rFonts w:cs="Calibri"/>
          <w:sz w:val="24"/>
          <w:szCs w:val="24"/>
          <w:lang w:eastAsia="ar-SA"/>
        </w:rPr>
        <w:t>3</w:t>
      </w:r>
      <w:r w:rsidR="00C92619" w:rsidRPr="00EF4405">
        <w:rPr>
          <w:rFonts w:cs="Calibri"/>
          <w:sz w:val="24"/>
          <w:szCs w:val="24"/>
          <w:lang w:eastAsia="ar-SA"/>
        </w:rPr>
        <w:t>2</w:t>
      </w:r>
      <w:r w:rsidRPr="00EF4405">
        <w:rPr>
          <w:rFonts w:cs="Calibri"/>
          <w:sz w:val="24"/>
          <w:szCs w:val="24"/>
          <w:lang w:eastAsia="ar-SA"/>
        </w:rPr>
        <w:t xml:space="preserve"> гг. (первоочередные плановые мероприятия 3-10 лет);</w:t>
      </w:r>
    </w:p>
    <w:p w:rsidR="002D3D62" w:rsidRPr="00EF4405" w:rsidRDefault="002D3D62" w:rsidP="00A92F0C">
      <w:pPr>
        <w:pStyle w:val="18"/>
        <w:shd w:val="clear" w:color="auto" w:fill="auto"/>
        <w:tabs>
          <w:tab w:val="num" w:pos="1134"/>
          <w:tab w:val="left" w:pos="1179"/>
        </w:tabs>
        <w:spacing w:line="240" w:lineRule="auto"/>
        <w:ind w:left="1134" w:firstLine="284"/>
        <w:rPr>
          <w:rFonts w:cs="Calibri"/>
          <w:sz w:val="24"/>
          <w:szCs w:val="24"/>
          <w:lang w:eastAsia="ar-SA"/>
        </w:rPr>
      </w:pPr>
      <w:r w:rsidRPr="00EF4405">
        <w:rPr>
          <w:rFonts w:cs="Calibri"/>
          <w:sz w:val="24"/>
          <w:szCs w:val="24"/>
          <w:lang w:eastAsia="ar-SA"/>
        </w:rPr>
        <w:t>II этап</w:t>
      </w:r>
      <w:r w:rsidR="000E6D8D" w:rsidRPr="00EF4405">
        <w:rPr>
          <w:rFonts w:cs="Calibri"/>
          <w:sz w:val="24"/>
          <w:szCs w:val="24"/>
          <w:lang w:eastAsia="ar-SA"/>
        </w:rPr>
        <w:t xml:space="preserve"> </w:t>
      </w:r>
      <w:r w:rsidRPr="00EF4405">
        <w:rPr>
          <w:rFonts w:cs="Calibri"/>
          <w:sz w:val="24"/>
          <w:szCs w:val="24"/>
          <w:lang w:eastAsia="ar-SA"/>
        </w:rPr>
        <w:t>– до 20</w:t>
      </w:r>
      <w:r w:rsidR="00EA0714" w:rsidRPr="00EF4405">
        <w:rPr>
          <w:rFonts w:cs="Calibri"/>
          <w:sz w:val="24"/>
          <w:szCs w:val="24"/>
          <w:lang w:eastAsia="ar-SA"/>
        </w:rPr>
        <w:t>4</w:t>
      </w:r>
      <w:r w:rsidR="00C92619" w:rsidRPr="00EF4405">
        <w:rPr>
          <w:rFonts w:cs="Calibri"/>
          <w:sz w:val="24"/>
          <w:szCs w:val="24"/>
          <w:lang w:eastAsia="ar-SA"/>
        </w:rPr>
        <w:t>2</w:t>
      </w:r>
      <w:r w:rsidRPr="00EF4405">
        <w:rPr>
          <w:rFonts w:cs="Calibri"/>
          <w:sz w:val="24"/>
          <w:szCs w:val="24"/>
          <w:lang w:eastAsia="ar-SA"/>
        </w:rPr>
        <w:t xml:space="preserve"> г. (расчетный срок Генерального плана, 20 лет).</w:t>
      </w:r>
    </w:p>
    <w:p w:rsidR="00E52514" w:rsidRPr="00EF4405" w:rsidRDefault="00E52514" w:rsidP="00A92F0C">
      <w:pPr>
        <w:pStyle w:val="18"/>
        <w:shd w:val="clear" w:color="auto" w:fill="auto"/>
        <w:tabs>
          <w:tab w:val="num" w:pos="1134"/>
          <w:tab w:val="left" w:pos="1179"/>
        </w:tabs>
        <w:spacing w:line="240" w:lineRule="auto"/>
        <w:ind w:left="1134" w:firstLine="284"/>
        <w:rPr>
          <w:rFonts w:cs="Calibri"/>
          <w:sz w:val="24"/>
          <w:szCs w:val="24"/>
          <w:lang w:eastAsia="ar-SA"/>
        </w:rPr>
      </w:pPr>
    </w:p>
    <w:p w:rsidR="002D3D62" w:rsidRPr="00EF4405" w:rsidRDefault="002D3D62" w:rsidP="00A92F0C">
      <w:pPr>
        <w:pStyle w:val="11"/>
        <w:tabs>
          <w:tab w:val="clear" w:pos="432"/>
          <w:tab w:val="num" w:pos="1134"/>
        </w:tabs>
        <w:ind w:left="1134" w:firstLine="284"/>
        <w:rPr>
          <w:lang w:val="ru-RU"/>
        </w:rPr>
      </w:pPr>
      <w:bookmarkStart w:id="4" w:name="_Toc215908055"/>
      <w:bookmarkStart w:id="5" w:name="_Toc9845008"/>
      <w:bookmarkStart w:id="6" w:name="_Toc121151050"/>
      <w:r w:rsidRPr="00EF4405">
        <w:rPr>
          <w:lang w:val="ru-RU"/>
        </w:rPr>
        <w:t xml:space="preserve">2. </w:t>
      </w:r>
      <w:bookmarkEnd w:id="4"/>
      <w:r w:rsidRPr="00EF4405">
        <w:rPr>
          <w:lang w:val="ru-RU"/>
        </w:rPr>
        <w:t>Анализ использования территории муниципального образования</w:t>
      </w:r>
      <w:bookmarkEnd w:id="5"/>
      <w:bookmarkEnd w:id="6"/>
    </w:p>
    <w:p w:rsidR="002D3D62" w:rsidRPr="00EF4405" w:rsidRDefault="002D3D62" w:rsidP="00A92F0C">
      <w:pPr>
        <w:pStyle w:val="2"/>
        <w:tabs>
          <w:tab w:val="num" w:pos="1134"/>
        </w:tabs>
        <w:ind w:left="1134" w:firstLine="284"/>
      </w:pPr>
      <w:bookmarkStart w:id="7" w:name="_Toc9845009"/>
      <w:bookmarkStart w:id="8" w:name="_Toc121151051"/>
      <w:r w:rsidRPr="00EF4405">
        <w:t>2.1. Сведения о границах муниципального образования</w:t>
      </w:r>
      <w:bookmarkEnd w:id="7"/>
      <w:bookmarkEnd w:id="8"/>
    </w:p>
    <w:p w:rsidR="004A755B" w:rsidRPr="00EF4405" w:rsidRDefault="00865CF9" w:rsidP="00A92F0C">
      <w:pPr>
        <w:tabs>
          <w:tab w:val="num" w:pos="1134"/>
        </w:tabs>
        <w:ind w:left="1134" w:firstLine="284"/>
        <w:jc w:val="both"/>
        <w:rPr>
          <w:color w:val="000000"/>
        </w:rPr>
      </w:pPr>
      <w:proofErr w:type="spellStart"/>
      <w:r w:rsidRPr="00EF4405">
        <w:rPr>
          <w:color w:val="000000"/>
        </w:rPr>
        <w:t>Красносельцевское</w:t>
      </w:r>
      <w:proofErr w:type="spellEnd"/>
      <w:r w:rsidRPr="00EF4405">
        <w:rPr>
          <w:color w:val="000000"/>
        </w:rPr>
        <w:t xml:space="preserve"> сельское поселение расположено в восточной части Быковского муниципального района. Населенный пункт село </w:t>
      </w:r>
      <w:proofErr w:type="spellStart"/>
      <w:r w:rsidRPr="00EF4405">
        <w:rPr>
          <w:color w:val="000000"/>
        </w:rPr>
        <w:t>Красноселец</w:t>
      </w:r>
      <w:proofErr w:type="spellEnd"/>
      <w:r w:rsidRPr="00EF4405">
        <w:rPr>
          <w:color w:val="000000"/>
        </w:rPr>
        <w:t xml:space="preserve"> является административным центром сельского поселения и находится на расстоянии 30 км от районного центра – р.п. Быково.</w:t>
      </w:r>
    </w:p>
    <w:p w:rsidR="00865CF9" w:rsidRPr="00EF4405" w:rsidRDefault="00865CF9" w:rsidP="00A92F0C">
      <w:pPr>
        <w:tabs>
          <w:tab w:val="num" w:pos="1134"/>
        </w:tabs>
        <w:ind w:left="1134" w:firstLine="284"/>
        <w:jc w:val="both"/>
        <w:rPr>
          <w:color w:val="000000"/>
        </w:rPr>
      </w:pPr>
    </w:p>
    <w:p w:rsidR="002610D4" w:rsidRPr="00EF4405" w:rsidRDefault="004C7B08" w:rsidP="00A92F0C">
      <w:pPr>
        <w:tabs>
          <w:tab w:val="num" w:pos="1134"/>
        </w:tabs>
        <w:ind w:left="1134" w:firstLine="284"/>
        <w:jc w:val="both"/>
        <w:rPr>
          <w:color w:val="000000"/>
        </w:rPr>
      </w:pPr>
      <w:r w:rsidRPr="00EF4405">
        <w:rPr>
          <w:color w:val="000000"/>
        </w:rPr>
        <w:t>Сельское</w:t>
      </w:r>
      <w:r w:rsidR="00947D38" w:rsidRPr="00EF4405">
        <w:rPr>
          <w:color w:val="000000"/>
        </w:rPr>
        <w:t xml:space="preserve"> поселение граничит:</w:t>
      </w:r>
    </w:p>
    <w:p w:rsidR="00456FE7" w:rsidRPr="00EF4405" w:rsidRDefault="00456FE7" w:rsidP="00A92F0C">
      <w:pPr>
        <w:tabs>
          <w:tab w:val="num" w:pos="1134"/>
        </w:tabs>
        <w:ind w:left="1134" w:firstLine="284"/>
        <w:jc w:val="both"/>
        <w:rPr>
          <w:color w:val="000000"/>
        </w:rPr>
      </w:pPr>
      <w:r w:rsidRPr="00EF4405">
        <w:rPr>
          <w:color w:val="000000"/>
        </w:rPr>
        <w:t xml:space="preserve">на юге: с </w:t>
      </w:r>
      <w:proofErr w:type="spellStart"/>
      <w:r w:rsidRPr="00EF4405">
        <w:rPr>
          <w:color w:val="000000"/>
        </w:rPr>
        <w:t>Палласовским</w:t>
      </w:r>
      <w:proofErr w:type="spellEnd"/>
      <w:r w:rsidRPr="00EF4405">
        <w:rPr>
          <w:color w:val="000000"/>
        </w:rPr>
        <w:t xml:space="preserve"> муниципальным районом;</w:t>
      </w:r>
    </w:p>
    <w:p w:rsidR="00456FE7" w:rsidRPr="00EF4405" w:rsidRDefault="00456FE7" w:rsidP="00A92F0C">
      <w:pPr>
        <w:tabs>
          <w:tab w:val="num" w:pos="1134"/>
        </w:tabs>
        <w:ind w:left="1134" w:firstLine="284"/>
        <w:jc w:val="both"/>
        <w:rPr>
          <w:color w:val="000000"/>
        </w:rPr>
      </w:pPr>
      <w:r w:rsidRPr="00EF4405">
        <w:rPr>
          <w:color w:val="000000"/>
        </w:rPr>
        <w:t xml:space="preserve">на западе: </w:t>
      </w:r>
      <w:hyperlink r:id="rId22">
        <w:r w:rsidRPr="00EF4405">
          <w:rPr>
            <w:color w:val="000000"/>
          </w:rPr>
          <w:t xml:space="preserve">с </w:t>
        </w:r>
        <w:proofErr w:type="spellStart"/>
        <w:r w:rsidRPr="00EF4405">
          <w:rPr>
            <w:color w:val="000000"/>
          </w:rPr>
          <w:t>Солдатско-Степновским</w:t>
        </w:r>
        <w:proofErr w:type="spellEnd"/>
        <w:r w:rsidRPr="00EF4405">
          <w:rPr>
            <w:color w:val="000000"/>
          </w:rPr>
          <w:t xml:space="preserve"> сельским поселением</w:t>
        </w:r>
      </w:hyperlink>
      <w:r w:rsidRPr="00EF4405">
        <w:rPr>
          <w:color w:val="000000"/>
        </w:rPr>
        <w:t>;</w:t>
      </w:r>
    </w:p>
    <w:p w:rsidR="00456FE7" w:rsidRPr="00EF4405" w:rsidRDefault="00456FE7" w:rsidP="00A92F0C">
      <w:pPr>
        <w:tabs>
          <w:tab w:val="num" w:pos="1134"/>
        </w:tabs>
        <w:ind w:left="1134" w:firstLine="284"/>
        <w:jc w:val="both"/>
        <w:rPr>
          <w:color w:val="000000"/>
        </w:rPr>
      </w:pPr>
      <w:r w:rsidRPr="00EF4405">
        <w:rPr>
          <w:color w:val="000000"/>
        </w:rPr>
        <w:t xml:space="preserve">на северо-западе и севере: </w:t>
      </w:r>
      <w:hyperlink r:id="rId23">
        <w:r w:rsidRPr="00EF4405">
          <w:rPr>
            <w:color w:val="000000"/>
          </w:rPr>
          <w:t>с Александровским сельским поселением</w:t>
        </w:r>
      </w:hyperlink>
      <w:r w:rsidRPr="00EF4405">
        <w:rPr>
          <w:color w:val="000000"/>
        </w:rPr>
        <w:t>;</w:t>
      </w:r>
    </w:p>
    <w:p w:rsidR="00456FE7" w:rsidRPr="00EF4405" w:rsidRDefault="00456FE7" w:rsidP="00A92F0C">
      <w:pPr>
        <w:tabs>
          <w:tab w:val="num" w:pos="1134"/>
        </w:tabs>
        <w:ind w:left="1134" w:firstLine="284"/>
        <w:jc w:val="both"/>
        <w:rPr>
          <w:color w:val="000000" w:themeColor="text1"/>
        </w:rPr>
      </w:pPr>
      <w:r w:rsidRPr="00EF4405">
        <w:rPr>
          <w:color w:val="000000"/>
        </w:rPr>
        <w:t xml:space="preserve">на </w:t>
      </w:r>
      <w:r w:rsidRPr="00EF4405">
        <w:rPr>
          <w:color w:val="000000" w:themeColor="text1"/>
        </w:rPr>
        <w:t xml:space="preserve">севере: с </w:t>
      </w:r>
      <w:hyperlink r:id="rId24">
        <w:r w:rsidR="008166E2" w:rsidRPr="00EF4405">
          <w:rPr>
            <w:color w:val="000000" w:themeColor="text1"/>
          </w:rPr>
          <w:t xml:space="preserve">Николаевским </w:t>
        </w:r>
        <w:r w:rsidRPr="00EF4405">
          <w:rPr>
            <w:color w:val="000000" w:themeColor="text1"/>
          </w:rPr>
          <w:t xml:space="preserve"> муниципальным районом</w:t>
        </w:r>
      </w:hyperlink>
      <w:r w:rsidRPr="00EF4405">
        <w:rPr>
          <w:color w:val="000000" w:themeColor="text1"/>
        </w:rPr>
        <w:t>;</w:t>
      </w:r>
    </w:p>
    <w:p w:rsidR="00456FE7" w:rsidRPr="00EF4405" w:rsidRDefault="00456FE7" w:rsidP="00A92F0C">
      <w:pPr>
        <w:tabs>
          <w:tab w:val="num" w:pos="1134"/>
        </w:tabs>
        <w:ind w:left="1134" w:firstLine="284"/>
        <w:jc w:val="both"/>
        <w:rPr>
          <w:color w:val="000000" w:themeColor="text1"/>
        </w:rPr>
      </w:pPr>
      <w:r w:rsidRPr="00EF4405">
        <w:rPr>
          <w:color w:val="000000" w:themeColor="text1"/>
        </w:rPr>
        <w:t xml:space="preserve">на востоке: с </w:t>
      </w:r>
      <w:hyperlink r:id="rId25">
        <w:r w:rsidRPr="00EF4405">
          <w:rPr>
            <w:color w:val="000000" w:themeColor="text1"/>
          </w:rPr>
          <w:t>Садовским сельским поселением</w:t>
        </w:r>
      </w:hyperlink>
      <w:r w:rsidRPr="00EF4405">
        <w:rPr>
          <w:color w:val="000000" w:themeColor="text1"/>
        </w:rPr>
        <w:t>.</w:t>
      </w:r>
    </w:p>
    <w:p w:rsidR="00456FE7" w:rsidRPr="00EF4405" w:rsidRDefault="00456FE7" w:rsidP="00A92F0C">
      <w:pPr>
        <w:tabs>
          <w:tab w:val="num" w:pos="1134"/>
        </w:tabs>
        <w:ind w:left="1134" w:firstLine="284"/>
        <w:jc w:val="both"/>
        <w:rPr>
          <w:color w:val="000000" w:themeColor="text1"/>
        </w:rPr>
      </w:pPr>
    </w:p>
    <w:p w:rsidR="004C5698" w:rsidRPr="00EF4405" w:rsidRDefault="00456FE7" w:rsidP="00A92F0C">
      <w:pPr>
        <w:tabs>
          <w:tab w:val="num" w:pos="1134"/>
        </w:tabs>
        <w:ind w:left="1134" w:firstLine="284"/>
        <w:jc w:val="both"/>
        <w:rPr>
          <w:color w:val="000000" w:themeColor="text1"/>
        </w:rPr>
      </w:pPr>
      <w:r w:rsidRPr="00EF4405">
        <w:rPr>
          <w:color w:val="000000" w:themeColor="text1"/>
        </w:rPr>
        <w:t xml:space="preserve">Границы и статус </w:t>
      </w:r>
      <w:proofErr w:type="spellStart"/>
      <w:r w:rsidRPr="00EF4405">
        <w:rPr>
          <w:color w:val="000000" w:themeColor="text1"/>
        </w:rPr>
        <w:t>Красносельцевского</w:t>
      </w:r>
      <w:proofErr w:type="spellEnd"/>
      <w:r w:rsidRPr="00EF4405">
        <w:rPr>
          <w:color w:val="000000" w:themeColor="text1"/>
        </w:rPr>
        <w:t xml:space="preserve"> сельского поселения определены Законом Волгоградской области от 21.02.2005 года № 1010-ОД «Об установлении границ и наделении статусом Быковского района и муниципальных образований в его составе (приложение № 9)»</w:t>
      </w:r>
    </w:p>
    <w:p w:rsidR="000653F3" w:rsidRPr="00EF4405" w:rsidRDefault="000653F3" w:rsidP="00A92F0C">
      <w:pPr>
        <w:tabs>
          <w:tab w:val="num" w:pos="1134"/>
        </w:tabs>
        <w:ind w:left="1134" w:firstLine="284"/>
        <w:jc w:val="both"/>
        <w:rPr>
          <w:color w:val="000000" w:themeColor="text1"/>
        </w:rPr>
      </w:pPr>
      <w:r w:rsidRPr="00EF4405">
        <w:rPr>
          <w:color w:val="000000" w:themeColor="text1"/>
        </w:rPr>
        <w:t xml:space="preserve">Территория </w:t>
      </w:r>
      <w:proofErr w:type="spellStart"/>
      <w:r w:rsidRPr="00EF4405">
        <w:rPr>
          <w:color w:val="000000" w:themeColor="text1"/>
        </w:rPr>
        <w:t>Красносельцевского</w:t>
      </w:r>
      <w:proofErr w:type="spellEnd"/>
      <w:r w:rsidRPr="00EF4405">
        <w:rPr>
          <w:color w:val="000000" w:themeColor="text1"/>
        </w:rPr>
        <w:t xml:space="preserve"> сельского поселения составляет 137,2 кв.км. Земли сельскохозяйственного назначения составляют 13015,6 га.</w:t>
      </w:r>
    </w:p>
    <w:p w:rsidR="00456FE7" w:rsidRPr="00EF4405" w:rsidRDefault="00456FE7" w:rsidP="00A92F0C">
      <w:pPr>
        <w:tabs>
          <w:tab w:val="num" w:pos="1134"/>
        </w:tabs>
        <w:ind w:left="1134" w:firstLine="284"/>
        <w:jc w:val="both"/>
        <w:rPr>
          <w:rFonts w:cs="Times New Roman"/>
          <w:color w:val="000000" w:themeColor="text1"/>
          <w:sz w:val="23"/>
          <w:szCs w:val="23"/>
          <w:lang w:eastAsia="ru-RU"/>
        </w:rPr>
      </w:pPr>
    </w:p>
    <w:p w:rsidR="00780237" w:rsidRPr="00EF4405" w:rsidRDefault="00780237" w:rsidP="00A92F0C">
      <w:pPr>
        <w:tabs>
          <w:tab w:val="left" w:pos="742"/>
          <w:tab w:val="num" w:pos="1134"/>
        </w:tabs>
        <w:ind w:left="1134" w:right="57" w:firstLine="284"/>
        <w:jc w:val="both"/>
        <w:rPr>
          <w:rFonts w:cs="Times New Roman"/>
          <w:color w:val="000000" w:themeColor="text1"/>
          <w:sz w:val="23"/>
          <w:szCs w:val="23"/>
          <w:lang w:eastAsia="ru-RU"/>
        </w:rPr>
      </w:pPr>
      <w:r w:rsidRPr="00EF4405">
        <w:rPr>
          <w:rFonts w:cs="Times New Roman"/>
          <w:color w:val="000000" w:themeColor="text1"/>
          <w:sz w:val="23"/>
          <w:szCs w:val="23"/>
          <w:lang w:eastAsia="ru-RU"/>
        </w:rPr>
        <w:t xml:space="preserve">Площадь </w:t>
      </w:r>
      <w:r w:rsidR="0084530F" w:rsidRPr="00EF4405">
        <w:rPr>
          <w:rFonts w:cs="Times New Roman"/>
          <w:color w:val="000000" w:themeColor="text1"/>
          <w:sz w:val="23"/>
          <w:szCs w:val="23"/>
          <w:lang w:eastAsia="ru-RU"/>
        </w:rPr>
        <w:t xml:space="preserve">сельского </w:t>
      </w:r>
      <w:r w:rsidRPr="00EF4405">
        <w:rPr>
          <w:rFonts w:cs="Times New Roman"/>
          <w:color w:val="000000" w:themeColor="text1"/>
          <w:sz w:val="23"/>
          <w:szCs w:val="23"/>
          <w:lang w:eastAsia="ru-RU"/>
        </w:rPr>
        <w:t xml:space="preserve">поселения составляет </w:t>
      </w:r>
      <w:r w:rsidR="000653F3" w:rsidRPr="00EF4405">
        <w:rPr>
          <w:rFonts w:cs="Times New Roman"/>
          <w:color w:val="000000" w:themeColor="text1"/>
          <w:lang w:eastAsia="ru-RU"/>
        </w:rPr>
        <w:t>13720</w:t>
      </w:r>
      <w:r w:rsidR="0084530F" w:rsidRPr="00EF4405">
        <w:rPr>
          <w:rFonts w:cs="Times New Roman"/>
          <w:color w:val="000000" w:themeColor="text1"/>
          <w:sz w:val="23"/>
          <w:szCs w:val="23"/>
          <w:lang w:eastAsia="ru-RU"/>
        </w:rPr>
        <w:t xml:space="preserve"> </w:t>
      </w:r>
      <w:r w:rsidR="000A5178" w:rsidRPr="00EF4405">
        <w:rPr>
          <w:rFonts w:cs="Times New Roman"/>
          <w:color w:val="000000" w:themeColor="text1"/>
          <w:sz w:val="23"/>
          <w:szCs w:val="23"/>
          <w:lang w:eastAsia="ru-RU"/>
        </w:rPr>
        <w:t>га</w:t>
      </w:r>
      <w:r w:rsidR="001A5170" w:rsidRPr="00EF4405">
        <w:rPr>
          <w:rFonts w:cs="Times New Roman"/>
          <w:color w:val="000000" w:themeColor="text1"/>
          <w:sz w:val="23"/>
          <w:szCs w:val="23"/>
          <w:lang w:eastAsia="ru-RU"/>
        </w:rPr>
        <w:t>.</w:t>
      </w:r>
      <w:r w:rsidR="007C2013" w:rsidRPr="00EF4405">
        <w:rPr>
          <w:rFonts w:cs="Times New Roman"/>
          <w:color w:val="000000" w:themeColor="text1"/>
          <w:sz w:val="23"/>
          <w:szCs w:val="23"/>
          <w:lang w:eastAsia="ru-RU"/>
        </w:rPr>
        <w:t xml:space="preserve"> </w:t>
      </w:r>
    </w:p>
    <w:p w:rsidR="001372DB" w:rsidRPr="00EF4405" w:rsidRDefault="001372DB" w:rsidP="00A92F0C">
      <w:pPr>
        <w:tabs>
          <w:tab w:val="left" w:pos="742"/>
          <w:tab w:val="num" w:pos="1134"/>
        </w:tabs>
        <w:ind w:left="1134" w:right="57" w:firstLine="284"/>
        <w:jc w:val="both"/>
        <w:rPr>
          <w:color w:val="000000" w:themeColor="text1"/>
        </w:rPr>
      </w:pPr>
      <w:r w:rsidRPr="00EF4405">
        <w:rPr>
          <w:color w:val="000000" w:themeColor="text1"/>
        </w:rPr>
        <w:t>Федеральный округ:</w:t>
      </w:r>
      <w:r w:rsidR="000E6D8D" w:rsidRPr="00EF4405">
        <w:rPr>
          <w:color w:val="000000" w:themeColor="text1"/>
        </w:rPr>
        <w:t xml:space="preserve"> </w:t>
      </w:r>
      <w:r w:rsidR="00B40AEA" w:rsidRPr="00EF4405">
        <w:rPr>
          <w:color w:val="000000" w:themeColor="text1"/>
        </w:rPr>
        <w:t xml:space="preserve">Южный </w:t>
      </w:r>
    </w:p>
    <w:p w:rsidR="002D3D62" w:rsidRPr="00EF4405" w:rsidRDefault="002D3D62" w:rsidP="00A92F0C">
      <w:pPr>
        <w:tabs>
          <w:tab w:val="left" w:pos="742"/>
          <w:tab w:val="num" w:pos="1134"/>
        </w:tabs>
        <w:ind w:left="1134" w:right="57" w:firstLine="284"/>
        <w:jc w:val="both"/>
        <w:rPr>
          <w:color w:val="000000" w:themeColor="text1"/>
        </w:rPr>
      </w:pPr>
      <w:r w:rsidRPr="00EF4405">
        <w:rPr>
          <w:color w:val="000000" w:themeColor="text1"/>
        </w:rPr>
        <w:t xml:space="preserve">Население – </w:t>
      </w:r>
      <w:r w:rsidR="00456FE7" w:rsidRPr="00EF4405">
        <w:rPr>
          <w:color w:val="000000" w:themeColor="text1"/>
        </w:rPr>
        <w:t>1442</w:t>
      </w:r>
      <w:r w:rsidR="001372DB" w:rsidRPr="00EF4405">
        <w:rPr>
          <w:color w:val="000000" w:themeColor="text1"/>
        </w:rPr>
        <w:t xml:space="preserve"> человек</w:t>
      </w:r>
      <w:proofErr w:type="gramStart"/>
      <w:r w:rsidRPr="00EF4405">
        <w:rPr>
          <w:color w:val="000000" w:themeColor="text1"/>
        </w:rPr>
        <w:t>.</w:t>
      </w:r>
      <w:r w:rsidR="007F2BB5" w:rsidRPr="00EF4405">
        <w:rPr>
          <w:color w:val="000000" w:themeColor="text1"/>
        </w:rPr>
        <w:t>(</w:t>
      </w:r>
      <w:proofErr w:type="gramEnd"/>
      <w:r w:rsidR="007F2BB5" w:rsidRPr="00EF4405">
        <w:rPr>
          <w:color w:val="000000" w:themeColor="text1"/>
        </w:rPr>
        <w:t>на 01.01.2021)</w:t>
      </w:r>
    </w:p>
    <w:p w:rsidR="00E972AD" w:rsidRPr="00EF4405" w:rsidRDefault="00404988" w:rsidP="00A92F0C">
      <w:pPr>
        <w:tabs>
          <w:tab w:val="left" w:pos="742"/>
          <w:tab w:val="num" w:pos="1134"/>
        </w:tabs>
        <w:ind w:left="1134" w:right="57" w:firstLine="284"/>
        <w:jc w:val="both"/>
        <w:rPr>
          <w:color w:val="000000" w:themeColor="text1"/>
        </w:rPr>
      </w:pPr>
      <w:r w:rsidRPr="00EF4405">
        <w:rPr>
          <w:color w:val="000000" w:themeColor="text1"/>
        </w:rPr>
        <w:t>Административный центр —</w:t>
      </w:r>
      <w:r w:rsidR="00780237" w:rsidRPr="00EF4405">
        <w:rPr>
          <w:color w:val="000000" w:themeColor="text1"/>
        </w:rPr>
        <w:t xml:space="preserve"> </w:t>
      </w:r>
      <w:r w:rsidR="00456FE7" w:rsidRPr="00EF4405">
        <w:rPr>
          <w:color w:val="000000" w:themeColor="text1"/>
        </w:rPr>
        <w:t xml:space="preserve">село </w:t>
      </w:r>
      <w:hyperlink r:id="rId26" w:tooltip="Красноселец" w:history="1">
        <w:proofErr w:type="spellStart"/>
        <w:r w:rsidR="00456FE7" w:rsidRPr="00EF4405">
          <w:rPr>
            <w:color w:val="000000" w:themeColor="text1"/>
          </w:rPr>
          <w:t>Красноселец</w:t>
        </w:r>
        <w:proofErr w:type="spellEnd"/>
      </w:hyperlink>
      <w:r w:rsidRPr="00EF4405">
        <w:rPr>
          <w:color w:val="000000" w:themeColor="text1"/>
        </w:rPr>
        <w:t>.</w:t>
      </w:r>
    </w:p>
    <w:p w:rsidR="002D3D62" w:rsidRPr="00EF4405" w:rsidRDefault="002D3D62" w:rsidP="00A92F0C">
      <w:pPr>
        <w:pStyle w:val="2"/>
        <w:tabs>
          <w:tab w:val="num" w:pos="1134"/>
        </w:tabs>
        <w:ind w:left="1134" w:firstLine="284"/>
      </w:pPr>
      <w:bookmarkStart w:id="9" w:name="_Toc9845010"/>
      <w:bookmarkStart w:id="10" w:name="_Toc121151052"/>
      <w:r w:rsidRPr="00EF4405">
        <w:lastRenderedPageBreak/>
        <w:t>2.2. Комплексная оценка и основные проблемы развития территории.</w:t>
      </w:r>
      <w:bookmarkEnd w:id="9"/>
      <w:bookmarkEnd w:id="10"/>
    </w:p>
    <w:p w:rsidR="002D3D62" w:rsidRPr="00EF4405" w:rsidRDefault="002D3D62" w:rsidP="00A92F0C">
      <w:pPr>
        <w:pStyle w:val="3"/>
        <w:tabs>
          <w:tab w:val="num" w:pos="1134"/>
        </w:tabs>
        <w:ind w:left="1134" w:firstLine="284"/>
      </w:pPr>
      <w:bookmarkStart w:id="11" w:name="_Toc9845011"/>
      <w:bookmarkStart w:id="12" w:name="_Toc121151053"/>
      <w:r w:rsidRPr="00EF4405">
        <w:t>2.2.1. Система расселения и трудовые ресурсы</w:t>
      </w:r>
      <w:bookmarkEnd w:id="11"/>
      <w:bookmarkEnd w:id="12"/>
    </w:p>
    <w:p w:rsidR="00D57E3F" w:rsidRPr="00EF4405" w:rsidRDefault="00D57E3F" w:rsidP="00A92F0C">
      <w:pPr>
        <w:tabs>
          <w:tab w:val="num" w:pos="1134"/>
        </w:tabs>
        <w:ind w:left="1134" w:firstLine="284"/>
        <w:jc w:val="both"/>
        <w:rPr>
          <w:b/>
          <w:color w:val="000000"/>
        </w:rPr>
      </w:pPr>
      <w:r w:rsidRPr="00EF4405">
        <w:rPr>
          <w:rFonts w:cs="Times New Roman"/>
          <w:b/>
        </w:rPr>
        <w:t xml:space="preserve">Современное </w:t>
      </w:r>
      <w:r w:rsidR="0021456D" w:rsidRPr="00EF4405">
        <w:rPr>
          <w:rFonts w:cs="Times New Roman"/>
          <w:b/>
        </w:rPr>
        <w:t>положение и</w:t>
      </w:r>
      <w:r w:rsidRPr="00EF4405">
        <w:rPr>
          <w:rFonts w:cs="Times New Roman"/>
          <w:b/>
        </w:rPr>
        <w:t xml:space="preserve"> демографические тенденции развития</w:t>
      </w:r>
    </w:p>
    <w:p w:rsidR="001A5170" w:rsidRPr="00EF4405" w:rsidRDefault="001A5170" w:rsidP="00A92F0C">
      <w:pPr>
        <w:tabs>
          <w:tab w:val="num" w:pos="1134"/>
        </w:tabs>
        <w:ind w:left="1134" w:firstLine="284"/>
        <w:jc w:val="both"/>
        <w:rPr>
          <w:color w:val="000000"/>
        </w:rPr>
      </w:pPr>
      <w:r w:rsidRPr="00EF4405">
        <w:rPr>
          <w:color w:val="000000"/>
        </w:rPr>
        <w:t>На территории поселения расположен</w:t>
      </w:r>
      <w:r w:rsidR="002128ED" w:rsidRPr="00EF4405">
        <w:rPr>
          <w:color w:val="000000"/>
        </w:rPr>
        <w:t>ы</w:t>
      </w:r>
      <w:r w:rsidR="00287CEE" w:rsidRPr="00EF4405">
        <w:rPr>
          <w:color w:val="000000"/>
        </w:rPr>
        <w:t xml:space="preserve"> </w:t>
      </w:r>
      <w:r w:rsidR="008166E2" w:rsidRPr="00EF4405">
        <w:rPr>
          <w:color w:val="000000"/>
        </w:rPr>
        <w:t>2</w:t>
      </w:r>
      <w:r w:rsidR="00257779" w:rsidRPr="00EF4405">
        <w:rPr>
          <w:color w:val="000000"/>
        </w:rPr>
        <w:t xml:space="preserve"> </w:t>
      </w:r>
      <w:proofErr w:type="gramStart"/>
      <w:r w:rsidRPr="00EF4405">
        <w:rPr>
          <w:color w:val="000000"/>
        </w:rPr>
        <w:t>населенны</w:t>
      </w:r>
      <w:r w:rsidR="008166E2" w:rsidRPr="00EF4405">
        <w:rPr>
          <w:color w:val="000000"/>
        </w:rPr>
        <w:t>х</w:t>
      </w:r>
      <w:proofErr w:type="gramEnd"/>
      <w:r w:rsidRPr="00EF4405">
        <w:rPr>
          <w:color w:val="000000"/>
        </w:rPr>
        <w:t xml:space="preserve"> пункт</w:t>
      </w:r>
      <w:r w:rsidR="008166E2" w:rsidRPr="00EF4405">
        <w:rPr>
          <w:color w:val="000000"/>
        </w:rPr>
        <w:t>а</w:t>
      </w:r>
      <w:r w:rsidR="0021456D" w:rsidRPr="00EF4405">
        <w:rPr>
          <w:color w:val="000000"/>
        </w:rPr>
        <w:t>.</w:t>
      </w:r>
    </w:p>
    <w:p w:rsidR="00AA1E44" w:rsidRPr="00EF4405" w:rsidRDefault="00AA1E44" w:rsidP="00A92F0C">
      <w:pPr>
        <w:pStyle w:val="af1"/>
        <w:tabs>
          <w:tab w:val="num" w:pos="1134"/>
        </w:tabs>
        <w:spacing w:line="360" w:lineRule="auto"/>
        <w:ind w:left="1134" w:firstLine="284"/>
        <w:rPr>
          <w:szCs w:val="28"/>
        </w:rPr>
      </w:pPr>
      <w:r w:rsidRPr="00EF4405">
        <w:rPr>
          <w:szCs w:val="28"/>
        </w:rPr>
        <w:t>В таблице приведены данные по распределению населения по населенным пунктам.</w:t>
      </w:r>
    </w:p>
    <w:p w:rsidR="00AA1E44" w:rsidRPr="00EF4405" w:rsidRDefault="00AA1E44" w:rsidP="00A92F0C">
      <w:pPr>
        <w:pStyle w:val="7"/>
        <w:tabs>
          <w:tab w:val="num" w:pos="1134"/>
        </w:tabs>
        <w:ind w:left="1134" w:firstLine="284"/>
      </w:pPr>
      <w:r w:rsidRPr="00EF4405">
        <w:t>Таблица 2.2.1.1</w:t>
      </w:r>
    </w:p>
    <w:p w:rsidR="00AA1E44" w:rsidRPr="00EF4405" w:rsidRDefault="00AA1E44" w:rsidP="00A92F0C">
      <w:pPr>
        <w:shd w:val="clear" w:color="auto" w:fill="FFFFFF"/>
        <w:tabs>
          <w:tab w:val="num" w:pos="1134"/>
        </w:tabs>
        <w:autoSpaceDE w:val="0"/>
        <w:autoSpaceDN w:val="0"/>
        <w:adjustRightInd w:val="0"/>
        <w:ind w:left="1134" w:firstLine="284"/>
        <w:jc w:val="right"/>
      </w:pPr>
      <w:r w:rsidRPr="00EF4405">
        <w:t>Сведения о численности постоянного населения муниципального образования на 01.01.20</w:t>
      </w:r>
      <w:r w:rsidR="00456FE7" w:rsidRPr="00EF4405">
        <w:t>10</w:t>
      </w:r>
      <w:r w:rsidRPr="00EF4405">
        <w:t>г</w:t>
      </w:r>
    </w:p>
    <w:tbl>
      <w:tblPr>
        <w:tblStyle w:val="afb"/>
        <w:tblW w:w="0" w:type="auto"/>
        <w:jc w:val="center"/>
        <w:tblLook w:val="04A0"/>
      </w:tblPr>
      <w:tblGrid>
        <w:gridCol w:w="926"/>
        <w:gridCol w:w="2125"/>
        <w:gridCol w:w="3836"/>
        <w:gridCol w:w="2621"/>
      </w:tblGrid>
      <w:tr w:rsidR="00B40AEA" w:rsidRPr="00EF4405" w:rsidTr="00A92F0C">
        <w:trPr>
          <w:jc w:val="center"/>
        </w:trPr>
        <w:tc>
          <w:tcPr>
            <w:tcW w:w="926" w:type="dxa"/>
            <w:vAlign w:val="center"/>
            <w:hideMark/>
          </w:tcPr>
          <w:p w:rsidR="00B40AEA" w:rsidRPr="00EF4405" w:rsidRDefault="00B40AEA" w:rsidP="00A92F0C">
            <w:pPr>
              <w:tabs>
                <w:tab w:val="num" w:pos="-36"/>
              </w:tabs>
              <w:ind w:firstLine="284"/>
              <w:jc w:val="center"/>
              <w:rPr>
                <w:rFonts w:cs="Times New Roman"/>
                <w:b/>
                <w:bCs/>
                <w:lang w:eastAsia="ru-RU"/>
              </w:rPr>
            </w:pPr>
            <w:r w:rsidRPr="00EF4405">
              <w:rPr>
                <w:rFonts w:cs="Times New Roman"/>
                <w:b/>
                <w:bCs/>
                <w:lang w:eastAsia="ru-RU"/>
              </w:rPr>
              <w:t>№</w:t>
            </w:r>
          </w:p>
        </w:tc>
        <w:tc>
          <w:tcPr>
            <w:tcW w:w="2125" w:type="dxa"/>
            <w:vAlign w:val="center"/>
            <w:hideMark/>
          </w:tcPr>
          <w:p w:rsidR="00B40AEA" w:rsidRPr="00EF4405" w:rsidRDefault="00B40AEA" w:rsidP="00A92F0C">
            <w:pPr>
              <w:tabs>
                <w:tab w:val="num" w:pos="-36"/>
              </w:tabs>
              <w:ind w:firstLine="284"/>
              <w:jc w:val="center"/>
              <w:rPr>
                <w:rFonts w:cs="Times New Roman"/>
                <w:b/>
                <w:bCs/>
                <w:lang w:eastAsia="ru-RU"/>
              </w:rPr>
            </w:pPr>
            <w:r w:rsidRPr="00EF4405">
              <w:rPr>
                <w:rFonts w:cs="Times New Roman"/>
                <w:b/>
                <w:bCs/>
                <w:lang w:eastAsia="ru-RU"/>
              </w:rPr>
              <w:t>Населённый пункт</w:t>
            </w:r>
          </w:p>
        </w:tc>
        <w:tc>
          <w:tcPr>
            <w:tcW w:w="3836" w:type="dxa"/>
            <w:vAlign w:val="center"/>
            <w:hideMark/>
          </w:tcPr>
          <w:p w:rsidR="00B40AEA" w:rsidRPr="00EF4405" w:rsidRDefault="00B40AEA" w:rsidP="00A92F0C">
            <w:pPr>
              <w:tabs>
                <w:tab w:val="num" w:pos="-36"/>
              </w:tabs>
              <w:ind w:firstLine="284"/>
              <w:jc w:val="center"/>
              <w:rPr>
                <w:rFonts w:cs="Times New Roman"/>
                <w:b/>
                <w:bCs/>
                <w:lang w:eastAsia="ru-RU"/>
              </w:rPr>
            </w:pPr>
            <w:r w:rsidRPr="00EF4405">
              <w:rPr>
                <w:rFonts w:cs="Times New Roman"/>
                <w:b/>
                <w:bCs/>
                <w:lang w:eastAsia="ru-RU"/>
              </w:rPr>
              <w:t>Тип населённого пункта</w:t>
            </w:r>
          </w:p>
        </w:tc>
        <w:tc>
          <w:tcPr>
            <w:tcW w:w="2621" w:type="dxa"/>
            <w:vAlign w:val="center"/>
            <w:hideMark/>
          </w:tcPr>
          <w:p w:rsidR="00B40AEA" w:rsidRPr="00EF4405" w:rsidRDefault="00B40AEA" w:rsidP="00A92F0C">
            <w:pPr>
              <w:tabs>
                <w:tab w:val="num" w:pos="-36"/>
              </w:tabs>
              <w:ind w:firstLine="284"/>
              <w:jc w:val="center"/>
              <w:rPr>
                <w:rFonts w:cs="Times New Roman"/>
                <w:b/>
                <w:bCs/>
                <w:lang w:eastAsia="ru-RU"/>
              </w:rPr>
            </w:pPr>
            <w:r w:rsidRPr="00EF4405">
              <w:rPr>
                <w:rFonts w:cs="Times New Roman"/>
                <w:b/>
                <w:bCs/>
                <w:lang w:eastAsia="ru-RU"/>
              </w:rPr>
              <w:t>Население</w:t>
            </w:r>
          </w:p>
        </w:tc>
      </w:tr>
      <w:tr w:rsidR="00456FE7" w:rsidRPr="00EF4405" w:rsidTr="00A92F0C">
        <w:trPr>
          <w:jc w:val="center"/>
        </w:trPr>
        <w:tc>
          <w:tcPr>
            <w:tcW w:w="926" w:type="dxa"/>
            <w:vAlign w:val="center"/>
            <w:hideMark/>
          </w:tcPr>
          <w:p w:rsidR="00456FE7" w:rsidRPr="00EF4405" w:rsidRDefault="00456FE7" w:rsidP="00A92F0C">
            <w:pPr>
              <w:tabs>
                <w:tab w:val="num" w:pos="-36"/>
              </w:tabs>
              <w:ind w:firstLine="284"/>
              <w:jc w:val="center"/>
              <w:rPr>
                <w:rFonts w:cs="Times New Roman"/>
                <w:sz w:val="23"/>
                <w:lang w:eastAsia="ru-RU"/>
              </w:rPr>
            </w:pPr>
            <w:r w:rsidRPr="00EF4405">
              <w:rPr>
                <w:rFonts w:cs="Times New Roman"/>
                <w:sz w:val="23"/>
                <w:lang w:eastAsia="ru-RU"/>
              </w:rPr>
              <w:t>1</w:t>
            </w:r>
          </w:p>
        </w:tc>
        <w:tc>
          <w:tcPr>
            <w:tcW w:w="2125" w:type="dxa"/>
            <w:vAlign w:val="center"/>
            <w:hideMark/>
          </w:tcPr>
          <w:p w:rsidR="00456FE7" w:rsidRPr="00EF4405" w:rsidRDefault="00F172CD" w:rsidP="00A92F0C">
            <w:pPr>
              <w:tabs>
                <w:tab w:val="num" w:pos="-36"/>
              </w:tabs>
              <w:ind w:firstLine="284"/>
              <w:jc w:val="center"/>
              <w:rPr>
                <w:rFonts w:cs="Times New Roman"/>
                <w:lang w:eastAsia="ru-RU"/>
              </w:rPr>
            </w:pPr>
            <w:hyperlink r:id="rId27" w:tooltip="Красноселец" w:history="1">
              <w:proofErr w:type="spellStart"/>
              <w:r w:rsidR="00456FE7" w:rsidRPr="00EF4405">
                <w:rPr>
                  <w:rFonts w:cs="Times New Roman"/>
                  <w:lang w:eastAsia="ru-RU"/>
                </w:rPr>
                <w:t>Красноселец</w:t>
              </w:r>
              <w:proofErr w:type="spellEnd"/>
            </w:hyperlink>
          </w:p>
        </w:tc>
        <w:tc>
          <w:tcPr>
            <w:tcW w:w="3836" w:type="dxa"/>
            <w:vAlign w:val="center"/>
            <w:hideMark/>
          </w:tcPr>
          <w:p w:rsidR="00456FE7" w:rsidRPr="00EF4405" w:rsidRDefault="00456FE7" w:rsidP="00A92F0C">
            <w:pPr>
              <w:tabs>
                <w:tab w:val="num" w:pos="-36"/>
              </w:tabs>
              <w:ind w:firstLine="284"/>
              <w:jc w:val="center"/>
              <w:rPr>
                <w:rFonts w:cs="Times New Roman"/>
                <w:lang w:eastAsia="ru-RU"/>
              </w:rPr>
            </w:pPr>
            <w:r w:rsidRPr="00EF4405">
              <w:rPr>
                <w:rFonts w:cs="Times New Roman"/>
                <w:lang w:eastAsia="ru-RU"/>
              </w:rPr>
              <w:t>село,</w:t>
            </w:r>
            <w:r w:rsidRPr="00EF4405">
              <w:rPr>
                <w:rFonts w:cs="Times New Roman"/>
                <w:lang w:val="en-US" w:eastAsia="ru-RU"/>
              </w:rPr>
              <w:t xml:space="preserve"> </w:t>
            </w:r>
            <w:r w:rsidRPr="00EF4405">
              <w:rPr>
                <w:rFonts w:cs="Times New Roman"/>
                <w:lang w:eastAsia="ru-RU"/>
              </w:rPr>
              <w:t>административный центр</w:t>
            </w:r>
          </w:p>
        </w:tc>
        <w:tc>
          <w:tcPr>
            <w:tcW w:w="2621" w:type="dxa"/>
            <w:vAlign w:val="center"/>
            <w:hideMark/>
          </w:tcPr>
          <w:p w:rsidR="00456FE7" w:rsidRPr="00EF4405" w:rsidRDefault="00456FE7" w:rsidP="00A92F0C">
            <w:pPr>
              <w:tabs>
                <w:tab w:val="num" w:pos="-36"/>
              </w:tabs>
              <w:ind w:firstLine="284"/>
              <w:jc w:val="center"/>
              <w:rPr>
                <w:rFonts w:cs="Times New Roman"/>
                <w:lang w:eastAsia="ru-RU"/>
              </w:rPr>
            </w:pPr>
            <w:r w:rsidRPr="00EF4405">
              <w:rPr>
                <w:rFonts w:cs="Times New Roman"/>
                <w:lang w:eastAsia="ru-RU"/>
              </w:rPr>
              <w:t>1513</w:t>
            </w:r>
          </w:p>
        </w:tc>
      </w:tr>
      <w:tr w:rsidR="00456FE7" w:rsidRPr="00EF4405" w:rsidTr="00A92F0C">
        <w:trPr>
          <w:jc w:val="center"/>
        </w:trPr>
        <w:tc>
          <w:tcPr>
            <w:tcW w:w="926" w:type="dxa"/>
            <w:vAlign w:val="center"/>
            <w:hideMark/>
          </w:tcPr>
          <w:p w:rsidR="00456FE7" w:rsidRPr="00EF4405" w:rsidRDefault="00456FE7" w:rsidP="00A92F0C">
            <w:pPr>
              <w:tabs>
                <w:tab w:val="num" w:pos="-36"/>
              </w:tabs>
              <w:ind w:firstLine="284"/>
              <w:jc w:val="center"/>
              <w:rPr>
                <w:rFonts w:cs="Times New Roman"/>
                <w:sz w:val="23"/>
                <w:lang w:val="en-US" w:eastAsia="ru-RU"/>
              </w:rPr>
            </w:pPr>
            <w:r w:rsidRPr="00EF4405">
              <w:rPr>
                <w:rFonts w:cs="Times New Roman"/>
                <w:sz w:val="23"/>
                <w:lang w:val="en-US" w:eastAsia="ru-RU"/>
              </w:rPr>
              <w:t>2</w:t>
            </w:r>
          </w:p>
        </w:tc>
        <w:tc>
          <w:tcPr>
            <w:tcW w:w="2125" w:type="dxa"/>
            <w:vAlign w:val="center"/>
            <w:hideMark/>
          </w:tcPr>
          <w:p w:rsidR="00456FE7" w:rsidRPr="00EF4405" w:rsidRDefault="00F172CD" w:rsidP="00A92F0C">
            <w:pPr>
              <w:tabs>
                <w:tab w:val="num" w:pos="-36"/>
              </w:tabs>
              <w:ind w:firstLine="284"/>
              <w:jc w:val="center"/>
              <w:rPr>
                <w:rFonts w:cs="Times New Roman"/>
                <w:lang w:eastAsia="ru-RU"/>
              </w:rPr>
            </w:pPr>
            <w:hyperlink r:id="rId28" w:tooltip="Северный (Быковский район)" w:history="1">
              <w:r w:rsidR="00456FE7" w:rsidRPr="00EF4405">
                <w:rPr>
                  <w:rFonts w:cs="Times New Roman"/>
                  <w:lang w:eastAsia="ru-RU"/>
                </w:rPr>
                <w:t>Северный</w:t>
              </w:r>
            </w:hyperlink>
          </w:p>
        </w:tc>
        <w:tc>
          <w:tcPr>
            <w:tcW w:w="3836" w:type="dxa"/>
            <w:vAlign w:val="center"/>
            <w:hideMark/>
          </w:tcPr>
          <w:p w:rsidR="00456FE7" w:rsidRPr="00EF4405" w:rsidRDefault="00456FE7" w:rsidP="00A92F0C">
            <w:pPr>
              <w:tabs>
                <w:tab w:val="num" w:pos="-36"/>
              </w:tabs>
              <w:ind w:firstLine="284"/>
              <w:jc w:val="center"/>
              <w:rPr>
                <w:rFonts w:cs="Times New Roman"/>
                <w:lang w:eastAsia="ru-RU"/>
              </w:rPr>
            </w:pPr>
            <w:r w:rsidRPr="00EF4405">
              <w:rPr>
                <w:rFonts w:cs="Times New Roman"/>
                <w:lang w:eastAsia="ru-RU"/>
              </w:rPr>
              <w:t>посёлок</w:t>
            </w:r>
          </w:p>
        </w:tc>
        <w:tc>
          <w:tcPr>
            <w:tcW w:w="2621" w:type="dxa"/>
            <w:vAlign w:val="center"/>
            <w:hideMark/>
          </w:tcPr>
          <w:p w:rsidR="00456FE7" w:rsidRPr="00EF4405" w:rsidRDefault="00456FE7" w:rsidP="00A92F0C">
            <w:pPr>
              <w:tabs>
                <w:tab w:val="num" w:pos="-36"/>
              </w:tabs>
              <w:ind w:firstLine="284"/>
              <w:jc w:val="center"/>
              <w:rPr>
                <w:rFonts w:cs="Times New Roman"/>
                <w:lang w:eastAsia="ru-RU"/>
              </w:rPr>
            </w:pPr>
            <w:r w:rsidRPr="00EF4405">
              <w:rPr>
                <w:rFonts w:cs="Times New Roman"/>
                <w:lang w:eastAsia="ru-RU"/>
              </w:rPr>
              <w:t>62</w:t>
            </w:r>
          </w:p>
        </w:tc>
      </w:tr>
    </w:tbl>
    <w:p w:rsidR="00C700F7" w:rsidRPr="00EF4405" w:rsidRDefault="00C700F7" w:rsidP="00A92F0C">
      <w:pPr>
        <w:pStyle w:val="7"/>
        <w:tabs>
          <w:tab w:val="num" w:pos="1134"/>
        </w:tabs>
        <w:ind w:left="1134" w:firstLine="284"/>
      </w:pPr>
      <w:r w:rsidRPr="00EF4405">
        <w:t>Таблица 2.2.1.2</w:t>
      </w:r>
    </w:p>
    <w:p w:rsidR="00C700F7" w:rsidRPr="00EF4405" w:rsidRDefault="00C700F7" w:rsidP="00A92F0C">
      <w:pPr>
        <w:shd w:val="clear" w:color="auto" w:fill="FFFFFF"/>
        <w:tabs>
          <w:tab w:val="num" w:pos="1134"/>
        </w:tabs>
        <w:autoSpaceDE w:val="0"/>
        <w:autoSpaceDN w:val="0"/>
        <w:adjustRightInd w:val="0"/>
        <w:ind w:left="1134" w:firstLine="284"/>
        <w:jc w:val="center"/>
      </w:pPr>
      <w:r w:rsidRPr="00EF4405">
        <w:t>Динамика изменения численности населения с 20</w:t>
      </w:r>
      <w:r w:rsidR="00080DAF" w:rsidRPr="00EF4405">
        <w:t>10</w:t>
      </w:r>
      <w:r w:rsidRPr="00EF4405">
        <w:t>г по 20</w:t>
      </w:r>
      <w:r w:rsidR="00B40AEA" w:rsidRPr="00EF4405">
        <w:t>21</w:t>
      </w:r>
      <w:r w:rsidRPr="00EF4405">
        <w:t xml:space="preserve"> г</w:t>
      </w:r>
      <w:r w:rsidR="00A92F0C" w:rsidRPr="00EF4405">
        <w:t>.</w:t>
      </w:r>
    </w:p>
    <w:p w:rsidR="00A92F0C" w:rsidRPr="00EF4405" w:rsidRDefault="00A92F0C" w:rsidP="00A92F0C">
      <w:pPr>
        <w:shd w:val="clear" w:color="auto" w:fill="FFFFFF"/>
        <w:tabs>
          <w:tab w:val="num" w:pos="1134"/>
        </w:tabs>
        <w:autoSpaceDE w:val="0"/>
        <w:autoSpaceDN w:val="0"/>
        <w:adjustRightInd w:val="0"/>
        <w:ind w:left="1134" w:firstLine="284"/>
        <w:jc w:val="center"/>
      </w:pPr>
    </w:p>
    <w:tbl>
      <w:tblPr>
        <w:tblStyle w:val="afb"/>
        <w:tblW w:w="6101" w:type="dxa"/>
        <w:jc w:val="center"/>
        <w:tblLayout w:type="fixed"/>
        <w:tblLook w:val="04A0"/>
      </w:tblPr>
      <w:tblGrid>
        <w:gridCol w:w="1109"/>
        <w:gridCol w:w="957"/>
        <w:gridCol w:w="1060"/>
        <w:gridCol w:w="993"/>
        <w:gridCol w:w="930"/>
        <w:gridCol w:w="1052"/>
      </w:tblGrid>
      <w:tr w:rsidR="00A92F0C" w:rsidRPr="00EF4405" w:rsidTr="00A92F0C">
        <w:trPr>
          <w:tblHeader/>
          <w:jc w:val="center"/>
        </w:trPr>
        <w:tc>
          <w:tcPr>
            <w:tcW w:w="6101" w:type="dxa"/>
            <w:gridSpan w:val="6"/>
            <w:hideMark/>
          </w:tcPr>
          <w:p w:rsidR="00A92F0C" w:rsidRPr="00EF4405" w:rsidRDefault="00A92F0C" w:rsidP="00A92F0C">
            <w:pPr>
              <w:jc w:val="center"/>
              <w:rPr>
                <w:rFonts w:cs="Times New Roman"/>
                <w:b/>
                <w:bCs/>
                <w:lang w:eastAsia="ru-RU"/>
              </w:rPr>
            </w:pPr>
            <w:r w:rsidRPr="00EF4405">
              <w:rPr>
                <w:rFonts w:cs="Times New Roman"/>
                <w:b/>
                <w:bCs/>
                <w:lang w:eastAsia="ru-RU"/>
              </w:rPr>
              <w:t>Численность населения</w:t>
            </w:r>
          </w:p>
        </w:tc>
      </w:tr>
      <w:tr w:rsidR="00A92F0C" w:rsidRPr="00EF4405" w:rsidTr="00A92F0C">
        <w:trPr>
          <w:jc w:val="center"/>
        </w:trPr>
        <w:tc>
          <w:tcPr>
            <w:tcW w:w="1109" w:type="dxa"/>
            <w:hideMark/>
          </w:tcPr>
          <w:p w:rsidR="00A92F0C" w:rsidRPr="00EF4405" w:rsidRDefault="00A92F0C" w:rsidP="00A92F0C">
            <w:pPr>
              <w:jc w:val="center"/>
              <w:rPr>
                <w:rFonts w:cs="Times New Roman"/>
                <w:b/>
                <w:bCs/>
                <w:lang w:eastAsia="ru-RU"/>
              </w:rPr>
            </w:pPr>
            <w:r w:rsidRPr="00EF4405">
              <w:rPr>
                <w:rFonts w:cs="Times New Roman"/>
                <w:b/>
                <w:bCs/>
                <w:lang w:eastAsia="ru-RU"/>
              </w:rPr>
              <w:t>2010</w:t>
            </w:r>
          </w:p>
        </w:tc>
        <w:tc>
          <w:tcPr>
            <w:tcW w:w="957" w:type="dxa"/>
            <w:hideMark/>
          </w:tcPr>
          <w:p w:rsidR="00A92F0C" w:rsidRPr="00EF4405" w:rsidRDefault="00A92F0C" w:rsidP="00A92F0C">
            <w:pPr>
              <w:jc w:val="center"/>
              <w:rPr>
                <w:rFonts w:cs="Times New Roman"/>
                <w:b/>
                <w:bCs/>
                <w:lang w:eastAsia="ru-RU"/>
              </w:rPr>
            </w:pPr>
            <w:r w:rsidRPr="00EF4405">
              <w:rPr>
                <w:rFonts w:cs="Times New Roman"/>
                <w:b/>
                <w:bCs/>
                <w:lang w:eastAsia="ru-RU"/>
              </w:rPr>
              <w:t>2012</w:t>
            </w:r>
          </w:p>
        </w:tc>
        <w:tc>
          <w:tcPr>
            <w:tcW w:w="1060" w:type="dxa"/>
            <w:hideMark/>
          </w:tcPr>
          <w:p w:rsidR="00A92F0C" w:rsidRPr="00EF4405" w:rsidRDefault="00A92F0C" w:rsidP="00A92F0C">
            <w:pPr>
              <w:jc w:val="center"/>
              <w:rPr>
                <w:rFonts w:cs="Times New Roman"/>
                <w:b/>
                <w:bCs/>
                <w:lang w:eastAsia="ru-RU"/>
              </w:rPr>
            </w:pPr>
            <w:r w:rsidRPr="00EF4405">
              <w:rPr>
                <w:rFonts w:cs="Times New Roman"/>
                <w:b/>
                <w:bCs/>
                <w:lang w:eastAsia="ru-RU"/>
              </w:rPr>
              <w:t>2013</w:t>
            </w:r>
          </w:p>
        </w:tc>
        <w:tc>
          <w:tcPr>
            <w:tcW w:w="993" w:type="dxa"/>
            <w:hideMark/>
          </w:tcPr>
          <w:p w:rsidR="00A92F0C" w:rsidRPr="00EF4405" w:rsidRDefault="00A92F0C" w:rsidP="00A92F0C">
            <w:pPr>
              <w:jc w:val="center"/>
              <w:rPr>
                <w:rFonts w:cs="Times New Roman"/>
                <w:b/>
                <w:bCs/>
                <w:lang w:eastAsia="ru-RU"/>
              </w:rPr>
            </w:pPr>
            <w:r w:rsidRPr="00EF4405">
              <w:rPr>
                <w:rFonts w:cs="Times New Roman"/>
                <w:b/>
                <w:bCs/>
                <w:lang w:eastAsia="ru-RU"/>
              </w:rPr>
              <w:t>2014</w:t>
            </w:r>
          </w:p>
        </w:tc>
        <w:tc>
          <w:tcPr>
            <w:tcW w:w="930" w:type="dxa"/>
            <w:hideMark/>
          </w:tcPr>
          <w:p w:rsidR="00A92F0C" w:rsidRPr="00EF4405" w:rsidRDefault="00A92F0C" w:rsidP="00A92F0C">
            <w:pPr>
              <w:jc w:val="center"/>
              <w:rPr>
                <w:rFonts w:cs="Times New Roman"/>
                <w:b/>
                <w:bCs/>
                <w:lang w:eastAsia="ru-RU"/>
              </w:rPr>
            </w:pPr>
            <w:r w:rsidRPr="00EF4405">
              <w:rPr>
                <w:rFonts w:cs="Times New Roman"/>
                <w:b/>
                <w:bCs/>
                <w:lang w:eastAsia="ru-RU"/>
              </w:rPr>
              <w:t>2015</w:t>
            </w:r>
          </w:p>
        </w:tc>
        <w:tc>
          <w:tcPr>
            <w:tcW w:w="1052" w:type="dxa"/>
            <w:hideMark/>
          </w:tcPr>
          <w:p w:rsidR="00A92F0C" w:rsidRPr="00EF4405" w:rsidRDefault="00A92F0C" w:rsidP="00A92F0C">
            <w:pPr>
              <w:jc w:val="center"/>
              <w:rPr>
                <w:rFonts w:cs="Times New Roman"/>
                <w:b/>
                <w:bCs/>
                <w:lang w:eastAsia="ru-RU"/>
              </w:rPr>
            </w:pPr>
            <w:r w:rsidRPr="00EF4405">
              <w:rPr>
                <w:rFonts w:cs="Times New Roman"/>
                <w:b/>
                <w:bCs/>
                <w:lang w:eastAsia="ru-RU"/>
              </w:rPr>
              <w:t>2016</w:t>
            </w:r>
          </w:p>
        </w:tc>
      </w:tr>
      <w:tr w:rsidR="00A92F0C" w:rsidRPr="00EF4405" w:rsidTr="00A92F0C">
        <w:trPr>
          <w:jc w:val="center"/>
        </w:trPr>
        <w:tc>
          <w:tcPr>
            <w:tcW w:w="1109" w:type="dxa"/>
            <w:vAlign w:val="center"/>
            <w:hideMark/>
          </w:tcPr>
          <w:p w:rsidR="00A92F0C" w:rsidRPr="00EF4405" w:rsidRDefault="00A92F0C" w:rsidP="00A92F0C">
            <w:pPr>
              <w:jc w:val="center"/>
              <w:rPr>
                <w:rFonts w:cs="Times New Roman"/>
                <w:lang w:eastAsia="ru-RU"/>
              </w:rPr>
            </w:pPr>
            <w:r w:rsidRPr="00EF4405">
              <w:rPr>
                <w:rFonts w:cs="Times New Roman"/>
                <w:lang w:eastAsia="ru-RU"/>
              </w:rPr>
              <w:t>1575</w:t>
            </w:r>
          </w:p>
        </w:tc>
        <w:tc>
          <w:tcPr>
            <w:tcW w:w="957" w:type="dxa"/>
            <w:vAlign w:val="center"/>
            <w:hideMark/>
          </w:tcPr>
          <w:p w:rsidR="00A92F0C" w:rsidRPr="00EF4405" w:rsidRDefault="00A92F0C" w:rsidP="00A92F0C">
            <w:pPr>
              <w:jc w:val="center"/>
              <w:rPr>
                <w:rFonts w:cs="Times New Roman"/>
                <w:lang w:eastAsia="ru-RU"/>
              </w:rPr>
            </w:pPr>
            <w:r w:rsidRPr="00EF4405">
              <w:rPr>
                <w:rFonts w:ascii="Cambria Math" w:hAnsi="Cambria Math" w:cs="Times New Roman"/>
                <w:b/>
                <w:bCs/>
                <w:color w:val="FF0000"/>
                <w:lang w:eastAsia="ru-RU"/>
              </w:rPr>
              <w:t>↘</w:t>
            </w:r>
            <w:r w:rsidRPr="00EF4405">
              <w:rPr>
                <w:rFonts w:cs="Times New Roman"/>
                <w:lang w:eastAsia="ru-RU"/>
              </w:rPr>
              <w:t>1546</w:t>
            </w:r>
          </w:p>
        </w:tc>
        <w:tc>
          <w:tcPr>
            <w:tcW w:w="1060" w:type="dxa"/>
            <w:vAlign w:val="center"/>
            <w:hideMark/>
          </w:tcPr>
          <w:p w:rsidR="00A92F0C" w:rsidRPr="00EF4405" w:rsidRDefault="00A92F0C" w:rsidP="00A92F0C">
            <w:pPr>
              <w:jc w:val="center"/>
              <w:rPr>
                <w:rFonts w:cs="Times New Roman"/>
                <w:lang w:eastAsia="ru-RU"/>
              </w:rPr>
            </w:pPr>
            <w:r w:rsidRPr="00EF4405">
              <w:rPr>
                <w:rFonts w:ascii="Cambria Math" w:hAnsi="Cambria Math" w:cs="Times New Roman"/>
                <w:b/>
                <w:bCs/>
                <w:color w:val="00CC00"/>
                <w:lang w:eastAsia="ru-RU"/>
              </w:rPr>
              <w:t>↗</w:t>
            </w:r>
            <w:r w:rsidRPr="00EF4405">
              <w:rPr>
                <w:rFonts w:cs="Times New Roman"/>
                <w:lang w:eastAsia="ru-RU"/>
              </w:rPr>
              <w:t>1548</w:t>
            </w:r>
          </w:p>
        </w:tc>
        <w:tc>
          <w:tcPr>
            <w:tcW w:w="993" w:type="dxa"/>
            <w:vAlign w:val="center"/>
            <w:hideMark/>
          </w:tcPr>
          <w:p w:rsidR="00A92F0C" w:rsidRPr="00EF4405" w:rsidRDefault="00A92F0C" w:rsidP="00A92F0C">
            <w:pPr>
              <w:jc w:val="center"/>
              <w:rPr>
                <w:rFonts w:cs="Times New Roman"/>
                <w:lang w:eastAsia="ru-RU"/>
              </w:rPr>
            </w:pPr>
            <w:r w:rsidRPr="00EF4405">
              <w:rPr>
                <w:rFonts w:ascii="Cambria Math" w:hAnsi="Cambria Math" w:cs="Times New Roman"/>
                <w:b/>
                <w:bCs/>
                <w:color w:val="FF0000"/>
                <w:lang w:eastAsia="ru-RU"/>
              </w:rPr>
              <w:t>↘</w:t>
            </w:r>
            <w:r w:rsidRPr="00EF4405">
              <w:rPr>
                <w:rFonts w:cs="Times New Roman"/>
                <w:lang w:eastAsia="ru-RU"/>
              </w:rPr>
              <w:t>1514</w:t>
            </w:r>
          </w:p>
        </w:tc>
        <w:tc>
          <w:tcPr>
            <w:tcW w:w="930" w:type="dxa"/>
            <w:vAlign w:val="center"/>
            <w:hideMark/>
          </w:tcPr>
          <w:p w:rsidR="00A92F0C" w:rsidRPr="00EF4405" w:rsidRDefault="00A92F0C" w:rsidP="00A92F0C">
            <w:pPr>
              <w:jc w:val="center"/>
              <w:rPr>
                <w:rFonts w:cs="Times New Roman"/>
                <w:lang w:eastAsia="ru-RU"/>
              </w:rPr>
            </w:pPr>
            <w:r w:rsidRPr="00EF4405">
              <w:rPr>
                <w:rFonts w:ascii="Cambria Math" w:hAnsi="Cambria Math" w:cs="Times New Roman"/>
                <w:b/>
                <w:bCs/>
                <w:color w:val="FF0000"/>
                <w:lang w:eastAsia="ru-RU"/>
              </w:rPr>
              <w:t>↘</w:t>
            </w:r>
            <w:r w:rsidRPr="00EF4405">
              <w:rPr>
                <w:rFonts w:cs="Times New Roman"/>
                <w:lang w:eastAsia="ru-RU"/>
              </w:rPr>
              <w:t>1507</w:t>
            </w:r>
          </w:p>
        </w:tc>
        <w:tc>
          <w:tcPr>
            <w:tcW w:w="1052" w:type="dxa"/>
            <w:vAlign w:val="center"/>
            <w:hideMark/>
          </w:tcPr>
          <w:p w:rsidR="00A92F0C" w:rsidRPr="00EF4405" w:rsidRDefault="00A92F0C" w:rsidP="00A92F0C">
            <w:pPr>
              <w:jc w:val="center"/>
              <w:rPr>
                <w:rFonts w:cs="Times New Roman"/>
                <w:lang w:eastAsia="ru-RU"/>
              </w:rPr>
            </w:pPr>
            <w:r w:rsidRPr="00EF4405">
              <w:rPr>
                <w:rFonts w:cs="Times New Roman"/>
                <w:color w:val="00AAFF"/>
                <w:lang w:eastAsia="ru-RU"/>
              </w:rPr>
              <w:t>→</w:t>
            </w:r>
            <w:r w:rsidRPr="00EF4405">
              <w:rPr>
                <w:rFonts w:cs="Times New Roman"/>
                <w:lang w:eastAsia="ru-RU"/>
              </w:rPr>
              <w:t>1507</w:t>
            </w:r>
          </w:p>
        </w:tc>
      </w:tr>
      <w:tr w:rsidR="00A92F0C" w:rsidRPr="00EF4405" w:rsidTr="00A92F0C">
        <w:trPr>
          <w:jc w:val="center"/>
        </w:trPr>
        <w:tc>
          <w:tcPr>
            <w:tcW w:w="1109" w:type="dxa"/>
            <w:hideMark/>
          </w:tcPr>
          <w:p w:rsidR="00A92F0C" w:rsidRPr="00EF4405" w:rsidRDefault="00A92F0C" w:rsidP="00A92F0C">
            <w:pPr>
              <w:jc w:val="center"/>
              <w:rPr>
                <w:rFonts w:cs="Times New Roman"/>
                <w:b/>
                <w:bCs/>
                <w:lang w:eastAsia="ru-RU"/>
              </w:rPr>
            </w:pPr>
            <w:r w:rsidRPr="00EF4405">
              <w:rPr>
                <w:rFonts w:cs="Times New Roman"/>
                <w:b/>
                <w:bCs/>
                <w:lang w:eastAsia="ru-RU"/>
              </w:rPr>
              <w:t>2017</w:t>
            </w:r>
          </w:p>
        </w:tc>
        <w:tc>
          <w:tcPr>
            <w:tcW w:w="957" w:type="dxa"/>
            <w:hideMark/>
          </w:tcPr>
          <w:p w:rsidR="00A92F0C" w:rsidRPr="00EF4405" w:rsidRDefault="00A92F0C" w:rsidP="00A92F0C">
            <w:pPr>
              <w:jc w:val="center"/>
              <w:rPr>
                <w:rFonts w:cs="Times New Roman"/>
                <w:b/>
                <w:bCs/>
                <w:lang w:eastAsia="ru-RU"/>
              </w:rPr>
            </w:pPr>
            <w:r w:rsidRPr="00EF4405">
              <w:rPr>
                <w:rFonts w:cs="Times New Roman"/>
                <w:b/>
                <w:bCs/>
                <w:lang w:eastAsia="ru-RU"/>
              </w:rPr>
              <w:t>2018</w:t>
            </w:r>
          </w:p>
        </w:tc>
        <w:tc>
          <w:tcPr>
            <w:tcW w:w="1060" w:type="dxa"/>
            <w:hideMark/>
          </w:tcPr>
          <w:p w:rsidR="00A92F0C" w:rsidRPr="00EF4405" w:rsidRDefault="00A92F0C" w:rsidP="00A92F0C">
            <w:pPr>
              <w:jc w:val="center"/>
              <w:rPr>
                <w:rFonts w:cs="Times New Roman"/>
                <w:b/>
                <w:bCs/>
                <w:lang w:eastAsia="ru-RU"/>
              </w:rPr>
            </w:pPr>
            <w:r w:rsidRPr="00EF4405">
              <w:rPr>
                <w:rFonts w:cs="Times New Roman"/>
                <w:b/>
                <w:bCs/>
                <w:lang w:eastAsia="ru-RU"/>
              </w:rPr>
              <w:t>2019</w:t>
            </w:r>
          </w:p>
        </w:tc>
        <w:tc>
          <w:tcPr>
            <w:tcW w:w="993" w:type="dxa"/>
            <w:hideMark/>
          </w:tcPr>
          <w:p w:rsidR="00A92F0C" w:rsidRPr="00EF4405" w:rsidRDefault="00A92F0C" w:rsidP="00A92F0C">
            <w:pPr>
              <w:jc w:val="center"/>
              <w:rPr>
                <w:rFonts w:cs="Times New Roman"/>
                <w:b/>
                <w:bCs/>
                <w:lang w:eastAsia="ru-RU"/>
              </w:rPr>
            </w:pPr>
            <w:r w:rsidRPr="00EF4405">
              <w:rPr>
                <w:rFonts w:cs="Times New Roman"/>
                <w:b/>
                <w:bCs/>
                <w:lang w:eastAsia="ru-RU"/>
              </w:rPr>
              <w:t>2020</w:t>
            </w:r>
          </w:p>
        </w:tc>
        <w:tc>
          <w:tcPr>
            <w:tcW w:w="930" w:type="dxa"/>
            <w:hideMark/>
          </w:tcPr>
          <w:p w:rsidR="00A92F0C" w:rsidRPr="00EF4405" w:rsidRDefault="00A92F0C" w:rsidP="00A92F0C">
            <w:pPr>
              <w:jc w:val="center"/>
              <w:rPr>
                <w:rFonts w:cs="Times New Roman"/>
                <w:b/>
                <w:bCs/>
                <w:lang w:eastAsia="ru-RU"/>
              </w:rPr>
            </w:pPr>
            <w:r w:rsidRPr="00EF4405">
              <w:rPr>
                <w:rFonts w:cs="Times New Roman"/>
                <w:b/>
                <w:bCs/>
                <w:lang w:eastAsia="ru-RU"/>
              </w:rPr>
              <w:t>2021</w:t>
            </w:r>
          </w:p>
        </w:tc>
        <w:tc>
          <w:tcPr>
            <w:tcW w:w="1052" w:type="dxa"/>
            <w:vAlign w:val="center"/>
            <w:hideMark/>
          </w:tcPr>
          <w:p w:rsidR="00A92F0C" w:rsidRPr="00EF4405" w:rsidRDefault="00A92F0C" w:rsidP="00A92F0C">
            <w:pPr>
              <w:jc w:val="center"/>
              <w:rPr>
                <w:rFonts w:cs="Times New Roman"/>
                <w:b/>
                <w:bCs/>
                <w:color w:val="FF0000"/>
                <w:lang w:eastAsia="ru-RU"/>
              </w:rPr>
            </w:pPr>
          </w:p>
        </w:tc>
      </w:tr>
      <w:tr w:rsidR="00A92F0C" w:rsidRPr="00EF4405" w:rsidTr="00A92F0C">
        <w:trPr>
          <w:jc w:val="center"/>
        </w:trPr>
        <w:tc>
          <w:tcPr>
            <w:tcW w:w="1109" w:type="dxa"/>
            <w:vAlign w:val="center"/>
            <w:hideMark/>
          </w:tcPr>
          <w:p w:rsidR="00A92F0C" w:rsidRPr="00EF4405" w:rsidRDefault="00A92F0C" w:rsidP="00A92F0C">
            <w:pPr>
              <w:jc w:val="center"/>
              <w:rPr>
                <w:rFonts w:cs="Times New Roman"/>
                <w:lang w:eastAsia="ru-RU"/>
              </w:rPr>
            </w:pPr>
            <w:r w:rsidRPr="00EF4405">
              <w:rPr>
                <w:rFonts w:ascii="Cambria Math" w:hAnsi="Cambria Math" w:cs="Times New Roman"/>
                <w:b/>
                <w:bCs/>
                <w:color w:val="FF0000"/>
                <w:lang w:eastAsia="ru-RU"/>
              </w:rPr>
              <w:t>↘</w:t>
            </w:r>
            <w:r w:rsidRPr="00EF4405">
              <w:rPr>
                <w:rFonts w:cs="Times New Roman"/>
                <w:lang w:eastAsia="ru-RU"/>
              </w:rPr>
              <w:t>1475</w:t>
            </w:r>
          </w:p>
        </w:tc>
        <w:tc>
          <w:tcPr>
            <w:tcW w:w="957" w:type="dxa"/>
            <w:vAlign w:val="center"/>
            <w:hideMark/>
          </w:tcPr>
          <w:p w:rsidR="00A92F0C" w:rsidRPr="00EF4405" w:rsidRDefault="00A92F0C" w:rsidP="00A92F0C">
            <w:pPr>
              <w:jc w:val="center"/>
              <w:rPr>
                <w:rFonts w:cs="Times New Roman"/>
                <w:lang w:eastAsia="ru-RU"/>
              </w:rPr>
            </w:pPr>
            <w:r w:rsidRPr="00EF4405">
              <w:rPr>
                <w:rFonts w:ascii="Cambria Math" w:hAnsi="Cambria Math" w:cs="Times New Roman"/>
                <w:b/>
                <w:bCs/>
                <w:color w:val="FF0000"/>
                <w:lang w:eastAsia="ru-RU"/>
              </w:rPr>
              <w:t>↘</w:t>
            </w:r>
            <w:r w:rsidRPr="00EF4405">
              <w:rPr>
                <w:rFonts w:cs="Times New Roman"/>
                <w:lang w:eastAsia="ru-RU"/>
              </w:rPr>
              <w:t>1464</w:t>
            </w:r>
          </w:p>
        </w:tc>
        <w:tc>
          <w:tcPr>
            <w:tcW w:w="1060" w:type="dxa"/>
            <w:vAlign w:val="center"/>
            <w:hideMark/>
          </w:tcPr>
          <w:p w:rsidR="00A92F0C" w:rsidRPr="00EF4405" w:rsidRDefault="00A92F0C" w:rsidP="00A92F0C">
            <w:pPr>
              <w:jc w:val="center"/>
              <w:rPr>
                <w:rFonts w:cs="Times New Roman"/>
                <w:lang w:eastAsia="ru-RU"/>
              </w:rPr>
            </w:pPr>
            <w:r w:rsidRPr="00EF4405">
              <w:rPr>
                <w:rFonts w:ascii="Cambria Math" w:hAnsi="Cambria Math" w:cs="Times New Roman"/>
                <w:b/>
                <w:bCs/>
                <w:color w:val="FF0000"/>
                <w:lang w:eastAsia="ru-RU"/>
              </w:rPr>
              <w:t>↘</w:t>
            </w:r>
            <w:r w:rsidRPr="00EF4405">
              <w:rPr>
                <w:rFonts w:cs="Times New Roman"/>
                <w:lang w:eastAsia="ru-RU"/>
              </w:rPr>
              <w:t>1450</w:t>
            </w:r>
          </w:p>
        </w:tc>
        <w:tc>
          <w:tcPr>
            <w:tcW w:w="993" w:type="dxa"/>
            <w:vAlign w:val="center"/>
            <w:hideMark/>
          </w:tcPr>
          <w:p w:rsidR="00A92F0C" w:rsidRPr="00EF4405" w:rsidRDefault="00A92F0C" w:rsidP="00A92F0C">
            <w:pPr>
              <w:jc w:val="center"/>
              <w:rPr>
                <w:rFonts w:cs="Times New Roman"/>
                <w:lang w:eastAsia="ru-RU"/>
              </w:rPr>
            </w:pPr>
            <w:r w:rsidRPr="00EF4405">
              <w:rPr>
                <w:rFonts w:ascii="Cambria Math" w:hAnsi="Cambria Math" w:cs="Times New Roman"/>
                <w:b/>
                <w:bCs/>
                <w:color w:val="FF0000"/>
                <w:lang w:eastAsia="ru-RU"/>
              </w:rPr>
              <w:t>↘</w:t>
            </w:r>
            <w:r w:rsidRPr="00EF4405">
              <w:rPr>
                <w:rFonts w:cs="Times New Roman"/>
                <w:lang w:eastAsia="ru-RU"/>
              </w:rPr>
              <w:t>1438</w:t>
            </w:r>
          </w:p>
        </w:tc>
        <w:tc>
          <w:tcPr>
            <w:tcW w:w="930" w:type="dxa"/>
            <w:vAlign w:val="center"/>
            <w:hideMark/>
          </w:tcPr>
          <w:p w:rsidR="00A92F0C" w:rsidRPr="00EF4405" w:rsidRDefault="00A92F0C" w:rsidP="00A92F0C">
            <w:pPr>
              <w:jc w:val="center"/>
              <w:rPr>
                <w:rFonts w:cs="Times New Roman"/>
                <w:lang w:eastAsia="ru-RU"/>
              </w:rPr>
            </w:pPr>
            <w:r w:rsidRPr="00EF4405">
              <w:rPr>
                <w:rFonts w:ascii="Cambria Math" w:hAnsi="Cambria Math" w:cs="Times New Roman"/>
                <w:b/>
                <w:bCs/>
                <w:color w:val="00CC00"/>
                <w:lang w:eastAsia="ru-RU"/>
              </w:rPr>
              <w:t>↗</w:t>
            </w:r>
            <w:r w:rsidRPr="00EF4405">
              <w:rPr>
                <w:rFonts w:cs="Times New Roman"/>
                <w:lang w:eastAsia="ru-RU"/>
              </w:rPr>
              <w:t>1442</w:t>
            </w:r>
          </w:p>
        </w:tc>
        <w:tc>
          <w:tcPr>
            <w:tcW w:w="1052" w:type="dxa"/>
            <w:vAlign w:val="center"/>
            <w:hideMark/>
          </w:tcPr>
          <w:p w:rsidR="00A92F0C" w:rsidRPr="00EF4405" w:rsidRDefault="00A92F0C" w:rsidP="00A92F0C">
            <w:pPr>
              <w:jc w:val="center"/>
              <w:rPr>
                <w:rFonts w:cs="Times New Roman"/>
                <w:b/>
                <w:bCs/>
                <w:color w:val="FF0000"/>
                <w:lang w:eastAsia="ru-RU"/>
              </w:rPr>
            </w:pPr>
          </w:p>
        </w:tc>
      </w:tr>
    </w:tbl>
    <w:p w:rsidR="00C550A3" w:rsidRPr="00EF4405" w:rsidRDefault="00C550A3" w:rsidP="00A92F0C">
      <w:pPr>
        <w:tabs>
          <w:tab w:val="num" w:pos="1134"/>
        </w:tabs>
        <w:jc w:val="both"/>
        <w:rPr>
          <w:color w:val="000000"/>
          <w:spacing w:val="-5"/>
        </w:rPr>
      </w:pPr>
    </w:p>
    <w:p w:rsidR="00EE2DC2" w:rsidRPr="00EF4405" w:rsidRDefault="00582228" w:rsidP="00A92F0C">
      <w:pPr>
        <w:tabs>
          <w:tab w:val="num" w:pos="1134"/>
        </w:tabs>
        <w:ind w:left="1134" w:firstLine="284"/>
        <w:jc w:val="both"/>
      </w:pPr>
      <w:proofErr w:type="gramStart"/>
      <w:r w:rsidRPr="00EF4405">
        <w:t>За последние 1</w:t>
      </w:r>
      <w:r w:rsidR="006E1F40" w:rsidRPr="00EF4405">
        <w:t>0</w:t>
      </w:r>
      <w:r w:rsidRPr="00EF4405">
        <w:t xml:space="preserve"> лет численность муниципального образования </w:t>
      </w:r>
      <w:r w:rsidR="0007235C" w:rsidRPr="00EF4405">
        <w:t>уменьшилось</w:t>
      </w:r>
      <w:r w:rsidRPr="00EF4405">
        <w:t xml:space="preserve"> с</w:t>
      </w:r>
      <w:r w:rsidR="003267DD" w:rsidRPr="00EF4405">
        <w:t xml:space="preserve"> </w:t>
      </w:r>
      <w:r w:rsidR="00456FE7" w:rsidRPr="00EF4405">
        <w:rPr>
          <w:rFonts w:cs="Times New Roman"/>
          <w:lang w:eastAsia="ru-RU"/>
        </w:rPr>
        <w:t>1546</w:t>
      </w:r>
      <w:r w:rsidR="006E1F40" w:rsidRPr="00EF4405">
        <w:t xml:space="preserve"> </w:t>
      </w:r>
      <w:r w:rsidRPr="00EF4405">
        <w:t xml:space="preserve">до </w:t>
      </w:r>
      <w:r w:rsidR="00456FE7" w:rsidRPr="00EF4405">
        <w:rPr>
          <w:rFonts w:cs="Times New Roman"/>
          <w:lang w:eastAsia="ru-RU"/>
        </w:rPr>
        <w:t>1442</w:t>
      </w:r>
      <w:r w:rsidR="006E1F40" w:rsidRPr="00EF4405">
        <w:t xml:space="preserve"> </w:t>
      </w:r>
      <w:r w:rsidRPr="00EF4405">
        <w:t>человек.</w:t>
      </w:r>
      <w:proofErr w:type="gramEnd"/>
      <w:r w:rsidRPr="00EF4405">
        <w:t xml:space="preserve"> </w:t>
      </w:r>
      <w:r w:rsidR="00EE2DC2" w:rsidRPr="00EF4405">
        <w:t>Изменение численности населения поселения происходит как за счет естественного, так и за счет механического движения населения.</w:t>
      </w:r>
    </w:p>
    <w:p w:rsidR="00537CDE" w:rsidRPr="00EF4405" w:rsidRDefault="00537CDE" w:rsidP="00A92F0C">
      <w:pPr>
        <w:tabs>
          <w:tab w:val="num" w:pos="1134"/>
        </w:tabs>
        <w:ind w:left="1134" w:firstLine="284"/>
        <w:jc w:val="both"/>
      </w:pPr>
      <w:r w:rsidRPr="00EF4405">
        <w:t xml:space="preserve">К населенным пунктам с численностью населения более 100 человек относятся село </w:t>
      </w:r>
      <w:hyperlink r:id="rId29" w:tooltip="Красноселец" w:history="1">
        <w:proofErr w:type="spellStart"/>
        <w:r w:rsidRPr="00EF4405">
          <w:t>Красноселец</w:t>
        </w:r>
        <w:proofErr w:type="spellEnd"/>
      </w:hyperlink>
      <w:r w:rsidRPr="00EF4405">
        <w:t>. Принимая во внимание, что населенные пункты с численностью населения до 100 чел. в силу своих демографических особенностей не могут расти за счет воспроизводства населения, то следует в перспективе ожидать их дальнейшего разукрупнения, а впоследствии и</w:t>
      </w:r>
      <w:r w:rsidR="002128ED" w:rsidRPr="00EF4405">
        <w:t xml:space="preserve"> ликвидации. Учитывая, что такой</w:t>
      </w:r>
      <w:r w:rsidRPr="00EF4405">
        <w:t xml:space="preserve"> насел</w:t>
      </w:r>
      <w:r w:rsidR="002128ED" w:rsidRPr="00EF4405">
        <w:t>енный пункт</w:t>
      </w:r>
      <w:r w:rsidRPr="00EF4405">
        <w:t xml:space="preserve"> (до 100 чел.) в поселении </w:t>
      </w:r>
      <w:r w:rsidR="009B20C8" w:rsidRPr="00EF4405">
        <w:t>один п. Северный</w:t>
      </w:r>
      <w:r w:rsidRPr="00EF4405">
        <w:t xml:space="preserve">, необходимо проведение политики, </w:t>
      </w:r>
      <w:r w:rsidR="009B20C8" w:rsidRPr="00EF4405">
        <w:t>направленной на поддержание этого населенного пункта</w:t>
      </w:r>
      <w:r w:rsidRPr="00EF4405">
        <w:t xml:space="preserve"> и обеспечения их жителям необходимых условий проживания.</w:t>
      </w:r>
    </w:p>
    <w:p w:rsidR="00537CDE" w:rsidRPr="00EF4405" w:rsidRDefault="00537CDE" w:rsidP="00A92F0C">
      <w:pPr>
        <w:tabs>
          <w:tab w:val="num" w:pos="1134"/>
        </w:tabs>
        <w:ind w:left="1134" w:firstLine="284"/>
        <w:jc w:val="both"/>
      </w:pPr>
      <w:r w:rsidRPr="00EF4405">
        <w:t xml:space="preserve">Таким образом, в муниципальном образовании СП </w:t>
      </w:r>
      <w:proofErr w:type="spellStart"/>
      <w:r w:rsidR="006F2BDE" w:rsidRPr="00EF4405">
        <w:t>Красносельцевское</w:t>
      </w:r>
      <w:proofErr w:type="spellEnd"/>
      <w:r w:rsidRPr="00EF4405">
        <w:t xml:space="preserve"> складывается неблагоприятная демографическая ситуация – смертность превышает число родившихся. Изменить сегодняшнюю ситуацию возможно только при улучшении общей экономической ситуации и с учетом действий органов местного самоуправления по реализации стратегии.</w:t>
      </w:r>
    </w:p>
    <w:p w:rsidR="00CE7ECA" w:rsidRPr="00EF4405" w:rsidRDefault="00CE7ECA" w:rsidP="00A92F0C">
      <w:pPr>
        <w:tabs>
          <w:tab w:val="num" w:pos="1134"/>
        </w:tabs>
        <w:autoSpaceDE w:val="0"/>
        <w:autoSpaceDN w:val="0"/>
        <w:adjustRightInd w:val="0"/>
        <w:ind w:left="1134" w:firstLine="284"/>
        <w:jc w:val="both"/>
      </w:pPr>
      <w:r w:rsidRPr="00EF4405">
        <w:t>Прогноз численности населения и трудовых ресурсов – важнейшая составная часть градостроительного проектирования, на базе которой определяются проектные параметры отраслевого хозяйственного комплекса, жилищного строительства, комплекса общественных услуг.</w:t>
      </w:r>
    </w:p>
    <w:p w:rsidR="00CE7ECA" w:rsidRPr="00EF4405" w:rsidRDefault="00CE7ECA" w:rsidP="00A92F0C">
      <w:pPr>
        <w:tabs>
          <w:tab w:val="num" w:pos="1134"/>
        </w:tabs>
        <w:ind w:left="1134" w:firstLine="284"/>
        <w:jc w:val="both"/>
      </w:pPr>
      <w:r w:rsidRPr="00EF4405">
        <w:t xml:space="preserve">Существенное улучшение демографической ситуации является общенациональным приоритетом, так как издержки демографического развития препятствуют решению кардинальных социально-экономических задач, эффективному обеспечению национальной безопасности. Поэтому генеральный план принимает за основу определения перспективной численности населения неизбежность правительственных и прочих мероприятий, направленных на повышение рождаемости и общее улучшение демографический обстановки. Проектом выбрано направление относительной стабилизации численности </w:t>
      </w:r>
      <w:r w:rsidRPr="00EF4405">
        <w:lastRenderedPageBreak/>
        <w:t>населения (позитивный сценарий), т.к. иная позиция является тупиковой, не способной к развитию.</w:t>
      </w:r>
    </w:p>
    <w:p w:rsidR="00CE7ECA" w:rsidRPr="00EF4405" w:rsidRDefault="00CE7ECA" w:rsidP="00A92F0C">
      <w:pPr>
        <w:tabs>
          <w:tab w:val="num" w:pos="1134"/>
        </w:tabs>
        <w:ind w:left="1134" w:firstLine="284"/>
        <w:jc w:val="both"/>
      </w:pPr>
      <w:r w:rsidRPr="00EF4405">
        <w:t>Реализация программ и мероприятий, предусмотренных генеральным планом, должна оказать положительное влияние на экономическое и социальное развитие территории.</w:t>
      </w:r>
    </w:p>
    <w:p w:rsidR="00CE7ECA" w:rsidRPr="00EF4405" w:rsidRDefault="00CE7ECA" w:rsidP="00A92F0C">
      <w:pPr>
        <w:tabs>
          <w:tab w:val="num" w:pos="1134"/>
        </w:tabs>
        <w:ind w:left="1134" w:firstLine="284"/>
        <w:jc w:val="both"/>
      </w:pPr>
      <w:r w:rsidRPr="00EF4405">
        <w:t>Поэтому прогноз опирается на следующие методы и статические данные:</w:t>
      </w:r>
    </w:p>
    <w:p w:rsidR="00CE7ECA" w:rsidRPr="00EF4405" w:rsidRDefault="00CE7ECA" w:rsidP="00A92F0C">
      <w:pPr>
        <w:pStyle w:val="a1"/>
        <w:tabs>
          <w:tab w:val="num" w:pos="1134"/>
        </w:tabs>
        <w:spacing w:line="240" w:lineRule="auto"/>
        <w:ind w:left="1134" w:firstLine="284"/>
        <w:rPr>
          <w:rFonts w:ascii="Times New Roman" w:eastAsia="Times New Roman" w:hAnsi="Times New Roman" w:cs="Calibri"/>
          <w:sz w:val="24"/>
          <w:szCs w:val="24"/>
          <w:lang w:eastAsia="ar-SA"/>
        </w:rPr>
      </w:pPr>
      <w:r w:rsidRPr="00EF4405">
        <w:rPr>
          <w:rFonts w:ascii="Times New Roman" w:eastAsia="Times New Roman" w:hAnsi="Times New Roman" w:cs="Calibri"/>
          <w:sz w:val="24"/>
          <w:szCs w:val="24"/>
          <w:lang w:eastAsia="ar-SA"/>
        </w:rPr>
        <w:t>численность населения муниципального образования за последние годы;</w:t>
      </w:r>
    </w:p>
    <w:p w:rsidR="00CE7ECA" w:rsidRPr="00EF4405" w:rsidRDefault="00CE7ECA" w:rsidP="00A92F0C">
      <w:pPr>
        <w:pStyle w:val="a1"/>
        <w:tabs>
          <w:tab w:val="num" w:pos="1134"/>
        </w:tabs>
        <w:spacing w:line="240" w:lineRule="auto"/>
        <w:ind w:left="1134" w:firstLine="284"/>
        <w:rPr>
          <w:rFonts w:ascii="Times New Roman" w:eastAsia="Times New Roman" w:hAnsi="Times New Roman" w:cs="Calibri"/>
          <w:sz w:val="24"/>
          <w:szCs w:val="24"/>
          <w:lang w:eastAsia="ar-SA"/>
        </w:rPr>
      </w:pPr>
      <w:r w:rsidRPr="00EF4405">
        <w:rPr>
          <w:rFonts w:ascii="Times New Roman" w:eastAsia="Times New Roman" w:hAnsi="Times New Roman" w:cs="Calibri"/>
          <w:sz w:val="24"/>
          <w:szCs w:val="24"/>
          <w:lang w:eastAsia="ar-SA"/>
        </w:rPr>
        <w:t xml:space="preserve">прогноз, выполненный схемой территориального планирования </w:t>
      </w:r>
      <w:r w:rsidR="00F70071" w:rsidRPr="00EF4405">
        <w:rPr>
          <w:rFonts w:ascii="Times New Roman" w:eastAsia="Times New Roman" w:hAnsi="Times New Roman" w:cs="Calibri"/>
          <w:sz w:val="24"/>
          <w:szCs w:val="24"/>
          <w:lang w:eastAsia="ar-SA"/>
        </w:rPr>
        <w:t>Волгоградской</w:t>
      </w:r>
      <w:r w:rsidR="0062390B" w:rsidRPr="00EF4405">
        <w:rPr>
          <w:rFonts w:ascii="Times New Roman" w:eastAsia="Times New Roman" w:hAnsi="Times New Roman" w:cs="Calibri"/>
          <w:sz w:val="24"/>
          <w:szCs w:val="24"/>
          <w:lang w:eastAsia="ar-SA"/>
        </w:rPr>
        <w:t xml:space="preserve"> области</w:t>
      </w:r>
      <w:r w:rsidRPr="00EF4405">
        <w:rPr>
          <w:rFonts w:ascii="Times New Roman" w:eastAsia="Times New Roman" w:hAnsi="Times New Roman" w:cs="Calibri"/>
          <w:sz w:val="24"/>
          <w:szCs w:val="24"/>
          <w:lang w:eastAsia="ar-SA"/>
        </w:rPr>
        <w:t>;</w:t>
      </w:r>
    </w:p>
    <w:p w:rsidR="00CE7ECA" w:rsidRPr="00EF4405" w:rsidRDefault="00CE7ECA" w:rsidP="00A92F0C">
      <w:pPr>
        <w:pStyle w:val="a1"/>
        <w:tabs>
          <w:tab w:val="num" w:pos="1134"/>
        </w:tabs>
        <w:spacing w:line="240" w:lineRule="auto"/>
        <w:ind w:left="1134" w:firstLine="284"/>
        <w:rPr>
          <w:rFonts w:ascii="Times New Roman" w:eastAsia="Times New Roman" w:hAnsi="Times New Roman" w:cs="Calibri"/>
          <w:sz w:val="24"/>
          <w:szCs w:val="24"/>
          <w:lang w:eastAsia="ar-SA"/>
        </w:rPr>
      </w:pPr>
      <w:r w:rsidRPr="00EF4405">
        <w:rPr>
          <w:rFonts w:ascii="Times New Roman" w:eastAsia="Times New Roman" w:hAnsi="Times New Roman" w:cs="Calibri"/>
          <w:sz w:val="24"/>
          <w:szCs w:val="24"/>
          <w:lang w:eastAsia="ar-SA"/>
        </w:rPr>
        <w:t xml:space="preserve">прогноз, выполненный схемой территориального планирования </w:t>
      </w:r>
      <w:r w:rsidR="007430DF" w:rsidRPr="00EF4405">
        <w:rPr>
          <w:rFonts w:ascii="Times New Roman" w:eastAsia="Times New Roman" w:hAnsi="Times New Roman" w:cs="Calibri"/>
          <w:sz w:val="24"/>
          <w:szCs w:val="24"/>
          <w:lang w:eastAsia="ar-SA"/>
        </w:rPr>
        <w:t>Быковского</w:t>
      </w:r>
      <w:r w:rsidR="00F70071" w:rsidRPr="00EF4405">
        <w:rPr>
          <w:rFonts w:ascii="Times New Roman" w:eastAsia="Times New Roman" w:hAnsi="Times New Roman" w:cs="Calibri"/>
          <w:sz w:val="24"/>
          <w:szCs w:val="24"/>
          <w:lang w:eastAsia="ar-SA"/>
        </w:rPr>
        <w:t xml:space="preserve"> муниципального района</w:t>
      </w:r>
      <w:r w:rsidRPr="00EF4405">
        <w:rPr>
          <w:rFonts w:ascii="Times New Roman" w:eastAsia="Times New Roman" w:hAnsi="Times New Roman" w:cs="Calibri"/>
          <w:sz w:val="24"/>
          <w:szCs w:val="24"/>
          <w:lang w:eastAsia="ar-SA"/>
        </w:rPr>
        <w:t xml:space="preserve"> </w:t>
      </w:r>
      <w:r w:rsidR="00F70071" w:rsidRPr="00EF4405">
        <w:rPr>
          <w:rFonts w:ascii="Times New Roman" w:eastAsia="Times New Roman" w:hAnsi="Times New Roman" w:cs="Calibri"/>
          <w:sz w:val="24"/>
          <w:szCs w:val="24"/>
          <w:lang w:eastAsia="ar-SA"/>
        </w:rPr>
        <w:t>Волгоградской</w:t>
      </w:r>
      <w:r w:rsidR="0062390B" w:rsidRPr="00EF4405">
        <w:rPr>
          <w:rFonts w:ascii="Times New Roman" w:eastAsia="Times New Roman" w:hAnsi="Times New Roman" w:cs="Calibri"/>
          <w:sz w:val="24"/>
          <w:szCs w:val="24"/>
          <w:lang w:eastAsia="ar-SA"/>
        </w:rPr>
        <w:t xml:space="preserve"> области</w:t>
      </w:r>
      <w:r w:rsidRPr="00EF4405">
        <w:rPr>
          <w:rFonts w:ascii="Times New Roman" w:eastAsia="Times New Roman" w:hAnsi="Times New Roman" w:cs="Calibri"/>
          <w:sz w:val="24"/>
          <w:szCs w:val="24"/>
          <w:lang w:eastAsia="ar-SA"/>
        </w:rPr>
        <w:t>;</w:t>
      </w:r>
    </w:p>
    <w:p w:rsidR="00CE7ECA" w:rsidRPr="00EF4405" w:rsidRDefault="00CE7ECA" w:rsidP="00A92F0C">
      <w:pPr>
        <w:pStyle w:val="a1"/>
        <w:tabs>
          <w:tab w:val="num" w:pos="1134"/>
        </w:tabs>
        <w:spacing w:line="240" w:lineRule="auto"/>
        <w:ind w:left="1134" w:firstLine="284"/>
        <w:rPr>
          <w:rFonts w:ascii="Times New Roman" w:eastAsia="Times New Roman" w:hAnsi="Times New Roman" w:cs="Calibri"/>
          <w:sz w:val="24"/>
          <w:szCs w:val="24"/>
          <w:lang w:eastAsia="ar-SA"/>
        </w:rPr>
      </w:pPr>
      <w:r w:rsidRPr="00EF4405">
        <w:rPr>
          <w:rFonts w:ascii="Times New Roman" w:eastAsia="Times New Roman" w:hAnsi="Times New Roman" w:cs="Calibri"/>
          <w:sz w:val="24"/>
          <w:szCs w:val="24"/>
          <w:lang w:eastAsia="ar-SA"/>
        </w:rPr>
        <w:t>учет позитивного влияния мероприятий генерального плана муниципального образования.</w:t>
      </w:r>
    </w:p>
    <w:p w:rsidR="00CE7ECA" w:rsidRPr="00EF4405" w:rsidRDefault="00CE7ECA" w:rsidP="00A92F0C">
      <w:pPr>
        <w:tabs>
          <w:tab w:val="num" w:pos="1134"/>
        </w:tabs>
        <w:ind w:left="1134" w:firstLine="284"/>
        <w:jc w:val="both"/>
      </w:pPr>
      <w:r w:rsidRPr="00EF4405">
        <w:t>Перспективная численность населения муниципального образования представлена в таблице.</w:t>
      </w:r>
    </w:p>
    <w:p w:rsidR="00816626" w:rsidRPr="00EF4405" w:rsidRDefault="00F14C3E" w:rsidP="00A92F0C">
      <w:pPr>
        <w:pStyle w:val="3"/>
        <w:tabs>
          <w:tab w:val="num" w:pos="1134"/>
        </w:tabs>
        <w:ind w:left="1134" w:firstLine="284"/>
      </w:pPr>
      <w:bookmarkStart w:id="13" w:name="_Toc323826982"/>
      <w:bookmarkStart w:id="14" w:name="_Toc352159595"/>
      <w:bookmarkStart w:id="15" w:name="_Toc352160084"/>
      <w:bookmarkStart w:id="16" w:name="_Toc9845012"/>
      <w:bookmarkStart w:id="17" w:name="_Toc121151054"/>
      <w:r w:rsidRPr="00EF4405">
        <w:t>2.2</w:t>
      </w:r>
      <w:r w:rsidR="00816626" w:rsidRPr="00EF4405">
        <w:t>.</w:t>
      </w:r>
      <w:r w:rsidRPr="00EF4405">
        <w:t>2</w:t>
      </w:r>
      <w:r w:rsidR="00816626" w:rsidRPr="00EF4405">
        <w:t>. Организация социальной инфраструктуры</w:t>
      </w:r>
      <w:bookmarkEnd w:id="13"/>
      <w:bookmarkEnd w:id="14"/>
      <w:bookmarkEnd w:id="15"/>
      <w:bookmarkEnd w:id="16"/>
      <w:bookmarkEnd w:id="17"/>
    </w:p>
    <w:p w:rsidR="00E00931" w:rsidRPr="00EF4405" w:rsidRDefault="00684292" w:rsidP="00A92F0C">
      <w:pPr>
        <w:tabs>
          <w:tab w:val="num" w:pos="1134"/>
        </w:tabs>
        <w:ind w:left="1134" w:firstLine="284"/>
        <w:jc w:val="both"/>
        <w:rPr>
          <w:b/>
        </w:rPr>
      </w:pPr>
      <w:r w:rsidRPr="00EF4405">
        <w:rPr>
          <w:b/>
        </w:rPr>
        <w:t>О</w:t>
      </w:r>
      <w:r w:rsidR="00E00931" w:rsidRPr="00EF4405">
        <w:rPr>
          <w:b/>
        </w:rPr>
        <w:t>бразование</w:t>
      </w:r>
    </w:p>
    <w:p w:rsidR="00236262" w:rsidRPr="00EF4405" w:rsidRDefault="00236262" w:rsidP="00A92F0C">
      <w:pPr>
        <w:tabs>
          <w:tab w:val="num" w:pos="1134"/>
        </w:tabs>
        <w:ind w:left="1134" w:firstLine="284"/>
        <w:jc w:val="both"/>
      </w:pPr>
      <w:r w:rsidRPr="00EF4405">
        <w:t>Система образования на территории муниципального образования представлена средней образовательной школой и детским садом.</w:t>
      </w:r>
    </w:p>
    <w:p w:rsidR="00236262" w:rsidRPr="00EF4405" w:rsidRDefault="00236262" w:rsidP="00A92F0C">
      <w:pPr>
        <w:tabs>
          <w:tab w:val="num" w:pos="1134"/>
        </w:tabs>
        <w:ind w:left="1134" w:firstLine="284"/>
        <w:jc w:val="both"/>
      </w:pPr>
      <w:r w:rsidRPr="00EF4405">
        <w:t>Система образования в поселении представлена МКОУ «</w:t>
      </w:r>
      <w:proofErr w:type="spellStart"/>
      <w:r w:rsidRPr="00EF4405">
        <w:t>Красносельцевской</w:t>
      </w:r>
      <w:proofErr w:type="spellEnd"/>
      <w:r w:rsidRPr="00EF4405">
        <w:t xml:space="preserve"> средней школой» (село </w:t>
      </w:r>
      <w:proofErr w:type="spellStart"/>
      <w:r w:rsidRPr="00EF4405">
        <w:t>Красноселец</w:t>
      </w:r>
      <w:proofErr w:type="spellEnd"/>
      <w:r w:rsidRPr="00EF4405">
        <w:t xml:space="preserve">, ул. Новостройка, д. 18) и МКДОУ </w:t>
      </w:r>
      <w:proofErr w:type="spellStart"/>
      <w:r w:rsidRPr="00EF4405">
        <w:t>Красносельцевским</w:t>
      </w:r>
      <w:proofErr w:type="spellEnd"/>
      <w:r w:rsidRPr="00EF4405">
        <w:t xml:space="preserve"> детским садом «Колосок» (село </w:t>
      </w:r>
      <w:proofErr w:type="spellStart"/>
      <w:r w:rsidRPr="00EF4405">
        <w:t>Красноселец</w:t>
      </w:r>
      <w:proofErr w:type="spellEnd"/>
      <w:r w:rsidRPr="00EF4405">
        <w:t>).</w:t>
      </w:r>
    </w:p>
    <w:p w:rsidR="00A64B18" w:rsidRPr="00EF4405" w:rsidRDefault="00A64B18" w:rsidP="00A92F0C">
      <w:pPr>
        <w:pStyle w:val="3f1"/>
        <w:shd w:val="clear" w:color="auto" w:fill="FFFFFF"/>
        <w:tabs>
          <w:tab w:val="num" w:pos="1134"/>
        </w:tabs>
        <w:ind w:left="1134" w:firstLine="284"/>
        <w:jc w:val="both"/>
        <w:rPr>
          <w:rFonts w:eastAsia="Times New Roman" w:cs="Calibri"/>
          <w:sz w:val="24"/>
          <w:szCs w:val="24"/>
        </w:rPr>
      </w:pPr>
    </w:p>
    <w:p w:rsidR="00E00931" w:rsidRPr="00EF4405" w:rsidRDefault="00E00931" w:rsidP="00A92F0C">
      <w:pPr>
        <w:tabs>
          <w:tab w:val="num" w:pos="1134"/>
        </w:tabs>
        <w:ind w:left="1134" w:firstLine="284"/>
        <w:jc w:val="both"/>
        <w:rPr>
          <w:b/>
        </w:rPr>
      </w:pPr>
      <w:r w:rsidRPr="00EF4405">
        <w:rPr>
          <w:b/>
        </w:rPr>
        <w:t>Здравоохранение</w:t>
      </w:r>
    </w:p>
    <w:p w:rsidR="00236262" w:rsidRPr="00EF4405" w:rsidRDefault="00236262" w:rsidP="00A92F0C">
      <w:pPr>
        <w:tabs>
          <w:tab w:val="num" w:pos="1134"/>
        </w:tabs>
        <w:ind w:left="1134" w:firstLine="284"/>
        <w:jc w:val="both"/>
      </w:pPr>
      <w:r w:rsidRPr="00EF4405">
        <w:t xml:space="preserve">Медицинское обслуживание населения </w:t>
      </w:r>
      <w:proofErr w:type="spellStart"/>
      <w:r w:rsidRPr="00EF4405">
        <w:t>Красносельцевского</w:t>
      </w:r>
      <w:proofErr w:type="spellEnd"/>
      <w:r w:rsidRPr="00EF4405">
        <w:t xml:space="preserve"> сельского поселения осуществляется фельдше</w:t>
      </w:r>
      <w:r w:rsidR="008166E2" w:rsidRPr="00EF4405">
        <w:t>рско-акушерским пунктом, который</w:t>
      </w:r>
      <w:r w:rsidRPr="00EF4405">
        <w:t xml:space="preserve"> находится в хорошем состоянии.</w:t>
      </w:r>
    </w:p>
    <w:p w:rsidR="00236262" w:rsidRPr="00EF4405" w:rsidRDefault="00236262" w:rsidP="00A92F0C">
      <w:pPr>
        <w:tabs>
          <w:tab w:val="num" w:pos="1134"/>
        </w:tabs>
        <w:ind w:left="1134" w:firstLine="284"/>
        <w:jc w:val="both"/>
      </w:pPr>
      <w:r w:rsidRPr="00EF4405">
        <w:t xml:space="preserve">В Быковском муниципальном районе Волгоградской области услуги в сфере здравоохранения оказывает ГБУЗ «Быковская центральная районная больница («Быковская ЦРБ»)», в состав которой входит ФАП, расположенный в селе </w:t>
      </w:r>
      <w:proofErr w:type="spellStart"/>
      <w:r w:rsidRPr="00EF4405">
        <w:t>Красноселец</w:t>
      </w:r>
      <w:proofErr w:type="spellEnd"/>
      <w:r w:rsidRPr="00EF4405">
        <w:t xml:space="preserve"> (ул. </w:t>
      </w:r>
      <w:proofErr w:type="spellStart"/>
      <w:r w:rsidRPr="00EF4405">
        <w:t>Тракторозаводская</w:t>
      </w:r>
      <w:proofErr w:type="spellEnd"/>
      <w:r w:rsidRPr="00EF4405">
        <w:t>).</w:t>
      </w:r>
    </w:p>
    <w:p w:rsidR="00236262" w:rsidRPr="00EF4405" w:rsidRDefault="00236262" w:rsidP="00A92F0C">
      <w:pPr>
        <w:tabs>
          <w:tab w:val="num" w:pos="1134"/>
        </w:tabs>
        <w:ind w:left="1134" w:firstLine="284"/>
        <w:jc w:val="both"/>
        <w:rPr>
          <w:b/>
        </w:rPr>
      </w:pPr>
    </w:p>
    <w:p w:rsidR="00E00931" w:rsidRPr="00EF4405" w:rsidRDefault="00E00931" w:rsidP="00A92F0C">
      <w:pPr>
        <w:tabs>
          <w:tab w:val="num" w:pos="1134"/>
        </w:tabs>
        <w:ind w:left="1134" w:firstLine="284"/>
        <w:jc w:val="both"/>
        <w:rPr>
          <w:b/>
        </w:rPr>
      </w:pPr>
      <w:r w:rsidRPr="00EF4405">
        <w:rPr>
          <w:b/>
        </w:rPr>
        <w:t>Культура</w:t>
      </w:r>
    </w:p>
    <w:p w:rsidR="00CC28AB" w:rsidRPr="00EF4405" w:rsidRDefault="00236262" w:rsidP="00A92F0C">
      <w:pPr>
        <w:tabs>
          <w:tab w:val="num" w:pos="1134"/>
        </w:tabs>
        <w:ind w:left="1134" w:firstLine="284"/>
        <w:jc w:val="both"/>
      </w:pPr>
      <w:r w:rsidRPr="00EF4405">
        <w:t xml:space="preserve">Из учреждений культуры на территории муниципального образования </w:t>
      </w:r>
      <w:proofErr w:type="spellStart"/>
      <w:r w:rsidRPr="00EF4405">
        <w:t>Красносельцевского</w:t>
      </w:r>
      <w:proofErr w:type="spellEnd"/>
      <w:r w:rsidRPr="00EF4405">
        <w:t xml:space="preserve"> сельского поселения находятся дом культуры, библиотека.</w:t>
      </w:r>
    </w:p>
    <w:p w:rsidR="00236262" w:rsidRPr="00EF4405" w:rsidRDefault="00236262" w:rsidP="00A92F0C">
      <w:pPr>
        <w:tabs>
          <w:tab w:val="num" w:pos="1134"/>
        </w:tabs>
        <w:ind w:left="1134" w:firstLine="284"/>
        <w:jc w:val="both"/>
      </w:pPr>
      <w:r w:rsidRPr="00EF4405">
        <w:t xml:space="preserve">В культурно-просветительной и развлекательной сфере услуги населению поселения оказывает МКУК </w:t>
      </w:r>
      <w:proofErr w:type="spellStart"/>
      <w:r w:rsidRPr="00EF4405">
        <w:t>Красносельский</w:t>
      </w:r>
      <w:proofErr w:type="spellEnd"/>
      <w:r w:rsidRPr="00EF4405">
        <w:t xml:space="preserve"> сельский дом культуры (ДК), основным видом деятельности которого является деятельность библиотек и архивов.</w:t>
      </w:r>
    </w:p>
    <w:p w:rsidR="00236262" w:rsidRPr="00EF4405" w:rsidRDefault="00236262" w:rsidP="00A92F0C">
      <w:pPr>
        <w:tabs>
          <w:tab w:val="num" w:pos="1134"/>
        </w:tabs>
        <w:ind w:left="1134" w:firstLine="284"/>
        <w:jc w:val="both"/>
      </w:pPr>
      <w:r w:rsidRPr="00EF4405">
        <w:t xml:space="preserve">ДК расположен в центральной части села </w:t>
      </w:r>
      <w:proofErr w:type="spellStart"/>
      <w:r w:rsidRPr="00EF4405">
        <w:t>Красноселец</w:t>
      </w:r>
      <w:proofErr w:type="spellEnd"/>
      <w:r w:rsidRPr="00EF4405">
        <w:t xml:space="preserve"> (Центральный пер., д. 5). Вместимость ДК 500 мест.</w:t>
      </w:r>
    </w:p>
    <w:p w:rsidR="00236262" w:rsidRPr="00EF4405" w:rsidRDefault="00236262" w:rsidP="00A92F0C">
      <w:pPr>
        <w:pStyle w:val="3f1"/>
        <w:shd w:val="clear" w:color="auto" w:fill="FFFFFF"/>
        <w:tabs>
          <w:tab w:val="num" w:pos="1134"/>
        </w:tabs>
        <w:ind w:left="1134" w:firstLine="284"/>
        <w:jc w:val="both"/>
        <w:rPr>
          <w:rFonts w:eastAsia="Times New Roman" w:cs="Calibri"/>
          <w:sz w:val="24"/>
          <w:szCs w:val="24"/>
        </w:rPr>
      </w:pPr>
    </w:p>
    <w:p w:rsidR="00373901" w:rsidRPr="00EF4405" w:rsidRDefault="00373901" w:rsidP="00A92F0C">
      <w:pPr>
        <w:tabs>
          <w:tab w:val="num" w:pos="1134"/>
        </w:tabs>
        <w:ind w:left="1134" w:firstLine="284"/>
        <w:jc w:val="both"/>
        <w:rPr>
          <w:b/>
        </w:rPr>
      </w:pPr>
      <w:r w:rsidRPr="00EF4405">
        <w:rPr>
          <w:b/>
        </w:rPr>
        <w:t>Физическая культура и спорт</w:t>
      </w:r>
    </w:p>
    <w:p w:rsidR="00236262" w:rsidRPr="00EF4405" w:rsidRDefault="00236262" w:rsidP="00A92F0C">
      <w:pPr>
        <w:tabs>
          <w:tab w:val="num" w:pos="1134"/>
        </w:tabs>
        <w:ind w:left="1134" w:firstLine="284"/>
        <w:jc w:val="both"/>
      </w:pPr>
      <w:r w:rsidRPr="00EF4405">
        <w:t xml:space="preserve">В настоящее время поселение в достаточной мере обеспечено объектами физической культуры и массового спорта. При средней школе села </w:t>
      </w:r>
      <w:proofErr w:type="spellStart"/>
      <w:r w:rsidRPr="00EF4405">
        <w:t>Красноселец</w:t>
      </w:r>
      <w:proofErr w:type="spellEnd"/>
      <w:r w:rsidRPr="00EF4405">
        <w:t xml:space="preserve"> функционируют спортивный зал и спортивная площадка. </w:t>
      </w:r>
      <w:proofErr w:type="gramStart"/>
      <w:r w:rsidRPr="00EF4405">
        <w:t xml:space="preserve">В плотную к общественному парку села </w:t>
      </w:r>
      <w:proofErr w:type="spellStart"/>
      <w:r w:rsidRPr="00EF4405">
        <w:t>Красноселец</w:t>
      </w:r>
      <w:proofErr w:type="spellEnd"/>
      <w:r w:rsidRPr="00EF4405">
        <w:t xml:space="preserve"> примыкает футбольное поле, осуществляет деятельность футбольный клуб «Простор», в состав которой входят юношеская и взрослая команды.</w:t>
      </w:r>
      <w:proofErr w:type="gramEnd"/>
    </w:p>
    <w:p w:rsidR="00236262" w:rsidRPr="00EF4405" w:rsidRDefault="00236262" w:rsidP="00A92F0C">
      <w:pPr>
        <w:tabs>
          <w:tab w:val="num" w:pos="1134"/>
        </w:tabs>
        <w:ind w:left="1134" w:firstLine="284"/>
        <w:jc w:val="both"/>
      </w:pPr>
      <w:proofErr w:type="gramStart"/>
      <w:r w:rsidRPr="00EF4405">
        <w:t>Потребность населения поселка Северный в объектах физической культуры и массового спорта удовлетворяется за счет объектов, расположенных в административном центре поселения.</w:t>
      </w:r>
      <w:proofErr w:type="gramEnd"/>
    </w:p>
    <w:p w:rsidR="003E4012" w:rsidRPr="00EF4405" w:rsidRDefault="003E4012" w:rsidP="00A92F0C">
      <w:pPr>
        <w:pStyle w:val="3f1"/>
        <w:shd w:val="clear" w:color="auto" w:fill="FFFFFF"/>
        <w:tabs>
          <w:tab w:val="num" w:pos="1134"/>
        </w:tabs>
        <w:ind w:left="1134" w:firstLine="284"/>
        <w:jc w:val="both"/>
        <w:rPr>
          <w:rFonts w:eastAsia="Times New Roman" w:cs="Calibri"/>
          <w:sz w:val="24"/>
          <w:szCs w:val="24"/>
        </w:rPr>
      </w:pPr>
    </w:p>
    <w:p w:rsidR="00373901" w:rsidRPr="00EF4405" w:rsidRDefault="00373901" w:rsidP="00A92F0C">
      <w:pPr>
        <w:tabs>
          <w:tab w:val="num" w:pos="1134"/>
        </w:tabs>
        <w:ind w:left="1134" w:firstLine="284"/>
        <w:jc w:val="both"/>
        <w:rPr>
          <w:b/>
        </w:rPr>
      </w:pPr>
      <w:r w:rsidRPr="00EF4405">
        <w:rPr>
          <w:b/>
        </w:rPr>
        <w:lastRenderedPageBreak/>
        <w:t>Объекты социальной инфраструктуры</w:t>
      </w:r>
    </w:p>
    <w:p w:rsidR="00236262" w:rsidRPr="00EF4405" w:rsidRDefault="00236262" w:rsidP="00A92F0C">
      <w:pPr>
        <w:tabs>
          <w:tab w:val="num" w:pos="1134"/>
        </w:tabs>
        <w:ind w:left="1134" w:firstLine="284"/>
        <w:jc w:val="both"/>
      </w:pPr>
      <w:r w:rsidRPr="00EF4405">
        <w:t>Торговое обслуживание населения осуществляют предприятия розничной торговли. Также на территории имеются административные учреждения, радиоузел, почта.</w:t>
      </w:r>
    </w:p>
    <w:p w:rsidR="00236262" w:rsidRPr="00EF4405" w:rsidRDefault="00236262" w:rsidP="00A92F0C">
      <w:pPr>
        <w:pStyle w:val="3f1"/>
        <w:shd w:val="clear" w:color="auto" w:fill="FFFFFF"/>
        <w:tabs>
          <w:tab w:val="num" w:pos="1134"/>
        </w:tabs>
        <w:ind w:left="1134" w:firstLine="284"/>
        <w:jc w:val="both"/>
        <w:rPr>
          <w:rFonts w:eastAsia="Times New Roman" w:cs="Calibri"/>
          <w:sz w:val="24"/>
          <w:szCs w:val="24"/>
        </w:rPr>
      </w:pPr>
    </w:p>
    <w:p w:rsidR="00236262" w:rsidRPr="00EF4405" w:rsidRDefault="00236262" w:rsidP="00A92F0C">
      <w:pPr>
        <w:pStyle w:val="3f1"/>
        <w:shd w:val="clear" w:color="auto" w:fill="FFFFFF"/>
        <w:tabs>
          <w:tab w:val="num" w:pos="1134"/>
        </w:tabs>
        <w:ind w:left="1134" w:firstLine="284"/>
        <w:jc w:val="both"/>
        <w:rPr>
          <w:rFonts w:eastAsia="Times New Roman" w:cs="Calibri"/>
          <w:b/>
          <w:sz w:val="24"/>
          <w:szCs w:val="24"/>
        </w:rPr>
      </w:pPr>
      <w:r w:rsidRPr="00EF4405">
        <w:rPr>
          <w:rFonts w:eastAsia="Times New Roman" w:cs="Calibri"/>
          <w:b/>
          <w:sz w:val="24"/>
          <w:szCs w:val="24"/>
        </w:rPr>
        <w:t>Объекты обеспечения пожарной безопасности</w:t>
      </w:r>
    </w:p>
    <w:p w:rsidR="006116C2" w:rsidRPr="00EF4405" w:rsidRDefault="006116C2" w:rsidP="00A92F0C">
      <w:pPr>
        <w:tabs>
          <w:tab w:val="num" w:pos="1134"/>
        </w:tabs>
        <w:ind w:left="1134" w:firstLine="284"/>
        <w:jc w:val="both"/>
      </w:pPr>
      <w:r w:rsidRPr="00EF4405">
        <w:t>В непосредственной близости от административного центра поселения за его северной границей расположен пруд «Безымянный», который используется как пожарный водоем.</w:t>
      </w:r>
    </w:p>
    <w:p w:rsidR="006116C2" w:rsidRPr="00EF4405" w:rsidRDefault="006116C2" w:rsidP="00A92F0C">
      <w:pPr>
        <w:tabs>
          <w:tab w:val="num" w:pos="1134"/>
        </w:tabs>
        <w:ind w:left="1134" w:firstLine="284"/>
        <w:jc w:val="both"/>
      </w:pPr>
      <w:r w:rsidRPr="00EF4405">
        <w:t>Обеспечение пожарной безопасности поселка Северный удовлетворяется за счет объектов обеспечения пожарной безопасности административного центра поселения, который расположен в 2 км от населенного пункта.</w:t>
      </w:r>
    </w:p>
    <w:p w:rsidR="004F41CB" w:rsidRPr="00EF4405" w:rsidRDefault="004F41CB" w:rsidP="00A92F0C">
      <w:pPr>
        <w:tabs>
          <w:tab w:val="num" w:pos="1134"/>
        </w:tabs>
        <w:ind w:left="1134" w:firstLine="284"/>
        <w:jc w:val="both"/>
      </w:pPr>
    </w:p>
    <w:p w:rsidR="004F41CB" w:rsidRPr="00EF4405" w:rsidRDefault="004F41CB" w:rsidP="004F41CB">
      <w:pPr>
        <w:tabs>
          <w:tab w:val="num" w:pos="1134"/>
        </w:tabs>
        <w:ind w:left="1134" w:firstLine="284"/>
        <w:jc w:val="both"/>
        <w:rPr>
          <w:b/>
        </w:rPr>
      </w:pPr>
      <w:r w:rsidRPr="00EF4405">
        <w:rPr>
          <w:b/>
        </w:rPr>
        <w:t>2.2.3. Жилищный фонд</w:t>
      </w:r>
    </w:p>
    <w:p w:rsidR="004F41CB" w:rsidRPr="00EF4405" w:rsidRDefault="004F41CB" w:rsidP="004F41CB">
      <w:pPr>
        <w:tabs>
          <w:tab w:val="num" w:pos="1134"/>
        </w:tabs>
        <w:ind w:left="1134" w:firstLine="284"/>
        <w:jc w:val="both"/>
      </w:pPr>
    </w:p>
    <w:p w:rsidR="004F41CB" w:rsidRPr="00EF4405" w:rsidRDefault="004F41CB" w:rsidP="004F41CB">
      <w:pPr>
        <w:tabs>
          <w:tab w:val="num" w:pos="1134"/>
        </w:tabs>
        <w:ind w:left="1134" w:firstLine="284"/>
        <w:jc w:val="both"/>
      </w:pPr>
      <w:r w:rsidRPr="00EF4405">
        <w:t>Жилая зона представляет собой в основном одноэтажные индивидуальные жилые дома с приусадебными участками. Существующий жилой фонд находится в удовлетворительном состоянии. Согласно справке сельского поселения существующая обеспеченность населения жилым фондом в среднем составляет 12 кв. м на человека.</w:t>
      </w:r>
    </w:p>
    <w:p w:rsidR="00236262" w:rsidRPr="00EF4405" w:rsidRDefault="00236262" w:rsidP="00A92F0C">
      <w:pPr>
        <w:pStyle w:val="3f1"/>
        <w:shd w:val="clear" w:color="auto" w:fill="FFFFFF"/>
        <w:tabs>
          <w:tab w:val="num" w:pos="1134"/>
        </w:tabs>
        <w:ind w:left="1134" w:firstLine="284"/>
        <w:jc w:val="both"/>
        <w:rPr>
          <w:rFonts w:eastAsia="Times New Roman" w:cs="Calibri"/>
          <w:sz w:val="24"/>
          <w:szCs w:val="24"/>
        </w:rPr>
      </w:pPr>
    </w:p>
    <w:p w:rsidR="004F41CB" w:rsidRPr="00EF4405" w:rsidRDefault="004F41CB" w:rsidP="008166E2">
      <w:pPr>
        <w:pStyle w:val="3"/>
        <w:sectPr w:rsidR="004F41CB" w:rsidRPr="00EF4405" w:rsidSect="00A92F0C">
          <w:pgSz w:w="11900" w:h="16840"/>
          <w:pgMar w:top="1298" w:right="839" w:bottom="862" w:left="284" w:header="720" w:footer="720" w:gutter="0"/>
          <w:cols w:space="720"/>
        </w:sectPr>
      </w:pPr>
      <w:bookmarkStart w:id="18" w:name="_Toc278795168"/>
      <w:bookmarkStart w:id="19" w:name="_Toc285406341"/>
      <w:bookmarkStart w:id="20" w:name="_Toc323826987"/>
      <w:bookmarkStart w:id="21" w:name="_Toc352159596"/>
      <w:bookmarkStart w:id="22" w:name="_Toc352160085"/>
      <w:bookmarkStart w:id="23" w:name="_Toc9845013"/>
    </w:p>
    <w:bookmarkEnd w:id="18"/>
    <w:bookmarkEnd w:id="19"/>
    <w:bookmarkEnd w:id="20"/>
    <w:bookmarkEnd w:id="21"/>
    <w:bookmarkEnd w:id="22"/>
    <w:bookmarkEnd w:id="23"/>
    <w:p w:rsidR="008166E2" w:rsidRPr="00EF4405" w:rsidRDefault="004F41CB" w:rsidP="004F41CB">
      <w:pPr>
        <w:pStyle w:val="ad"/>
        <w:ind w:right="3967"/>
        <w:rPr>
          <w:b/>
          <w:i/>
          <w:u w:val="single"/>
        </w:rPr>
      </w:pPr>
      <w:r w:rsidRPr="00EF4405">
        <w:rPr>
          <w:b/>
          <w:i/>
          <w:u w:val="single"/>
        </w:rPr>
        <w:lastRenderedPageBreak/>
        <w:t>С</w:t>
      </w:r>
      <w:r w:rsidR="008166E2" w:rsidRPr="00EF4405">
        <w:rPr>
          <w:b/>
          <w:i/>
          <w:u w:val="single"/>
        </w:rPr>
        <w:t>ВЕДЕНИЯ</w:t>
      </w:r>
      <w:r w:rsidR="008166E2" w:rsidRPr="00EF4405">
        <w:rPr>
          <w:b/>
          <w:i/>
          <w:spacing w:val="-10"/>
          <w:u w:val="single"/>
        </w:rPr>
        <w:t xml:space="preserve"> </w:t>
      </w:r>
      <w:r w:rsidR="008166E2" w:rsidRPr="00EF4405">
        <w:rPr>
          <w:b/>
          <w:i/>
          <w:u w:val="single"/>
        </w:rPr>
        <w:t>О</w:t>
      </w:r>
      <w:r w:rsidR="008166E2" w:rsidRPr="00EF4405">
        <w:rPr>
          <w:b/>
          <w:i/>
          <w:spacing w:val="-10"/>
          <w:u w:val="single"/>
        </w:rPr>
        <w:t xml:space="preserve"> </w:t>
      </w:r>
      <w:r w:rsidR="008166E2" w:rsidRPr="00EF4405">
        <w:rPr>
          <w:b/>
          <w:i/>
          <w:u w:val="single"/>
        </w:rPr>
        <w:t>ЖИЛИЩНОМ</w:t>
      </w:r>
      <w:r w:rsidRPr="00EF4405">
        <w:rPr>
          <w:b/>
          <w:i/>
          <w:spacing w:val="-9"/>
          <w:u w:val="single"/>
        </w:rPr>
        <w:t xml:space="preserve"> </w:t>
      </w:r>
      <w:r w:rsidR="008166E2" w:rsidRPr="00EF4405">
        <w:rPr>
          <w:b/>
          <w:i/>
          <w:spacing w:val="2"/>
          <w:u w:val="single"/>
        </w:rPr>
        <w:t>Ф</w:t>
      </w:r>
      <w:r w:rsidR="008166E2" w:rsidRPr="00EF4405">
        <w:rPr>
          <w:b/>
          <w:i/>
          <w:u w:val="single"/>
        </w:rPr>
        <w:t>ОНДЕ</w:t>
      </w:r>
    </w:p>
    <w:p w:rsidR="008166E2" w:rsidRPr="00EF4405" w:rsidRDefault="008166E2" w:rsidP="00AA20AF">
      <w:pPr>
        <w:pStyle w:val="ad"/>
        <w:spacing w:before="10"/>
        <w:ind w:right="5883"/>
        <w:rPr>
          <w:sz w:val="20"/>
          <w:szCs w:val="20"/>
        </w:rPr>
      </w:pPr>
      <w:r w:rsidRPr="00EF4405">
        <w:rPr>
          <w:b/>
          <w:i/>
          <w:u w:val="single"/>
        </w:rPr>
        <w:t>по</w:t>
      </w:r>
      <w:r w:rsidRPr="00EF4405">
        <w:rPr>
          <w:b/>
          <w:i/>
          <w:spacing w:val="-3"/>
          <w:u w:val="single"/>
        </w:rPr>
        <w:t xml:space="preserve"> </w:t>
      </w:r>
      <w:r w:rsidRPr="00EF4405">
        <w:rPr>
          <w:b/>
          <w:i/>
          <w:u w:val="single"/>
        </w:rPr>
        <w:t>с</w:t>
      </w:r>
      <w:r w:rsidRPr="00EF4405">
        <w:rPr>
          <w:b/>
          <w:i/>
          <w:spacing w:val="4"/>
          <w:u w:val="single"/>
        </w:rPr>
        <w:t>о</w:t>
      </w:r>
      <w:r w:rsidRPr="00EF4405">
        <w:rPr>
          <w:b/>
          <w:i/>
          <w:u w:val="single"/>
        </w:rPr>
        <w:t>с</w:t>
      </w:r>
      <w:r w:rsidRPr="00EF4405">
        <w:rPr>
          <w:b/>
          <w:i/>
          <w:spacing w:val="-3"/>
          <w:u w:val="single"/>
        </w:rPr>
        <w:t>т</w:t>
      </w:r>
      <w:r w:rsidRPr="00EF4405">
        <w:rPr>
          <w:b/>
          <w:i/>
          <w:spacing w:val="-4"/>
          <w:u w:val="single"/>
        </w:rPr>
        <w:t>о</w:t>
      </w:r>
      <w:r w:rsidRPr="00EF4405">
        <w:rPr>
          <w:b/>
          <w:i/>
          <w:u w:val="single"/>
        </w:rPr>
        <w:t>янию</w:t>
      </w:r>
      <w:r w:rsidRPr="00EF4405">
        <w:rPr>
          <w:b/>
          <w:i/>
          <w:spacing w:val="-3"/>
          <w:u w:val="single"/>
        </w:rPr>
        <w:t xml:space="preserve"> </w:t>
      </w:r>
      <w:r w:rsidRPr="00EF4405">
        <w:rPr>
          <w:b/>
          <w:i/>
          <w:u w:val="single"/>
        </w:rPr>
        <w:t>на</w:t>
      </w:r>
      <w:r w:rsidRPr="00EF4405">
        <w:rPr>
          <w:b/>
          <w:i/>
          <w:spacing w:val="-3"/>
          <w:u w:val="single"/>
        </w:rPr>
        <w:t xml:space="preserve"> </w:t>
      </w:r>
      <w:r w:rsidRPr="00EF4405">
        <w:rPr>
          <w:b/>
          <w:i/>
          <w:u w:val="single"/>
        </w:rPr>
        <w:t>31</w:t>
      </w:r>
      <w:r w:rsidRPr="00EF4405">
        <w:rPr>
          <w:b/>
          <w:i/>
          <w:spacing w:val="-3"/>
          <w:u w:val="single"/>
        </w:rPr>
        <w:t xml:space="preserve"> </w:t>
      </w:r>
      <w:r w:rsidRPr="00EF4405">
        <w:rPr>
          <w:b/>
          <w:i/>
          <w:u w:val="single"/>
        </w:rPr>
        <w:t>де</w:t>
      </w:r>
      <w:r w:rsidRPr="00EF4405">
        <w:rPr>
          <w:b/>
          <w:i/>
          <w:spacing w:val="-3"/>
          <w:u w:val="single"/>
        </w:rPr>
        <w:t>к</w:t>
      </w:r>
      <w:r w:rsidRPr="00EF4405">
        <w:rPr>
          <w:b/>
          <w:i/>
          <w:u w:val="single"/>
        </w:rPr>
        <w:t>абря</w:t>
      </w:r>
      <w:r w:rsidRPr="00EF4405">
        <w:rPr>
          <w:b/>
          <w:i/>
          <w:spacing w:val="-3"/>
          <w:u w:val="single"/>
        </w:rPr>
        <w:t xml:space="preserve"> </w:t>
      </w:r>
      <w:r w:rsidRPr="00EF4405">
        <w:rPr>
          <w:b/>
          <w:i/>
          <w:u w:val="single"/>
        </w:rPr>
        <w:t>2021</w:t>
      </w:r>
      <w:r w:rsidRPr="00EF4405">
        <w:rPr>
          <w:b/>
          <w:i/>
          <w:spacing w:val="-2"/>
          <w:u w:val="single"/>
        </w:rPr>
        <w:t xml:space="preserve"> </w:t>
      </w:r>
      <w:r w:rsidRPr="00EF4405">
        <w:rPr>
          <w:b/>
          <w:i/>
          <w:spacing w:val="-23"/>
          <w:u w:val="single"/>
        </w:rPr>
        <w:t>г</w:t>
      </w:r>
      <w:r w:rsidRPr="00EF4405">
        <w:rPr>
          <w:b/>
          <w:i/>
          <w:u w:val="single"/>
        </w:rPr>
        <w:t>.</w:t>
      </w:r>
    </w:p>
    <w:p w:rsidR="008166E2" w:rsidRPr="00EF4405" w:rsidRDefault="008166E2" w:rsidP="008166E2">
      <w:pPr>
        <w:spacing w:line="200" w:lineRule="exact"/>
        <w:rPr>
          <w:sz w:val="20"/>
          <w:szCs w:val="20"/>
        </w:rPr>
      </w:pPr>
    </w:p>
    <w:tbl>
      <w:tblPr>
        <w:tblStyle w:val="17"/>
        <w:tblW w:w="0" w:type="auto"/>
        <w:tblLayout w:type="fixed"/>
        <w:tblLook w:val="01E0"/>
      </w:tblPr>
      <w:tblGrid>
        <w:gridCol w:w="2537"/>
        <w:gridCol w:w="680"/>
        <w:gridCol w:w="1606"/>
        <w:gridCol w:w="1606"/>
        <w:gridCol w:w="1606"/>
        <w:gridCol w:w="1607"/>
        <w:gridCol w:w="1606"/>
        <w:gridCol w:w="1606"/>
        <w:gridCol w:w="1603"/>
      </w:tblGrid>
      <w:tr w:rsidR="008166E2" w:rsidRPr="00EF4405" w:rsidTr="00AA20AF">
        <w:trPr>
          <w:cnfStyle w:val="100000000000"/>
          <w:trHeight w:hRule="exact" w:val="255"/>
        </w:trPr>
        <w:tc>
          <w:tcPr>
            <w:tcW w:w="2537" w:type="dxa"/>
            <w:vMerge w:val="restart"/>
            <w:vAlign w:val="center"/>
          </w:tcPr>
          <w:p w:rsidR="008166E2" w:rsidRPr="00EF4405" w:rsidRDefault="008166E2" w:rsidP="000D76B4">
            <w:pPr>
              <w:pStyle w:val="TableParagraph"/>
              <w:spacing w:line="200" w:lineRule="exact"/>
              <w:jc w:val="center"/>
              <w:rPr>
                <w:sz w:val="20"/>
                <w:szCs w:val="20"/>
                <w:lang w:val="ru-RU"/>
              </w:rPr>
            </w:pPr>
          </w:p>
          <w:p w:rsidR="008166E2" w:rsidRPr="00EF4405" w:rsidRDefault="008166E2" w:rsidP="000D76B4">
            <w:pPr>
              <w:pStyle w:val="TableParagraph"/>
              <w:spacing w:before="11" w:line="260" w:lineRule="exact"/>
              <w:jc w:val="center"/>
              <w:rPr>
                <w:sz w:val="26"/>
                <w:szCs w:val="26"/>
                <w:lang w:val="ru-RU"/>
              </w:rPr>
            </w:pPr>
          </w:p>
          <w:p w:rsidR="008166E2" w:rsidRPr="00EF4405" w:rsidRDefault="008166E2" w:rsidP="000D76B4">
            <w:pPr>
              <w:pStyle w:val="TableParagraph"/>
              <w:jc w:val="center"/>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b w:val="0"/>
                <w:sz w:val="20"/>
                <w:szCs w:val="20"/>
              </w:rPr>
              <w:t>Наимено</w:t>
            </w:r>
            <w:r w:rsidRPr="00EF4405">
              <w:rPr>
                <w:rFonts w:ascii="Times New Roman" w:eastAsia="Times New Roman" w:hAnsi="Times New Roman" w:cs="Times New Roman"/>
                <w:b w:val="0"/>
                <w:spacing w:val="-3"/>
                <w:sz w:val="20"/>
                <w:szCs w:val="20"/>
              </w:rPr>
              <w:t>в</w:t>
            </w:r>
            <w:r w:rsidRPr="00EF4405">
              <w:rPr>
                <w:rFonts w:ascii="Times New Roman" w:eastAsia="Times New Roman" w:hAnsi="Times New Roman" w:cs="Times New Roman"/>
                <w:b w:val="0"/>
                <w:sz w:val="20"/>
                <w:szCs w:val="20"/>
              </w:rPr>
              <w:t>ание</w:t>
            </w:r>
            <w:proofErr w:type="spellEnd"/>
            <w:r w:rsidRPr="00EF4405">
              <w:rPr>
                <w:rFonts w:ascii="Times New Roman" w:eastAsia="Times New Roman" w:hAnsi="Times New Roman" w:cs="Times New Roman"/>
                <w:b w:val="0"/>
                <w:spacing w:val="-22"/>
                <w:sz w:val="20"/>
                <w:szCs w:val="20"/>
              </w:rPr>
              <w:t xml:space="preserve"> </w:t>
            </w:r>
            <w:proofErr w:type="spellStart"/>
            <w:r w:rsidRPr="00EF4405">
              <w:rPr>
                <w:rFonts w:ascii="Times New Roman" w:eastAsia="Times New Roman" w:hAnsi="Times New Roman" w:cs="Times New Roman"/>
                <w:b w:val="0"/>
                <w:sz w:val="20"/>
                <w:szCs w:val="20"/>
              </w:rPr>
              <w:t>по</w:t>
            </w:r>
            <w:r w:rsidRPr="00EF4405">
              <w:rPr>
                <w:rFonts w:ascii="Times New Roman" w:eastAsia="Times New Roman" w:hAnsi="Times New Roman" w:cs="Times New Roman"/>
                <w:b w:val="0"/>
                <w:spacing w:val="-3"/>
                <w:sz w:val="20"/>
                <w:szCs w:val="20"/>
              </w:rPr>
              <w:t>к</w:t>
            </w:r>
            <w:r w:rsidRPr="00EF4405">
              <w:rPr>
                <w:rFonts w:ascii="Times New Roman" w:eastAsia="Times New Roman" w:hAnsi="Times New Roman" w:cs="Times New Roman"/>
                <w:b w:val="0"/>
                <w:sz w:val="20"/>
                <w:szCs w:val="20"/>
              </w:rPr>
              <w:t>аз</w:t>
            </w:r>
            <w:r w:rsidRPr="00EF4405">
              <w:rPr>
                <w:rFonts w:ascii="Times New Roman" w:eastAsia="Times New Roman" w:hAnsi="Times New Roman" w:cs="Times New Roman"/>
                <w:b w:val="0"/>
                <w:spacing w:val="-6"/>
                <w:sz w:val="20"/>
                <w:szCs w:val="20"/>
              </w:rPr>
              <w:t>а</w:t>
            </w:r>
            <w:r w:rsidRPr="00EF4405">
              <w:rPr>
                <w:rFonts w:ascii="Times New Roman" w:eastAsia="Times New Roman" w:hAnsi="Times New Roman" w:cs="Times New Roman"/>
                <w:b w:val="0"/>
                <w:sz w:val="20"/>
                <w:szCs w:val="20"/>
              </w:rPr>
              <w:t>телей</w:t>
            </w:r>
            <w:proofErr w:type="spellEnd"/>
          </w:p>
        </w:tc>
        <w:tc>
          <w:tcPr>
            <w:tcW w:w="680" w:type="dxa"/>
            <w:vMerge w:val="restart"/>
            <w:vAlign w:val="center"/>
          </w:tcPr>
          <w:p w:rsidR="008166E2" w:rsidRPr="00EF4405" w:rsidRDefault="008166E2" w:rsidP="000D76B4">
            <w:pPr>
              <w:pStyle w:val="TableParagraph"/>
              <w:spacing w:before="1" w:line="150" w:lineRule="exact"/>
              <w:jc w:val="center"/>
              <w:rPr>
                <w:sz w:val="15"/>
                <w:szCs w:val="15"/>
              </w:rPr>
            </w:pPr>
          </w:p>
          <w:p w:rsidR="008166E2" w:rsidRPr="00EF4405" w:rsidRDefault="008166E2" w:rsidP="000D76B4">
            <w:pPr>
              <w:pStyle w:val="TableParagraph"/>
              <w:spacing w:line="200" w:lineRule="exact"/>
              <w:jc w:val="center"/>
              <w:rPr>
                <w:sz w:val="20"/>
                <w:szCs w:val="20"/>
              </w:rPr>
            </w:pPr>
          </w:p>
          <w:p w:rsidR="008166E2" w:rsidRPr="00EF4405" w:rsidRDefault="008166E2" w:rsidP="000D76B4">
            <w:pPr>
              <w:pStyle w:val="TableParagraph"/>
              <w:spacing w:line="250" w:lineRule="auto"/>
              <w:jc w:val="center"/>
              <w:rPr>
                <w:rFonts w:ascii="Times New Roman" w:eastAsia="Times New Roman" w:hAnsi="Times New Roman" w:cs="Times New Roman"/>
                <w:sz w:val="20"/>
                <w:szCs w:val="20"/>
              </w:rPr>
            </w:pPr>
            <w:r w:rsidRPr="00EF4405">
              <w:rPr>
                <w:rFonts w:ascii="Times New Roman" w:eastAsia="Times New Roman" w:hAnsi="Times New Roman" w:cs="Times New Roman"/>
                <w:b w:val="0"/>
                <w:sz w:val="20"/>
                <w:szCs w:val="20"/>
              </w:rPr>
              <w:t xml:space="preserve">№ </w:t>
            </w:r>
            <w:proofErr w:type="spellStart"/>
            <w:r w:rsidRPr="00EF4405">
              <w:rPr>
                <w:rFonts w:ascii="Times New Roman" w:eastAsia="Times New Roman" w:hAnsi="Times New Roman" w:cs="Times New Roman"/>
                <w:b w:val="0"/>
                <w:w w:val="95"/>
                <w:sz w:val="20"/>
                <w:szCs w:val="20"/>
              </w:rPr>
              <w:t>с</w:t>
            </w:r>
            <w:r w:rsidRPr="00EF4405">
              <w:rPr>
                <w:rFonts w:ascii="Times New Roman" w:eastAsia="Times New Roman" w:hAnsi="Times New Roman" w:cs="Times New Roman"/>
                <w:b w:val="0"/>
                <w:spacing w:val="1"/>
                <w:w w:val="95"/>
                <w:sz w:val="20"/>
                <w:szCs w:val="20"/>
              </w:rPr>
              <w:t>т</w:t>
            </w:r>
            <w:r w:rsidRPr="00EF4405">
              <w:rPr>
                <w:rFonts w:ascii="Times New Roman" w:eastAsia="Times New Roman" w:hAnsi="Times New Roman" w:cs="Times New Roman"/>
                <w:b w:val="0"/>
                <w:w w:val="95"/>
                <w:sz w:val="20"/>
                <w:szCs w:val="20"/>
              </w:rPr>
              <w:t>роки</w:t>
            </w:r>
            <w:proofErr w:type="spellEnd"/>
          </w:p>
        </w:tc>
        <w:tc>
          <w:tcPr>
            <w:tcW w:w="1606" w:type="dxa"/>
            <w:vMerge w:val="restart"/>
            <w:vAlign w:val="center"/>
          </w:tcPr>
          <w:p w:rsidR="008166E2" w:rsidRPr="00EF4405" w:rsidRDefault="008166E2" w:rsidP="000D76B4">
            <w:pPr>
              <w:pStyle w:val="TableParagraph"/>
              <w:spacing w:before="1" w:line="110" w:lineRule="exact"/>
              <w:jc w:val="center"/>
              <w:rPr>
                <w:sz w:val="11"/>
                <w:szCs w:val="11"/>
                <w:lang w:val="ru-RU"/>
              </w:rPr>
            </w:pPr>
          </w:p>
          <w:p w:rsidR="008166E2" w:rsidRPr="00EF4405" w:rsidRDefault="008166E2" w:rsidP="000D76B4">
            <w:pPr>
              <w:pStyle w:val="TableParagraph"/>
              <w:spacing w:line="250" w:lineRule="auto"/>
              <w:ind w:left="102" w:right="112" w:hanging="58"/>
              <w:jc w:val="center"/>
              <w:rPr>
                <w:rFonts w:ascii="Times New Roman" w:eastAsia="Times New Roman" w:hAnsi="Times New Roman" w:cs="Times New Roman"/>
                <w:sz w:val="18"/>
                <w:szCs w:val="20"/>
                <w:lang w:val="ru-RU"/>
              </w:rPr>
            </w:pPr>
            <w:r w:rsidRPr="00EF4405">
              <w:rPr>
                <w:rFonts w:ascii="Times New Roman" w:eastAsia="Times New Roman" w:hAnsi="Times New Roman" w:cs="Times New Roman"/>
                <w:b w:val="0"/>
                <w:sz w:val="18"/>
                <w:szCs w:val="20"/>
                <w:lang w:val="ru-RU"/>
              </w:rPr>
              <w:t>Общая</w:t>
            </w:r>
            <w:r w:rsidRPr="00EF4405">
              <w:rPr>
                <w:rFonts w:ascii="Times New Roman" w:eastAsia="Times New Roman" w:hAnsi="Times New Roman" w:cs="Times New Roman"/>
                <w:b w:val="0"/>
                <w:w w:val="99"/>
                <w:sz w:val="18"/>
                <w:szCs w:val="20"/>
                <w:lang w:val="ru-RU"/>
              </w:rPr>
              <w:t xml:space="preserve"> </w:t>
            </w:r>
            <w:r w:rsidRPr="00EF4405">
              <w:rPr>
                <w:rFonts w:ascii="Times New Roman" w:eastAsia="Times New Roman" w:hAnsi="Times New Roman" w:cs="Times New Roman"/>
                <w:b w:val="0"/>
                <w:sz w:val="18"/>
                <w:szCs w:val="20"/>
                <w:lang w:val="ru-RU"/>
              </w:rPr>
              <w:t>площадь</w:t>
            </w:r>
            <w:r w:rsidRPr="00EF4405">
              <w:rPr>
                <w:rFonts w:ascii="Times New Roman" w:eastAsia="Times New Roman" w:hAnsi="Times New Roman" w:cs="Times New Roman"/>
                <w:b w:val="0"/>
                <w:spacing w:val="-14"/>
                <w:sz w:val="18"/>
                <w:szCs w:val="20"/>
                <w:lang w:val="ru-RU"/>
              </w:rPr>
              <w:t xml:space="preserve"> </w:t>
            </w:r>
            <w:proofErr w:type="gramStart"/>
            <w:r w:rsidRPr="00EF4405">
              <w:rPr>
                <w:rFonts w:ascii="Times New Roman" w:eastAsia="Times New Roman" w:hAnsi="Times New Roman" w:cs="Times New Roman"/>
                <w:b w:val="0"/>
                <w:sz w:val="18"/>
                <w:szCs w:val="20"/>
                <w:lang w:val="ru-RU"/>
              </w:rPr>
              <w:t>жилых</w:t>
            </w:r>
            <w:proofErr w:type="gramEnd"/>
          </w:p>
          <w:p w:rsidR="008166E2" w:rsidRPr="00EF4405" w:rsidRDefault="008166E2" w:rsidP="000D76B4">
            <w:pPr>
              <w:pStyle w:val="TableParagraph"/>
              <w:spacing w:line="250" w:lineRule="auto"/>
              <w:ind w:left="194" w:right="204" w:hanging="58"/>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b w:val="0"/>
                <w:sz w:val="18"/>
                <w:szCs w:val="20"/>
                <w:lang w:val="ru-RU"/>
              </w:rPr>
              <w:t>п</w:t>
            </w:r>
            <w:r w:rsidRPr="00EF4405">
              <w:rPr>
                <w:rFonts w:ascii="Times New Roman" w:eastAsia="Times New Roman" w:hAnsi="Times New Roman" w:cs="Times New Roman"/>
                <w:b w:val="0"/>
                <w:spacing w:val="-4"/>
                <w:sz w:val="18"/>
                <w:szCs w:val="20"/>
                <w:lang w:val="ru-RU"/>
              </w:rPr>
              <w:t>о</w:t>
            </w:r>
            <w:r w:rsidRPr="00EF4405">
              <w:rPr>
                <w:rFonts w:ascii="Times New Roman" w:eastAsia="Times New Roman" w:hAnsi="Times New Roman" w:cs="Times New Roman"/>
                <w:b w:val="0"/>
                <w:sz w:val="18"/>
                <w:szCs w:val="20"/>
                <w:lang w:val="ru-RU"/>
              </w:rPr>
              <w:t>мещений</w:t>
            </w:r>
            <w:r w:rsidRPr="00EF4405">
              <w:rPr>
                <w:rFonts w:ascii="Times New Roman" w:eastAsia="Times New Roman" w:hAnsi="Times New Roman" w:cs="Times New Roman"/>
                <w:b w:val="0"/>
                <w:spacing w:val="-8"/>
                <w:sz w:val="18"/>
                <w:szCs w:val="20"/>
                <w:lang w:val="ru-RU"/>
              </w:rPr>
              <w:t xml:space="preserve"> </w:t>
            </w:r>
            <w:r w:rsidRPr="00EF4405">
              <w:rPr>
                <w:rFonts w:ascii="Times New Roman" w:eastAsia="Times New Roman" w:hAnsi="Times New Roman" w:cs="Times New Roman"/>
                <w:b w:val="0"/>
                <w:sz w:val="18"/>
                <w:szCs w:val="20"/>
                <w:lang w:val="ru-RU"/>
              </w:rPr>
              <w:t xml:space="preserve">- </w:t>
            </w:r>
            <w:r w:rsidRPr="00EF4405">
              <w:rPr>
                <w:rFonts w:ascii="Times New Roman" w:eastAsia="Times New Roman" w:hAnsi="Times New Roman" w:cs="Times New Roman"/>
                <w:b w:val="0"/>
                <w:spacing w:val="-1"/>
                <w:sz w:val="18"/>
                <w:szCs w:val="20"/>
                <w:lang w:val="ru-RU"/>
              </w:rPr>
              <w:t>в</w:t>
            </w:r>
            <w:r w:rsidRPr="00EF4405">
              <w:rPr>
                <w:rFonts w:ascii="Times New Roman" w:eastAsia="Times New Roman" w:hAnsi="Times New Roman" w:cs="Times New Roman"/>
                <w:b w:val="0"/>
                <w:spacing w:val="2"/>
                <w:sz w:val="18"/>
                <w:szCs w:val="20"/>
                <w:lang w:val="ru-RU"/>
              </w:rPr>
              <w:t>с</w:t>
            </w:r>
            <w:r w:rsidRPr="00EF4405">
              <w:rPr>
                <w:rFonts w:ascii="Times New Roman" w:eastAsia="Times New Roman" w:hAnsi="Times New Roman" w:cs="Times New Roman"/>
                <w:b w:val="0"/>
                <w:sz w:val="18"/>
                <w:szCs w:val="20"/>
                <w:lang w:val="ru-RU"/>
              </w:rPr>
              <w:t>е</w:t>
            </w:r>
            <w:r w:rsidRPr="00EF4405">
              <w:rPr>
                <w:rFonts w:ascii="Times New Roman" w:eastAsia="Times New Roman" w:hAnsi="Times New Roman" w:cs="Times New Roman"/>
                <w:b w:val="0"/>
                <w:spacing w:val="-6"/>
                <w:sz w:val="18"/>
                <w:szCs w:val="20"/>
                <w:lang w:val="ru-RU"/>
              </w:rPr>
              <w:t>г</w:t>
            </w:r>
            <w:r w:rsidRPr="00EF4405">
              <w:rPr>
                <w:rFonts w:ascii="Times New Roman" w:eastAsia="Times New Roman" w:hAnsi="Times New Roman" w:cs="Times New Roman"/>
                <w:b w:val="0"/>
                <w:sz w:val="18"/>
                <w:szCs w:val="20"/>
                <w:lang w:val="ru-RU"/>
              </w:rPr>
              <w:t>о,</w:t>
            </w:r>
            <w:r w:rsidRPr="00EF4405">
              <w:rPr>
                <w:rFonts w:ascii="Times New Roman" w:eastAsia="Times New Roman" w:hAnsi="Times New Roman" w:cs="Times New Roman"/>
                <w:b w:val="0"/>
                <w:spacing w:val="-4"/>
                <w:sz w:val="18"/>
                <w:szCs w:val="20"/>
                <w:lang w:val="ru-RU"/>
              </w:rPr>
              <w:t xml:space="preserve"> </w:t>
            </w:r>
            <w:r w:rsidRPr="00EF4405">
              <w:rPr>
                <w:rFonts w:ascii="Times New Roman" w:eastAsia="Times New Roman" w:hAnsi="Times New Roman" w:cs="Times New Roman"/>
                <w:b w:val="0"/>
                <w:sz w:val="18"/>
                <w:szCs w:val="20"/>
                <w:lang w:val="ru-RU"/>
              </w:rPr>
              <w:t>тыс.</w:t>
            </w:r>
            <w:r w:rsidRPr="00EF4405">
              <w:rPr>
                <w:rFonts w:ascii="Times New Roman" w:eastAsia="Times New Roman" w:hAnsi="Times New Roman" w:cs="Times New Roman"/>
                <w:b w:val="0"/>
                <w:spacing w:val="-4"/>
                <w:sz w:val="18"/>
                <w:szCs w:val="20"/>
                <w:lang w:val="ru-RU"/>
              </w:rPr>
              <w:t xml:space="preserve"> </w:t>
            </w:r>
            <w:r w:rsidRPr="00EF4405">
              <w:rPr>
                <w:rFonts w:ascii="Times New Roman" w:eastAsia="Times New Roman" w:hAnsi="Times New Roman" w:cs="Times New Roman"/>
                <w:b w:val="0"/>
                <w:sz w:val="18"/>
                <w:szCs w:val="20"/>
                <w:lang w:val="ru-RU"/>
              </w:rPr>
              <w:t>м</w:t>
            </w:r>
            <w:proofErr w:type="gramStart"/>
            <w:r w:rsidRPr="00EF4405">
              <w:rPr>
                <w:rFonts w:ascii="Times New Roman" w:eastAsia="Times New Roman" w:hAnsi="Times New Roman" w:cs="Times New Roman"/>
                <w:b w:val="0"/>
                <w:sz w:val="18"/>
                <w:szCs w:val="20"/>
                <w:lang w:val="ru-RU"/>
              </w:rPr>
              <w:t>2</w:t>
            </w:r>
            <w:proofErr w:type="gramEnd"/>
          </w:p>
        </w:tc>
        <w:tc>
          <w:tcPr>
            <w:tcW w:w="4819" w:type="dxa"/>
            <w:gridSpan w:val="3"/>
          </w:tcPr>
          <w:p w:rsidR="008166E2" w:rsidRPr="00EF4405" w:rsidRDefault="008166E2" w:rsidP="008166E2">
            <w:pPr>
              <w:pStyle w:val="TableParagraph"/>
              <w:spacing w:line="221" w:lineRule="exact"/>
              <w:ind w:right="10"/>
              <w:jc w:val="center"/>
              <w:rPr>
                <w:rFonts w:ascii="Times New Roman" w:eastAsia="Times New Roman" w:hAnsi="Times New Roman" w:cs="Times New Roman"/>
                <w:sz w:val="20"/>
                <w:szCs w:val="20"/>
              </w:rPr>
            </w:pPr>
            <w:r w:rsidRPr="00EF4405">
              <w:rPr>
                <w:rFonts w:ascii="Times New Roman" w:eastAsia="Times New Roman" w:hAnsi="Times New Roman" w:cs="Times New Roman"/>
                <w:b w:val="0"/>
                <w:sz w:val="20"/>
                <w:szCs w:val="20"/>
              </w:rPr>
              <w:t>в</w:t>
            </w:r>
            <w:r w:rsidRPr="00EF4405">
              <w:rPr>
                <w:rFonts w:ascii="Times New Roman" w:eastAsia="Times New Roman" w:hAnsi="Times New Roman" w:cs="Times New Roman"/>
                <w:b w:val="0"/>
                <w:spacing w:val="-4"/>
                <w:sz w:val="20"/>
                <w:szCs w:val="20"/>
              </w:rPr>
              <w:t xml:space="preserve"> </w:t>
            </w:r>
            <w:proofErr w:type="spellStart"/>
            <w:r w:rsidRPr="00EF4405">
              <w:rPr>
                <w:rFonts w:ascii="Times New Roman" w:eastAsia="Times New Roman" w:hAnsi="Times New Roman" w:cs="Times New Roman"/>
                <w:b w:val="0"/>
                <w:spacing w:val="-3"/>
                <w:sz w:val="20"/>
                <w:szCs w:val="20"/>
              </w:rPr>
              <w:t>т</w:t>
            </w:r>
            <w:r w:rsidRPr="00EF4405">
              <w:rPr>
                <w:rFonts w:ascii="Times New Roman" w:eastAsia="Times New Roman" w:hAnsi="Times New Roman" w:cs="Times New Roman"/>
                <w:b w:val="0"/>
                <w:spacing w:val="-4"/>
                <w:sz w:val="20"/>
                <w:szCs w:val="20"/>
              </w:rPr>
              <w:t>о</w:t>
            </w:r>
            <w:r w:rsidRPr="00EF4405">
              <w:rPr>
                <w:rFonts w:ascii="Times New Roman" w:eastAsia="Times New Roman" w:hAnsi="Times New Roman" w:cs="Times New Roman"/>
                <w:b w:val="0"/>
                <w:sz w:val="20"/>
                <w:szCs w:val="20"/>
              </w:rPr>
              <w:t>м</w:t>
            </w:r>
            <w:proofErr w:type="spellEnd"/>
            <w:r w:rsidRPr="00EF4405">
              <w:rPr>
                <w:rFonts w:ascii="Times New Roman" w:eastAsia="Times New Roman" w:hAnsi="Times New Roman" w:cs="Times New Roman"/>
                <w:b w:val="0"/>
                <w:spacing w:val="-3"/>
                <w:sz w:val="20"/>
                <w:szCs w:val="20"/>
              </w:rPr>
              <w:t xml:space="preserve"> </w:t>
            </w:r>
            <w:proofErr w:type="spellStart"/>
            <w:r w:rsidRPr="00EF4405">
              <w:rPr>
                <w:rFonts w:ascii="Times New Roman" w:eastAsia="Times New Roman" w:hAnsi="Times New Roman" w:cs="Times New Roman"/>
                <w:b w:val="0"/>
                <w:sz w:val="20"/>
                <w:szCs w:val="20"/>
              </w:rPr>
              <w:t>числе</w:t>
            </w:r>
            <w:proofErr w:type="spellEnd"/>
          </w:p>
        </w:tc>
        <w:tc>
          <w:tcPr>
            <w:tcW w:w="4815" w:type="dxa"/>
            <w:gridSpan w:val="3"/>
          </w:tcPr>
          <w:p w:rsidR="008166E2" w:rsidRPr="00EF4405" w:rsidRDefault="008166E2" w:rsidP="008166E2">
            <w:pPr>
              <w:pStyle w:val="TableParagraph"/>
              <w:spacing w:line="221" w:lineRule="exact"/>
              <w:ind w:left="1972" w:right="1977"/>
              <w:jc w:val="center"/>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b w:val="0"/>
                <w:sz w:val="20"/>
                <w:szCs w:val="20"/>
              </w:rPr>
              <w:t>Число</w:t>
            </w:r>
            <w:proofErr w:type="spellEnd"/>
            <w:r w:rsidRPr="00EF4405">
              <w:rPr>
                <w:rFonts w:ascii="Times New Roman" w:eastAsia="Times New Roman" w:hAnsi="Times New Roman" w:cs="Times New Roman"/>
                <w:b w:val="0"/>
                <w:sz w:val="20"/>
                <w:szCs w:val="20"/>
              </w:rPr>
              <w:t>,</w:t>
            </w:r>
            <w:r w:rsidRPr="00EF4405">
              <w:rPr>
                <w:rFonts w:ascii="Times New Roman" w:eastAsia="Times New Roman" w:hAnsi="Times New Roman" w:cs="Times New Roman"/>
                <w:b w:val="0"/>
                <w:spacing w:val="-8"/>
                <w:sz w:val="20"/>
                <w:szCs w:val="20"/>
              </w:rPr>
              <w:t xml:space="preserve"> </w:t>
            </w:r>
            <w:proofErr w:type="spellStart"/>
            <w:r w:rsidRPr="00EF4405">
              <w:rPr>
                <w:rFonts w:ascii="Times New Roman" w:eastAsia="Times New Roman" w:hAnsi="Times New Roman" w:cs="Times New Roman"/>
                <w:b w:val="0"/>
                <w:spacing w:val="-3"/>
                <w:sz w:val="20"/>
                <w:szCs w:val="20"/>
              </w:rPr>
              <w:t>е</w:t>
            </w:r>
            <w:r w:rsidRPr="00EF4405">
              <w:rPr>
                <w:rFonts w:ascii="Times New Roman" w:eastAsia="Times New Roman" w:hAnsi="Times New Roman" w:cs="Times New Roman"/>
                <w:b w:val="0"/>
                <w:sz w:val="20"/>
                <w:szCs w:val="20"/>
              </w:rPr>
              <w:t>д</w:t>
            </w:r>
            <w:proofErr w:type="spellEnd"/>
          </w:p>
        </w:tc>
      </w:tr>
      <w:tr w:rsidR="008166E2" w:rsidRPr="00EF4405" w:rsidTr="00AA20AF">
        <w:trPr>
          <w:trHeight w:hRule="exact" w:val="980"/>
        </w:trPr>
        <w:tc>
          <w:tcPr>
            <w:tcW w:w="2537" w:type="dxa"/>
            <w:vMerge/>
          </w:tcPr>
          <w:p w:rsidR="008166E2" w:rsidRPr="00EF4405" w:rsidRDefault="008166E2" w:rsidP="008166E2"/>
        </w:tc>
        <w:tc>
          <w:tcPr>
            <w:tcW w:w="680" w:type="dxa"/>
            <w:vMerge/>
          </w:tcPr>
          <w:p w:rsidR="008166E2" w:rsidRPr="00EF4405" w:rsidRDefault="008166E2" w:rsidP="008166E2"/>
        </w:tc>
        <w:tc>
          <w:tcPr>
            <w:tcW w:w="1606" w:type="dxa"/>
            <w:vMerge/>
          </w:tcPr>
          <w:p w:rsidR="008166E2" w:rsidRPr="00EF4405" w:rsidRDefault="008166E2" w:rsidP="008166E2"/>
        </w:tc>
        <w:tc>
          <w:tcPr>
            <w:tcW w:w="1606" w:type="dxa"/>
          </w:tcPr>
          <w:p w:rsidR="008166E2" w:rsidRPr="00EF4405" w:rsidRDefault="008166E2" w:rsidP="008166E2">
            <w:pPr>
              <w:pStyle w:val="TableParagraph"/>
              <w:spacing w:line="216" w:lineRule="exact"/>
              <w:ind w:left="131" w:right="141"/>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5"/>
                <w:sz w:val="20"/>
                <w:szCs w:val="20"/>
                <w:lang w:val="ru-RU"/>
              </w:rPr>
              <w:t xml:space="preserve"> </w:t>
            </w:r>
            <w:r w:rsidRPr="00EF4405">
              <w:rPr>
                <w:rFonts w:ascii="Times New Roman" w:eastAsia="Times New Roman" w:hAnsi="Times New Roman" w:cs="Times New Roman"/>
                <w:sz w:val="20"/>
                <w:szCs w:val="20"/>
                <w:lang w:val="ru-RU"/>
              </w:rPr>
              <w:t>жилых</w:t>
            </w:r>
            <w:r w:rsidRPr="00EF4405">
              <w:rPr>
                <w:rFonts w:ascii="Times New Roman" w:eastAsia="Times New Roman" w:hAnsi="Times New Roman" w:cs="Times New Roman"/>
                <w:spacing w:val="-5"/>
                <w:sz w:val="20"/>
                <w:szCs w:val="20"/>
                <w:lang w:val="ru-RU"/>
              </w:rPr>
              <w:t xml:space="preserve"> </w:t>
            </w:r>
            <w:r w:rsidRPr="00EF4405">
              <w:rPr>
                <w:rFonts w:ascii="Times New Roman" w:eastAsia="Times New Roman" w:hAnsi="Times New Roman" w:cs="Times New Roman"/>
                <w:sz w:val="20"/>
                <w:szCs w:val="20"/>
                <w:lang w:val="ru-RU"/>
              </w:rPr>
              <w:t>д</w:t>
            </w:r>
            <w:r w:rsidRPr="00EF4405">
              <w:rPr>
                <w:rFonts w:ascii="Times New Roman" w:eastAsia="Times New Roman" w:hAnsi="Times New Roman" w:cs="Times New Roman"/>
                <w:spacing w:val="-5"/>
                <w:sz w:val="20"/>
                <w:szCs w:val="20"/>
                <w:lang w:val="ru-RU"/>
              </w:rPr>
              <w:t>о</w:t>
            </w:r>
            <w:r w:rsidRPr="00EF4405">
              <w:rPr>
                <w:rFonts w:ascii="Times New Roman" w:eastAsia="Times New Roman" w:hAnsi="Times New Roman" w:cs="Times New Roman"/>
                <w:spacing w:val="-2"/>
                <w:sz w:val="20"/>
                <w:szCs w:val="20"/>
                <w:lang w:val="ru-RU"/>
              </w:rPr>
              <w:t>м</w:t>
            </w:r>
            <w:r w:rsidRPr="00EF4405">
              <w:rPr>
                <w:rFonts w:ascii="Times New Roman" w:eastAsia="Times New Roman" w:hAnsi="Times New Roman" w:cs="Times New Roman"/>
                <w:sz w:val="20"/>
                <w:szCs w:val="20"/>
                <w:lang w:val="ru-RU"/>
              </w:rPr>
              <w:t>ах</w:t>
            </w:r>
          </w:p>
          <w:p w:rsidR="008166E2" w:rsidRPr="00EF4405" w:rsidRDefault="008166E2" w:rsidP="008166E2">
            <w:pPr>
              <w:pStyle w:val="TableParagraph"/>
              <w:spacing w:before="10" w:line="250" w:lineRule="auto"/>
              <w:ind w:left="49" w:right="126"/>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w w:val="95"/>
                <w:sz w:val="20"/>
                <w:szCs w:val="20"/>
                <w:lang w:val="ru-RU"/>
              </w:rPr>
              <w:t>(индивид</w:t>
            </w:r>
            <w:r w:rsidRPr="00EF4405">
              <w:rPr>
                <w:rFonts w:ascii="Times New Roman" w:eastAsia="Times New Roman" w:hAnsi="Times New Roman" w:cs="Times New Roman"/>
                <w:spacing w:val="-3"/>
                <w:w w:val="95"/>
                <w:sz w:val="20"/>
                <w:szCs w:val="20"/>
                <w:lang w:val="ru-RU"/>
              </w:rPr>
              <w:t>у</w:t>
            </w:r>
            <w:r w:rsidRPr="00EF4405">
              <w:rPr>
                <w:rFonts w:ascii="Times New Roman" w:eastAsia="Times New Roman" w:hAnsi="Times New Roman" w:cs="Times New Roman"/>
                <w:w w:val="95"/>
                <w:sz w:val="20"/>
                <w:szCs w:val="20"/>
                <w:lang w:val="ru-RU"/>
              </w:rPr>
              <w:t>альн</w:t>
            </w:r>
            <w:proofErr w:type="gramStart"/>
            <w:r w:rsidRPr="00EF4405">
              <w:rPr>
                <w:rFonts w:ascii="Times New Roman" w:eastAsia="Times New Roman" w:hAnsi="Times New Roman" w:cs="Times New Roman"/>
                <w:w w:val="95"/>
                <w:sz w:val="20"/>
                <w:szCs w:val="20"/>
                <w:lang w:val="ru-RU"/>
              </w:rPr>
              <w:t>о-</w:t>
            </w:r>
            <w:proofErr w:type="gramEnd"/>
            <w:r w:rsidRPr="00EF4405">
              <w:rPr>
                <w:rFonts w:ascii="Times New Roman" w:eastAsia="Times New Roman" w:hAnsi="Times New Roman" w:cs="Times New Roman"/>
                <w:sz w:val="20"/>
                <w:szCs w:val="20"/>
                <w:lang w:val="ru-RU"/>
              </w:rPr>
              <w:t xml:space="preserve"> опр</w:t>
            </w:r>
            <w:r w:rsidRPr="00EF4405">
              <w:rPr>
                <w:rFonts w:ascii="Times New Roman" w:eastAsia="Times New Roman" w:hAnsi="Times New Roman" w:cs="Times New Roman"/>
                <w:spacing w:val="-3"/>
                <w:sz w:val="20"/>
                <w:szCs w:val="20"/>
                <w:lang w:val="ru-RU"/>
              </w:rPr>
              <w:t>е</w:t>
            </w:r>
            <w:r w:rsidRPr="00EF4405">
              <w:rPr>
                <w:rFonts w:ascii="Times New Roman" w:eastAsia="Times New Roman" w:hAnsi="Times New Roman" w:cs="Times New Roman"/>
                <w:sz w:val="20"/>
                <w:szCs w:val="20"/>
                <w:lang w:val="ru-RU"/>
              </w:rPr>
              <w:t>делённых</w:t>
            </w:r>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pacing w:val="-4"/>
                <w:sz w:val="20"/>
                <w:szCs w:val="20"/>
                <w:lang w:val="ru-RU"/>
              </w:rPr>
              <w:t>з</w:t>
            </w:r>
            <w:r w:rsidRPr="00EF4405">
              <w:rPr>
                <w:rFonts w:ascii="Times New Roman" w:eastAsia="Times New Roman" w:hAnsi="Times New Roman" w:cs="Times New Roman"/>
                <w:sz w:val="20"/>
                <w:szCs w:val="20"/>
                <w:lang w:val="ru-RU"/>
              </w:rPr>
              <w:t>даниях)</w:t>
            </w:r>
          </w:p>
        </w:tc>
        <w:tc>
          <w:tcPr>
            <w:tcW w:w="1606" w:type="dxa"/>
          </w:tcPr>
          <w:p w:rsidR="008166E2" w:rsidRPr="00EF4405" w:rsidRDefault="008166E2" w:rsidP="008166E2">
            <w:pPr>
              <w:pStyle w:val="TableParagraph"/>
              <w:spacing w:before="6" w:line="100" w:lineRule="exact"/>
              <w:rPr>
                <w:sz w:val="10"/>
                <w:szCs w:val="10"/>
                <w:lang w:val="ru-RU"/>
              </w:rPr>
            </w:pPr>
          </w:p>
          <w:p w:rsidR="008166E2" w:rsidRPr="00EF4405" w:rsidRDefault="008166E2" w:rsidP="008166E2">
            <w:pPr>
              <w:pStyle w:val="TableParagraph"/>
              <w:spacing w:line="250" w:lineRule="auto"/>
              <w:ind w:left="46" w:right="5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 xml:space="preserve">в </w:t>
            </w:r>
            <w:proofErr w:type="spellStart"/>
            <w:r w:rsidRPr="00EF4405">
              <w:rPr>
                <w:rFonts w:ascii="Times New Roman" w:eastAsia="Times New Roman" w:hAnsi="Times New Roman" w:cs="Times New Roman"/>
                <w:w w:val="95"/>
                <w:sz w:val="20"/>
                <w:szCs w:val="20"/>
              </w:rPr>
              <w:t>мно</w:t>
            </w:r>
            <w:r w:rsidRPr="00EF4405">
              <w:rPr>
                <w:rFonts w:ascii="Times New Roman" w:eastAsia="Times New Roman" w:hAnsi="Times New Roman" w:cs="Times New Roman"/>
                <w:spacing w:val="-5"/>
                <w:w w:val="95"/>
                <w:sz w:val="20"/>
                <w:szCs w:val="20"/>
              </w:rPr>
              <w:t>г</w:t>
            </w:r>
            <w:r w:rsidRPr="00EF4405">
              <w:rPr>
                <w:rFonts w:ascii="Times New Roman" w:eastAsia="Times New Roman" w:hAnsi="Times New Roman" w:cs="Times New Roman"/>
                <w:w w:val="95"/>
                <w:sz w:val="20"/>
                <w:szCs w:val="20"/>
              </w:rPr>
              <w:t>ок</w:t>
            </w:r>
            <w:r w:rsidRPr="00EF4405">
              <w:rPr>
                <w:rFonts w:ascii="Times New Roman" w:eastAsia="Times New Roman" w:hAnsi="Times New Roman" w:cs="Times New Roman"/>
                <w:spacing w:val="-3"/>
                <w:w w:val="95"/>
                <w:sz w:val="20"/>
                <w:szCs w:val="20"/>
              </w:rPr>
              <w:t>в</w:t>
            </w:r>
            <w:r w:rsidRPr="00EF4405">
              <w:rPr>
                <w:rFonts w:ascii="Times New Roman" w:eastAsia="Times New Roman" w:hAnsi="Times New Roman" w:cs="Times New Roman"/>
                <w:w w:val="95"/>
                <w:sz w:val="20"/>
                <w:szCs w:val="20"/>
              </w:rPr>
              <w:t>а</w:t>
            </w:r>
            <w:r w:rsidRPr="00EF4405">
              <w:rPr>
                <w:rFonts w:ascii="Times New Roman" w:eastAsia="Times New Roman" w:hAnsi="Times New Roman" w:cs="Times New Roman"/>
                <w:spacing w:val="-3"/>
                <w:w w:val="95"/>
                <w:sz w:val="20"/>
                <w:szCs w:val="20"/>
              </w:rPr>
              <w:t>р</w:t>
            </w:r>
            <w:r w:rsidRPr="00EF4405">
              <w:rPr>
                <w:rFonts w:ascii="Times New Roman" w:eastAsia="Times New Roman" w:hAnsi="Times New Roman" w:cs="Times New Roman"/>
                <w:w w:val="95"/>
                <w:sz w:val="20"/>
                <w:szCs w:val="20"/>
              </w:rPr>
              <w:t>тирных</w:t>
            </w:r>
            <w:proofErr w:type="spellEnd"/>
            <w:r w:rsidRPr="00EF4405">
              <w:rPr>
                <w:rFonts w:ascii="Times New Roman" w:eastAsia="Times New Roman" w:hAnsi="Times New Roman" w:cs="Times New Roman"/>
                <w:w w:val="99"/>
                <w:sz w:val="20"/>
                <w:szCs w:val="20"/>
              </w:rPr>
              <w:t xml:space="preserve"> </w:t>
            </w:r>
            <w:proofErr w:type="spellStart"/>
            <w:r w:rsidRPr="00EF4405">
              <w:rPr>
                <w:rFonts w:ascii="Times New Roman" w:eastAsia="Times New Roman" w:hAnsi="Times New Roman" w:cs="Times New Roman"/>
                <w:sz w:val="20"/>
                <w:szCs w:val="20"/>
              </w:rPr>
              <w:t>д</w:t>
            </w:r>
            <w:r w:rsidRPr="00EF4405">
              <w:rPr>
                <w:rFonts w:ascii="Times New Roman" w:eastAsia="Times New Roman" w:hAnsi="Times New Roman" w:cs="Times New Roman"/>
                <w:spacing w:val="-5"/>
                <w:sz w:val="20"/>
                <w:szCs w:val="20"/>
              </w:rPr>
              <w:t>о</w:t>
            </w:r>
            <w:r w:rsidRPr="00EF4405">
              <w:rPr>
                <w:rFonts w:ascii="Times New Roman" w:eastAsia="Times New Roman" w:hAnsi="Times New Roman" w:cs="Times New Roman"/>
                <w:spacing w:val="-2"/>
                <w:sz w:val="20"/>
                <w:szCs w:val="20"/>
              </w:rPr>
              <w:t>м</w:t>
            </w:r>
            <w:r w:rsidRPr="00EF4405">
              <w:rPr>
                <w:rFonts w:ascii="Times New Roman" w:eastAsia="Times New Roman" w:hAnsi="Times New Roman" w:cs="Times New Roman"/>
                <w:sz w:val="20"/>
                <w:szCs w:val="20"/>
              </w:rPr>
              <w:t>ах</w:t>
            </w:r>
            <w:proofErr w:type="spellEnd"/>
          </w:p>
        </w:tc>
        <w:tc>
          <w:tcPr>
            <w:tcW w:w="1607" w:type="dxa"/>
          </w:tcPr>
          <w:p w:rsidR="008166E2" w:rsidRPr="00EF4405" w:rsidRDefault="008166E2" w:rsidP="008166E2">
            <w:pPr>
              <w:pStyle w:val="TableParagraph"/>
              <w:spacing w:before="6" w:line="100" w:lineRule="exact"/>
              <w:rPr>
                <w:sz w:val="10"/>
                <w:szCs w:val="10"/>
              </w:rPr>
            </w:pPr>
          </w:p>
          <w:p w:rsidR="008166E2" w:rsidRPr="00EF4405" w:rsidRDefault="008166E2" w:rsidP="008166E2">
            <w:pPr>
              <w:pStyle w:val="TableParagraph"/>
              <w:spacing w:line="250" w:lineRule="auto"/>
              <w:ind w:left="46" w:right="5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в</w:t>
            </w:r>
            <w:r w:rsidRPr="00EF4405">
              <w:rPr>
                <w:rFonts w:ascii="Times New Roman" w:eastAsia="Times New Roman" w:hAnsi="Times New Roman" w:cs="Times New Roman"/>
                <w:spacing w:val="-5"/>
                <w:sz w:val="20"/>
                <w:szCs w:val="20"/>
              </w:rPr>
              <w:t xml:space="preserve"> </w:t>
            </w:r>
            <w:proofErr w:type="spellStart"/>
            <w:r w:rsidRPr="00EF4405">
              <w:rPr>
                <w:rFonts w:ascii="Times New Roman" w:eastAsia="Times New Roman" w:hAnsi="Times New Roman" w:cs="Times New Roman"/>
                <w:sz w:val="20"/>
                <w:szCs w:val="20"/>
              </w:rPr>
              <w:t>д</w:t>
            </w:r>
            <w:r w:rsidRPr="00EF4405">
              <w:rPr>
                <w:rFonts w:ascii="Times New Roman" w:eastAsia="Times New Roman" w:hAnsi="Times New Roman" w:cs="Times New Roman"/>
                <w:spacing w:val="-5"/>
                <w:sz w:val="20"/>
                <w:szCs w:val="20"/>
              </w:rPr>
              <w:t>о</w:t>
            </w:r>
            <w:r w:rsidRPr="00EF4405">
              <w:rPr>
                <w:rFonts w:ascii="Times New Roman" w:eastAsia="Times New Roman" w:hAnsi="Times New Roman" w:cs="Times New Roman"/>
                <w:spacing w:val="-2"/>
                <w:sz w:val="20"/>
                <w:szCs w:val="20"/>
              </w:rPr>
              <w:t>м</w:t>
            </w:r>
            <w:r w:rsidRPr="00EF4405">
              <w:rPr>
                <w:rFonts w:ascii="Times New Roman" w:eastAsia="Times New Roman" w:hAnsi="Times New Roman" w:cs="Times New Roman"/>
                <w:sz w:val="20"/>
                <w:szCs w:val="20"/>
              </w:rPr>
              <w:t>ах</w:t>
            </w:r>
            <w:proofErr w:type="spellEnd"/>
            <w:r w:rsidRPr="00EF4405">
              <w:rPr>
                <w:rFonts w:ascii="Times New Roman" w:eastAsia="Times New Roman" w:hAnsi="Times New Roman" w:cs="Times New Roman"/>
                <w:w w:val="99"/>
                <w:sz w:val="20"/>
                <w:szCs w:val="20"/>
              </w:rPr>
              <w:t xml:space="preserve"> </w:t>
            </w:r>
            <w:proofErr w:type="spellStart"/>
            <w:r w:rsidRPr="00EF4405">
              <w:rPr>
                <w:rFonts w:ascii="Times New Roman" w:eastAsia="Times New Roman" w:hAnsi="Times New Roman" w:cs="Times New Roman"/>
                <w:spacing w:val="-5"/>
                <w:w w:val="95"/>
                <w:sz w:val="20"/>
                <w:szCs w:val="20"/>
              </w:rPr>
              <w:t>б</w:t>
            </w:r>
            <w:r w:rsidRPr="00EF4405">
              <w:rPr>
                <w:rFonts w:ascii="Times New Roman" w:eastAsia="Times New Roman" w:hAnsi="Times New Roman" w:cs="Times New Roman"/>
                <w:w w:val="95"/>
                <w:sz w:val="20"/>
                <w:szCs w:val="20"/>
              </w:rPr>
              <w:t>локиро</w:t>
            </w:r>
            <w:r w:rsidRPr="00EF4405">
              <w:rPr>
                <w:rFonts w:ascii="Times New Roman" w:eastAsia="Times New Roman" w:hAnsi="Times New Roman" w:cs="Times New Roman"/>
                <w:spacing w:val="-3"/>
                <w:w w:val="95"/>
                <w:sz w:val="20"/>
                <w:szCs w:val="20"/>
              </w:rPr>
              <w:t>в</w:t>
            </w:r>
            <w:r w:rsidRPr="00EF4405">
              <w:rPr>
                <w:rFonts w:ascii="Times New Roman" w:eastAsia="Times New Roman" w:hAnsi="Times New Roman" w:cs="Times New Roman"/>
                <w:w w:val="95"/>
                <w:sz w:val="20"/>
                <w:szCs w:val="20"/>
              </w:rPr>
              <w:t>анной</w:t>
            </w:r>
            <w:proofErr w:type="spellEnd"/>
            <w:r w:rsidRPr="00EF4405">
              <w:rPr>
                <w:rFonts w:ascii="Times New Roman" w:eastAsia="Times New Roman" w:hAnsi="Times New Roman" w:cs="Times New Roman"/>
                <w:w w:val="99"/>
                <w:sz w:val="20"/>
                <w:szCs w:val="20"/>
              </w:rPr>
              <w:t xml:space="preserve"> </w:t>
            </w:r>
            <w:proofErr w:type="spellStart"/>
            <w:r w:rsidRPr="00EF4405">
              <w:rPr>
                <w:rFonts w:ascii="Times New Roman" w:eastAsia="Times New Roman" w:hAnsi="Times New Roman" w:cs="Times New Roman"/>
                <w:sz w:val="20"/>
                <w:szCs w:val="20"/>
              </w:rPr>
              <w:t>зас</w:t>
            </w:r>
            <w:r w:rsidRPr="00EF4405">
              <w:rPr>
                <w:rFonts w:ascii="Times New Roman" w:eastAsia="Times New Roman" w:hAnsi="Times New Roman" w:cs="Times New Roman"/>
                <w:spacing w:val="2"/>
                <w:sz w:val="20"/>
                <w:szCs w:val="20"/>
              </w:rPr>
              <w:t>т</w:t>
            </w:r>
            <w:r w:rsidRPr="00EF4405">
              <w:rPr>
                <w:rFonts w:ascii="Times New Roman" w:eastAsia="Times New Roman" w:hAnsi="Times New Roman" w:cs="Times New Roman"/>
                <w:sz w:val="20"/>
                <w:szCs w:val="20"/>
              </w:rPr>
              <w:t>ройки</w:t>
            </w:r>
            <w:proofErr w:type="spellEnd"/>
          </w:p>
        </w:tc>
        <w:tc>
          <w:tcPr>
            <w:tcW w:w="1606" w:type="dxa"/>
          </w:tcPr>
          <w:p w:rsidR="008166E2" w:rsidRPr="00EF4405" w:rsidRDefault="008166E2" w:rsidP="008166E2">
            <w:pPr>
              <w:pStyle w:val="TableParagraph"/>
              <w:spacing w:line="216" w:lineRule="exact"/>
              <w:ind w:left="131" w:right="141"/>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Жилых</w:t>
            </w:r>
            <w:r w:rsidRPr="00EF4405">
              <w:rPr>
                <w:rFonts w:ascii="Times New Roman" w:eastAsia="Times New Roman" w:hAnsi="Times New Roman" w:cs="Times New Roman"/>
                <w:spacing w:val="-11"/>
                <w:sz w:val="20"/>
                <w:szCs w:val="20"/>
                <w:lang w:val="ru-RU"/>
              </w:rPr>
              <w:t xml:space="preserve"> </w:t>
            </w:r>
            <w:r w:rsidRPr="00EF4405">
              <w:rPr>
                <w:rFonts w:ascii="Times New Roman" w:eastAsia="Times New Roman" w:hAnsi="Times New Roman" w:cs="Times New Roman"/>
                <w:sz w:val="20"/>
                <w:szCs w:val="20"/>
                <w:lang w:val="ru-RU"/>
              </w:rPr>
              <w:t>д</w:t>
            </w:r>
            <w:r w:rsidRPr="00EF4405">
              <w:rPr>
                <w:rFonts w:ascii="Times New Roman" w:eastAsia="Times New Roman" w:hAnsi="Times New Roman" w:cs="Times New Roman"/>
                <w:spacing w:val="-5"/>
                <w:sz w:val="20"/>
                <w:szCs w:val="20"/>
                <w:lang w:val="ru-RU"/>
              </w:rPr>
              <w:t>о</w:t>
            </w:r>
            <w:r w:rsidRPr="00EF4405">
              <w:rPr>
                <w:rFonts w:ascii="Times New Roman" w:eastAsia="Times New Roman" w:hAnsi="Times New Roman" w:cs="Times New Roman"/>
                <w:sz w:val="20"/>
                <w:szCs w:val="20"/>
                <w:lang w:val="ru-RU"/>
              </w:rPr>
              <w:t>мов</w:t>
            </w:r>
          </w:p>
          <w:p w:rsidR="008166E2" w:rsidRPr="00EF4405" w:rsidRDefault="008166E2" w:rsidP="008166E2">
            <w:pPr>
              <w:pStyle w:val="TableParagraph"/>
              <w:spacing w:before="10" w:line="250" w:lineRule="auto"/>
              <w:ind w:left="49" w:right="126"/>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w w:val="95"/>
                <w:sz w:val="20"/>
                <w:szCs w:val="20"/>
                <w:lang w:val="ru-RU"/>
              </w:rPr>
              <w:t>(индивид</w:t>
            </w:r>
            <w:r w:rsidRPr="00EF4405">
              <w:rPr>
                <w:rFonts w:ascii="Times New Roman" w:eastAsia="Times New Roman" w:hAnsi="Times New Roman" w:cs="Times New Roman"/>
                <w:spacing w:val="-3"/>
                <w:w w:val="95"/>
                <w:sz w:val="20"/>
                <w:szCs w:val="20"/>
                <w:lang w:val="ru-RU"/>
              </w:rPr>
              <w:t>у</w:t>
            </w:r>
            <w:r w:rsidRPr="00EF4405">
              <w:rPr>
                <w:rFonts w:ascii="Times New Roman" w:eastAsia="Times New Roman" w:hAnsi="Times New Roman" w:cs="Times New Roman"/>
                <w:w w:val="95"/>
                <w:sz w:val="20"/>
                <w:szCs w:val="20"/>
                <w:lang w:val="ru-RU"/>
              </w:rPr>
              <w:t>альн</w:t>
            </w:r>
            <w:proofErr w:type="gramStart"/>
            <w:r w:rsidRPr="00EF4405">
              <w:rPr>
                <w:rFonts w:ascii="Times New Roman" w:eastAsia="Times New Roman" w:hAnsi="Times New Roman" w:cs="Times New Roman"/>
                <w:w w:val="95"/>
                <w:sz w:val="20"/>
                <w:szCs w:val="20"/>
                <w:lang w:val="ru-RU"/>
              </w:rPr>
              <w:t>о-</w:t>
            </w:r>
            <w:proofErr w:type="gramEnd"/>
            <w:r w:rsidRPr="00EF4405">
              <w:rPr>
                <w:rFonts w:ascii="Times New Roman" w:eastAsia="Times New Roman" w:hAnsi="Times New Roman" w:cs="Times New Roman"/>
                <w:sz w:val="20"/>
                <w:szCs w:val="20"/>
                <w:lang w:val="ru-RU"/>
              </w:rPr>
              <w:t xml:space="preserve"> опр</w:t>
            </w:r>
            <w:r w:rsidRPr="00EF4405">
              <w:rPr>
                <w:rFonts w:ascii="Times New Roman" w:eastAsia="Times New Roman" w:hAnsi="Times New Roman" w:cs="Times New Roman"/>
                <w:spacing w:val="-3"/>
                <w:sz w:val="20"/>
                <w:szCs w:val="20"/>
                <w:lang w:val="ru-RU"/>
              </w:rPr>
              <w:t>е</w:t>
            </w:r>
            <w:r w:rsidRPr="00EF4405">
              <w:rPr>
                <w:rFonts w:ascii="Times New Roman" w:eastAsia="Times New Roman" w:hAnsi="Times New Roman" w:cs="Times New Roman"/>
                <w:sz w:val="20"/>
                <w:szCs w:val="20"/>
                <w:lang w:val="ru-RU"/>
              </w:rPr>
              <w:t>деленных</w:t>
            </w:r>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pacing w:val="-4"/>
                <w:sz w:val="20"/>
                <w:szCs w:val="20"/>
                <w:lang w:val="ru-RU"/>
              </w:rPr>
              <w:t>з</w:t>
            </w:r>
            <w:r w:rsidRPr="00EF4405">
              <w:rPr>
                <w:rFonts w:ascii="Times New Roman" w:eastAsia="Times New Roman" w:hAnsi="Times New Roman" w:cs="Times New Roman"/>
                <w:sz w:val="20"/>
                <w:szCs w:val="20"/>
                <w:lang w:val="ru-RU"/>
              </w:rPr>
              <w:t>даний)</w:t>
            </w:r>
          </w:p>
        </w:tc>
        <w:tc>
          <w:tcPr>
            <w:tcW w:w="1606" w:type="dxa"/>
          </w:tcPr>
          <w:p w:rsidR="008166E2" w:rsidRPr="00EF4405" w:rsidRDefault="008166E2" w:rsidP="008166E2">
            <w:pPr>
              <w:pStyle w:val="TableParagraph"/>
              <w:spacing w:before="6" w:line="220" w:lineRule="exact"/>
              <w:rPr>
                <w:lang w:val="ru-RU"/>
              </w:rPr>
            </w:pPr>
          </w:p>
          <w:p w:rsidR="008166E2" w:rsidRPr="00EF4405" w:rsidRDefault="008166E2" w:rsidP="008166E2">
            <w:pPr>
              <w:pStyle w:val="TableParagraph"/>
              <w:spacing w:line="250" w:lineRule="auto"/>
              <w:ind w:left="528" w:right="37" w:hanging="502"/>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w w:val="95"/>
                <w:sz w:val="20"/>
                <w:szCs w:val="20"/>
              </w:rPr>
              <w:t>мно</w:t>
            </w:r>
            <w:r w:rsidRPr="00EF4405">
              <w:rPr>
                <w:rFonts w:ascii="Times New Roman" w:eastAsia="Times New Roman" w:hAnsi="Times New Roman" w:cs="Times New Roman"/>
                <w:spacing w:val="-5"/>
                <w:w w:val="95"/>
                <w:sz w:val="20"/>
                <w:szCs w:val="20"/>
              </w:rPr>
              <w:t>г</w:t>
            </w:r>
            <w:r w:rsidRPr="00EF4405">
              <w:rPr>
                <w:rFonts w:ascii="Times New Roman" w:eastAsia="Times New Roman" w:hAnsi="Times New Roman" w:cs="Times New Roman"/>
                <w:w w:val="95"/>
                <w:sz w:val="20"/>
                <w:szCs w:val="20"/>
              </w:rPr>
              <w:t>ок</w:t>
            </w:r>
            <w:r w:rsidRPr="00EF4405">
              <w:rPr>
                <w:rFonts w:ascii="Times New Roman" w:eastAsia="Times New Roman" w:hAnsi="Times New Roman" w:cs="Times New Roman"/>
                <w:spacing w:val="-3"/>
                <w:w w:val="95"/>
                <w:sz w:val="20"/>
                <w:szCs w:val="20"/>
              </w:rPr>
              <w:t>в</w:t>
            </w:r>
            <w:r w:rsidRPr="00EF4405">
              <w:rPr>
                <w:rFonts w:ascii="Times New Roman" w:eastAsia="Times New Roman" w:hAnsi="Times New Roman" w:cs="Times New Roman"/>
                <w:w w:val="95"/>
                <w:sz w:val="20"/>
                <w:szCs w:val="20"/>
              </w:rPr>
              <w:t>а</w:t>
            </w:r>
            <w:r w:rsidRPr="00EF4405">
              <w:rPr>
                <w:rFonts w:ascii="Times New Roman" w:eastAsia="Times New Roman" w:hAnsi="Times New Roman" w:cs="Times New Roman"/>
                <w:spacing w:val="-3"/>
                <w:w w:val="95"/>
                <w:sz w:val="20"/>
                <w:szCs w:val="20"/>
              </w:rPr>
              <w:t>р</w:t>
            </w:r>
            <w:r w:rsidRPr="00EF4405">
              <w:rPr>
                <w:rFonts w:ascii="Times New Roman" w:eastAsia="Times New Roman" w:hAnsi="Times New Roman" w:cs="Times New Roman"/>
                <w:w w:val="95"/>
                <w:sz w:val="20"/>
                <w:szCs w:val="20"/>
              </w:rPr>
              <w:t>тирных</w:t>
            </w:r>
            <w:proofErr w:type="spellEnd"/>
            <w:r w:rsidRPr="00EF4405">
              <w:rPr>
                <w:rFonts w:ascii="Times New Roman" w:eastAsia="Times New Roman" w:hAnsi="Times New Roman" w:cs="Times New Roman"/>
                <w:w w:val="99"/>
                <w:sz w:val="20"/>
                <w:szCs w:val="20"/>
              </w:rPr>
              <w:t xml:space="preserve"> </w:t>
            </w:r>
            <w:proofErr w:type="spellStart"/>
            <w:r w:rsidRPr="00EF4405">
              <w:rPr>
                <w:rFonts w:ascii="Times New Roman" w:eastAsia="Times New Roman" w:hAnsi="Times New Roman" w:cs="Times New Roman"/>
                <w:sz w:val="20"/>
                <w:szCs w:val="20"/>
              </w:rPr>
              <w:t>д</w:t>
            </w:r>
            <w:r w:rsidRPr="00EF4405">
              <w:rPr>
                <w:rFonts w:ascii="Times New Roman" w:eastAsia="Times New Roman" w:hAnsi="Times New Roman" w:cs="Times New Roman"/>
                <w:spacing w:val="-5"/>
                <w:sz w:val="20"/>
                <w:szCs w:val="20"/>
              </w:rPr>
              <w:t>о</w:t>
            </w:r>
            <w:r w:rsidRPr="00EF4405">
              <w:rPr>
                <w:rFonts w:ascii="Times New Roman" w:eastAsia="Times New Roman" w:hAnsi="Times New Roman" w:cs="Times New Roman"/>
                <w:sz w:val="20"/>
                <w:szCs w:val="20"/>
              </w:rPr>
              <w:t>мов</w:t>
            </w:r>
            <w:proofErr w:type="spellEnd"/>
          </w:p>
        </w:tc>
        <w:tc>
          <w:tcPr>
            <w:tcW w:w="1603" w:type="dxa"/>
          </w:tcPr>
          <w:p w:rsidR="008166E2" w:rsidRPr="00EF4405" w:rsidRDefault="008166E2" w:rsidP="008166E2">
            <w:pPr>
              <w:pStyle w:val="TableParagraph"/>
              <w:spacing w:before="6" w:line="100" w:lineRule="exact"/>
              <w:rPr>
                <w:sz w:val="10"/>
                <w:szCs w:val="10"/>
              </w:rPr>
            </w:pPr>
          </w:p>
          <w:p w:rsidR="008166E2" w:rsidRPr="00EF4405" w:rsidRDefault="008166E2" w:rsidP="008166E2">
            <w:pPr>
              <w:pStyle w:val="TableParagraph"/>
              <w:spacing w:line="250" w:lineRule="auto"/>
              <w:ind w:left="137" w:right="142"/>
              <w:jc w:val="center"/>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д</w:t>
            </w:r>
            <w:r w:rsidRPr="00EF4405">
              <w:rPr>
                <w:rFonts w:ascii="Times New Roman" w:eastAsia="Times New Roman" w:hAnsi="Times New Roman" w:cs="Times New Roman"/>
                <w:spacing w:val="-5"/>
                <w:sz w:val="20"/>
                <w:szCs w:val="20"/>
              </w:rPr>
              <w:t>о</w:t>
            </w:r>
            <w:r w:rsidRPr="00EF4405">
              <w:rPr>
                <w:rFonts w:ascii="Times New Roman" w:eastAsia="Times New Roman" w:hAnsi="Times New Roman" w:cs="Times New Roman"/>
                <w:sz w:val="20"/>
                <w:szCs w:val="20"/>
              </w:rPr>
              <w:t>мов</w:t>
            </w:r>
            <w:proofErr w:type="spellEnd"/>
            <w:r w:rsidRPr="00EF4405">
              <w:rPr>
                <w:rFonts w:ascii="Times New Roman" w:eastAsia="Times New Roman" w:hAnsi="Times New Roman" w:cs="Times New Roman"/>
                <w:w w:val="99"/>
                <w:sz w:val="20"/>
                <w:szCs w:val="20"/>
              </w:rPr>
              <w:t xml:space="preserve"> </w:t>
            </w:r>
            <w:proofErr w:type="spellStart"/>
            <w:r w:rsidRPr="00EF4405">
              <w:rPr>
                <w:rFonts w:ascii="Times New Roman" w:eastAsia="Times New Roman" w:hAnsi="Times New Roman" w:cs="Times New Roman"/>
                <w:spacing w:val="-5"/>
                <w:w w:val="95"/>
                <w:sz w:val="20"/>
                <w:szCs w:val="20"/>
              </w:rPr>
              <w:t>б</w:t>
            </w:r>
            <w:r w:rsidRPr="00EF4405">
              <w:rPr>
                <w:rFonts w:ascii="Times New Roman" w:eastAsia="Times New Roman" w:hAnsi="Times New Roman" w:cs="Times New Roman"/>
                <w:w w:val="95"/>
                <w:sz w:val="20"/>
                <w:szCs w:val="20"/>
              </w:rPr>
              <w:t>локиро</w:t>
            </w:r>
            <w:r w:rsidRPr="00EF4405">
              <w:rPr>
                <w:rFonts w:ascii="Times New Roman" w:eastAsia="Times New Roman" w:hAnsi="Times New Roman" w:cs="Times New Roman"/>
                <w:spacing w:val="-3"/>
                <w:w w:val="95"/>
                <w:sz w:val="20"/>
                <w:szCs w:val="20"/>
              </w:rPr>
              <w:t>в</w:t>
            </w:r>
            <w:r w:rsidRPr="00EF4405">
              <w:rPr>
                <w:rFonts w:ascii="Times New Roman" w:eastAsia="Times New Roman" w:hAnsi="Times New Roman" w:cs="Times New Roman"/>
                <w:w w:val="95"/>
                <w:sz w:val="20"/>
                <w:szCs w:val="20"/>
              </w:rPr>
              <w:t>анной</w:t>
            </w:r>
            <w:proofErr w:type="spellEnd"/>
            <w:r w:rsidRPr="00EF4405">
              <w:rPr>
                <w:rFonts w:ascii="Times New Roman" w:eastAsia="Times New Roman" w:hAnsi="Times New Roman" w:cs="Times New Roman"/>
                <w:w w:val="99"/>
                <w:sz w:val="20"/>
                <w:szCs w:val="20"/>
              </w:rPr>
              <w:t xml:space="preserve"> </w:t>
            </w:r>
            <w:proofErr w:type="spellStart"/>
            <w:r w:rsidRPr="00EF4405">
              <w:rPr>
                <w:rFonts w:ascii="Times New Roman" w:eastAsia="Times New Roman" w:hAnsi="Times New Roman" w:cs="Times New Roman"/>
                <w:sz w:val="20"/>
                <w:szCs w:val="20"/>
              </w:rPr>
              <w:t>зас</w:t>
            </w:r>
            <w:r w:rsidRPr="00EF4405">
              <w:rPr>
                <w:rFonts w:ascii="Times New Roman" w:eastAsia="Times New Roman" w:hAnsi="Times New Roman" w:cs="Times New Roman"/>
                <w:spacing w:val="2"/>
                <w:sz w:val="20"/>
                <w:szCs w:val="20"/>
              </w:rPr>
              <w:t>т</w:t>
            </w:r>
            <w:r w:rsidRPr="00EF4405">
              <w:rPr>
                <w:rFonts w:ascii="Times New Roman" w:eastAsia="Times New Roman" w:hAnsi="Times New Roman" w:cs="Times New Roman"/>
                <w:sz w:val="20"/>
                <w:szCs w:val="20"/>
              </w:rPr>
              <w:t>ройки</w:t>
            </w:r>
            <w:proofErr w:type="spellEnd"/>
          </w:p>
        </w:tc>
      </w:tr>
      <w:tr w:rsidR="008166E2" w:rsidRPr="00EF4405" w:rsidTr="00AA20AF">
        <w:trPr>
          <w:trHeight w:hRule="exact" w:val="260"/>
        </w:trPr>
        <w:tc>
          <w:tcPr>
            <w:tcW w:w="2537" w:type="dxa"/>
          </w:tcPr>
          <w:p w:rsidR="008166E2" w:rsidRPr="00EF4405" w:rsidRDefault="008166E2" w:rsidP="008166E2">
            <w:pPr>
              <w:pStyle w:val="TableParagraph"/>
              <w:spacing w:line="216" w:lineRule="exact"/>
              <w:ind w:right="5"/>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А</w:t>
            </w:r>
          </w:p>
        </w:tc>
        <w:tc>
          <w:tcPr>
            <w:tcW w:w="680" w:type="dxa"/>
          </w:tcPr>
          <w:p w:rsidR="008166E2" w:rsidRPr="00EF4405" w:rsidRDefault="008166E2" w:rsidP="008166E2">
            <w:pPr>
              <w:pStyle w:val="TableParagraph"/>
              <w:spacing w:line="216"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Б</w:t>
            </w:r>
          </w:p>
        </w:tc>
        <w:tc>
          <w:tcPr>
            <w:tcW w:w="1606" w:type="dxa"/>
          </w:tcPr>
          <w:p w:rsidR="008166E2" w:rsidRPr="00EF4405" w:rsidRDefault="008166E2" w:rsidP="008166E2">
            <w:pPr>
              <w:pStyle w:val="TableParagraph"/>
              <w:spacing w:line="216" w:lineRule="exact"/>
              <w:ind w:left="131" w:right="141"/>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1</w:t>
            </w:r>
          </w:p>
        </w:tc>
        <w:tc>
          <w:tcPr>
            <w:tcW w:w="1606" w:type="dxa"/>
          </w:tcPr>
          <w:p w:rsidR="008166E2" w:rsidRPr="00EF4405" w:rsidRDefault="008166E2" w:rsidP="008166E2">
            <w:pPr>
              <w:pStyle w:val="TableParagraph"/>
              <w:spacing w:line="216" w:lineRule="exact"/>
              <w:ind w:left="131" w:right="141"/>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2</w:t>
            </w:r>
          </w:p>
        </w:tc>
        <w:tc>
          <w:tcPr>
            <w:tcW w:w="1606" w:type="dxa"/>
          </w:tcPr>
          <w:p w:rsidR="008166E2" w:rsidRPr="00EF4405" w:rsidRDefault="008166E2" w:rsidP="008166E2">
            <w:pPr>
              <w:pStyle w:val="TableParagraph"/>
              <w:spacing w:line="216" w:lineRule="exact"/>
              <w:ind w:left="656" w:right="66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3</w:t>
            </w:r>
          </w:p>
        </w:tc>
        <w:tc>
          <w:tcPr>
            <w:tcW w:w="1607" w:type="dxa"/>
          </w:tcPr>
          <w:p w:rsidR="008166E2" w:rsidRPr="00EF4405" w:rsidRDefault="008166E2" w:rsidP="008166E2">
            <w:pPr>
              <w:pStyle w:val="TableParagraph"/>
              <w:spacing w:line="216" w:lineRule="exact"/>
              <w:ind w:left="131" w:right="141"/>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4</w:t>
            </w:r>
          </w:p>
        </w:tc>
        <w:tc>
          <w:tcPr>
            <w:tcW w:w="1606" w:type="dxa"/>
          </w:tcPr>
          <w:p w:rsidR="008166E2" w:rsidRPr="00EF4405" w:rsidRDefault="008166E2" w:rsidP="008166E2">
            <w:pPr>
              <w:pStyle w:val="TableParagraph"/>
              <w:spacing w:line="216" w:lineRule="exact"/>
              <w:ind w:left="131" w:right="141"/>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5</w:t>
            </w:r>
          </w:p>
        </w:tc>
        <w:tc>
          <w:tcPr>
            <w:tcW w:w="1606" w:type="dxa"/>
          </w:tcPr>
          <w:p w:rsidR="008166E2" w:rsidRPr="00EF4405" w:rsidRDefault="008166E2" w:rsidP="008166E2">
            <w:pPr>
              <w:pStyle w:val="TableParagraph"/>
              <w:spacing w:line="216" w:lineRule="exact"/>
              <w:ind w:left="656" w:right="66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6</w:t>
            </w:r>
          </w:p>
        </w:tc>
        <w:tc>
          <w:tcPr>
            <w:tcW w:w="1603" w:type="dxa"/>
          </w:tcPr>
          <w:p w:rsidR="008166E2" w:rsidRPr="00EF4405" w:rsidRDefault="008166E2" w:rsidP="008166E2">
            <w:pPr>
              <w:pStyle w:val="TableParagraph"/>
              <w:spacing w:line="216" w:lineRule="exact"/>
              <w:ind w:left="633" w:right="638"/>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7</w:t>
            </w:r>
          </w:p>
        </w:tc>
      </w:tr>
      <w:tr w:rsidR="008166E2" w:rsidRPr="00EF4405" w:rsidTr="00AA20AF">
        <w:trPr>
          <w:trHeight w:hRule="exact" w:val="403"/>
        </w:trPr>
        <w:tc>
          <w:tcPr>
            <w:tcW w:w="2537" w:type="dxa"/>
          </w:tcPr>
          <w:p w:rsidR="008166E2" w:rsidRPr="00EF4405" w:rsidRDefault="00AA20AF" w:rsidP="008166E2">
            <w:pPr>
              <w:pStyle w:val="TableParagraph"/>
              <w:spacing w:line="216" w:lineRule="exact"/>
              <w:ind w:left="56"/>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Жили</w:t>
            </w:r>
            <w:r w:rsidRPr="00EF4405">
              <w:rPr>
                <w:rFonts w:ascii="Times New Roman" w:eastAsia="Times New Roman" w:hAnsi="Times New Roman" w:cs="Times New Roman"/>
                <w:sz w:val="20"/>
                <w:szCs w:val="20"/>
                <w:lang w:val="ru-RU"/>
              </w:rPr>
              <w:t>щ</w:t>
            </w:r>
            <w:r w:rsidR="008166E2" w:rsidRPr="00EF4405">
              <w:rPr>
                <w:rFonts w:ascii="Times New Roman" w:eastAsia="Times New Roman" w:hAnsi="Times New Roman" w:cs="Times New Roman"/>
                <w:sz w:val="20"/>
                <w:szCs w:val="20"/>
              </w:rPr>
              <w:t>ный</w:t>
            </w:r>
            <w:proofErr w:type="spellEnd"/>
            <w:r w:rsidR="008166E2" w:rsidRPr="00EF4405">
              <w:rPr>
                <w:rFonts w:ascii="Times New Roman" w:eastAsia="Times New Roman" w:hAnsi="Times New Roman" w:cs="Times New Roman"/>
                <w:spacing w:val="-6"/>
                <w:sz w:val="20"/>
                <w:szCs w:val="20"/>
              </w:rPr>
              <w:t xml:space="preserve"> </w:t>
            </w:r>
            <w:proofErr w:type="spellStart"/>
            <w:r w:rsidR="008166E2" w:rsidRPr="00EF4405">
              <w:rPr>
                <w:rFonts w:ascii="Times New Roman" w:eastAsia="Times New Roman" w:hAnsi="Times New Roman" w:cs="Times New Roman"/>
                <w:sz w:val="20"/>
                <w:szCs w:val="20"/>
              </w:rPr>
              <w:t>фонд</w:t>
            </w:r>
            <w:proofErr w:type="spellEnd"/>
            <w:r w:rsidR="008166E2" w:rsidRPr="00EF4405">
              <w:rPr>
                <w:rFonts w:ascii="Times New Roman" w:eastAsia="Times New Roman" w:hAnsi="Times New Roman" w:cs="Times New Roman"/>
                <w:spacing w:val="-5"/>
                <w:sz w:val="20"/>
                <w:szCs w:val="20"/>
              </w:rPr>
              <w:t xml:space="preserve"> </w:t>
            </w:r>
            <w:r w:rsidR="008166E2" w:rsidRPr="00EF4405">
              <w:rPr>
                <w:rFonts w:ascii="Times New Roman" w:eastAsia="Times New Roman" w:hAnsi="Times New Roman" w:cs="Times New Roman"/>
                <w:sz w:val="20"/>
                <w:szCs w:val="20"/>
              </w:rPr>
              <w:t>-</w:t>
            </w:r>
            <w:r w:rsidR="008166E2" w:rsidRPr="00EF4405">
              <w:rPr>
                <w:rFonts w:ascii="Times New Roman" w:eastAsia="Times New Roman" w:hAnsi="Times New Roman" w:cs="Times New Roman"/>
                <w:spacing w:val="-5"/>
                <w:sz w:val="20"/>
                <w:szCs w:val="20"/>
              </w:rPr>
              <w:t xml:space="preserve"> </w:t>
            </w:r>
            <w:proofErr w:type="spellStart"/>
            <w:r w:rsidR="008166E2" w:rsidRPr="00EF4405">
              <w:rPr>
                <w:rFonts w:ascii="Times New Roman" w:eastAsia="Times New Roman" w:hAnsi="Times New Roman" w:cs="Times New Roman"/>
                <w:spacing w:val="-1"/>
                <w:sz w:val="20"/>
                <w:szCs w:val="20"/>
              </w:rPr>
              <w:t>в</w:t>
            </w:r>
            <w:r w:rsidR="008166E2" w:rsidRPr="00EF4405">
              <w:rPr>
                <w:rFonts w:ascii="Times New Roman" w:eastAsia="Times New Roman" w:hAnsi="Times New Roman" w:cs="Times New Roman"/>
                <w:spacing w:val="2"/>
                <w:sz w:val="20"/>
                <w:szCs w:val="20"/>
              </w:rPr>
              <w:t>с</w:t>
            </w:r>
            <w:r w:rsidR="008166E2" w:rsidRPr="00EF4405">
              <w:rPr>
                <w:rFonts w:ascii="Times New Roman" w:eastAsia="Times New Roman" w:hAnsi="Times New Roman" w:cs="Times New Roman"/>
                <w:sz w:val="20"/>
                <w:szCs w:val="20"/>
              </w:rPr>
              <w:t>е</w:t>
            </w:r>
            <w:r w:rsidR="008166E2" w:rsidRPr="00EF4405">
              <w:rPr>
                <w:rFonts w:ascii="Times New Roman" w:eastAsia="Times New Roman" w:hAnsi="Times New Roman" w:cs="Times New Roman"/>
                <w:spacing w:val="-6"/>
                <w:sz w:val="20"/>
                <w:szCs w:val="20"/>
              </w:rPr>
              <w:t>г</w:t>
            </w:r>
            <w:r w:rsidR="008166E2" w:rsidRPr="00EF4405">
              <w:rPr>
                <w:rFonts w:ascii="Times New Roman" w:eastAsia="Times New Roman" w:hAnsi="Times New Roman" w:cs="Times New Roman"/>
                <w:sz w:val="20"/>
                <w:szCs w:val="20"/>
              </w:rPr>
              <w:t>о</w:t>
            </w:r>
            <w:proofErr w:type="spellEnd"/>
          </w:p>
        </w:tc>
        <w:tc>
          <w:tcPr>
            <w:tcW w:w="680" w:type="dxa"/>
          </w:tcPr>
          <w:p w:rsidR="008166E2" w:rsidRPr="00EF4405" w:rsidRDefault="008166E2" w:rsidP="008166E2">
            <w:pPr>
              <w:pStyle w:val="TableParagraph"/>
              <w:spacing w:line="216"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01</w:t>
            </w:r>
          </w:p>
        </w:tc>
        <w:tc>
          <w:tcPr>
            <w:tcW w:w="1606" w:type="dxa"/>
            <w:vAlign w:val="center"/>
          </w:tcPr>
          <w:p w:rsidR="008166E2" w:rsidRPr="00EF4405" w:rsidRDefault="008166E2" w:rsidP="000D76B4">
            <w:pPr>
              <w:pStyle w:val="TableParagraph"/>
              <w:ind w:left="131" w:right="141"/>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24.58</w:t>
            </w:r>
          </w:p>
        </w:tc>
        <w:tc>
          <w:tcPr>
            <w:tcW w:w="1606" w:type="dxa"/>
            <w:vAlign w:val="center"/>
          </w:tcPr>
          <w:p w:rsidR="008166E2" w:rsidRPr="00EF4405" w:rsidRDefault="008166E2" w:rsidP="000D76B4">
            <w:pPr>
              <w:pStyle w:val="TableParagraph"/>
              <w:ind w:left="131" w:right="141"/>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16.48</w:t>
            </w:r>
          </w:p>
        </w:tc>
        <w:tc>
          <w:tcPr>
            <w:tcW w:w="1606" w:type="dxa"/>
            <w:vAlign w:val="center"/>
          </w:tcPr>
          <w:p w:rsidR="008166E2" w:rsidRPr="00EF4405" w:rsidRDefault="008166E2" w:rsidP="000D76B4">
            <w:pPr>
              <w:jc w:val="center"/>
            </w:pPr>
            <w:r w:rsidRPr="00EF4405">
              <w:rPr>
                <w:sz w:val="20"/>
              </w:rPr>
              <w:t>1.8</w:t>
            </w:r>
          </w:p>
        </w:tc>
        <w:tc>
          <w:tcPr>
            <w:tcW w:w="1607" w:type="dxa"/>
            <w:vAlign w:val="center"/>
          </w:tcPr>
          <w:p w:rsidR="008166E2" w:rsidRPr="00EF4405" w:rsidRDefault="008166E2" w:rsidP="000D76B4">
            <w:pPr>
              <w:pStyle w:val="TableParagraph"/>
              <w:ind w:left="131" w:right="141"/>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6.3</w:t>
            </w:r>
          </w:p>
        </w:tc>
        <w:tc>
          <w:tcPr>
            <w:tcW w:w="1606" w:type="dxa"/>
            <w:vAlign w:val="center"/>
          </w:tcPr>
          <w:p w:rsidR="008166E2" w:rsidRPr="00EF4405" w:rsidRDefault="008166E2" w:rsidP="000D76B4">
            <w:pPr>
              <w:pStyle w:val="TableParagraph"/>
              <w:ind w:left="131" w:right="141"/>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313</w:t>
            </w:r>
          </w:p>
        </w:tc>
        <w:tc>
          <w:tcPr>
            <w:tcW w:w="1606" w:type="dxa"/>
            <w:vAlign w:val="center"/>
          </w:tcPr>
          <w:p w:rsidR="008166E2" w:rsidRPr="00EF4405" w:rsidRDefault="008166E2" w:rsidP="000D76B4">
            <w:pPr>
              <w:pStyle w:val="TableParagraph"/>
              <w:ind w:left="656" w:right="66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3</w:t>
            </w:r>
          </w:p>
        </w:tc>
        <w:tc>
          <w:tcPr>
            <w:tcW w:w="1603" w:type="dxa"/>
            <w:vAlign w:val="center"/>
          </w:tcPr>
          <w:p w:rsidR="008166E2" w:rsidRPr="00EF4405" w:rsidRDefault="008166E2" w:rsidP="000D76B4">
            <w:pPr>
              <w:jc w:val="center"/>
            </w:pPr>
            <w:r w:rsidRPr="00EF4405">
              <w:rPr>
                <w:sz w:val="20"/>
              </w:rPr>
              <w:t>108</w:t>
            </w:r>
          </w:p>
        </w:tc>
      </w:tr>
    </w:tbl>
    <w:p w:rsidR="00AA20AF" w:rsidRPr="00EF4405" w:rsidRDefault="00AA20AF" w:rsidP="00AA20AF">
      <w:pPr>
        <w:spacing w:before="60"/>
        <w:rPr>
          <w:rFonts w:cs="Times New Roman"/>
          <w:b/>
          <w:bCs/>
        </w:rPr>
      </w:pPr>
    </w:p>
    <w:p w:rsidR="008166E2" w:rsidRPr="00EF4405" w:rsidRDefault="008166E2" w:rsidP="00AA20AF">
      <w:pPr>
        <w:spacing w:before="60"/>
        <w:rPr>
          <w:rFonts w:cs="Times New Roman"/>
        </w:rPr>
      </w:pPr>
      <w:r w:rsidRPr="00EF4405">
        <w:rPr>
          <w:rFonts w:cs="Times New Roman"/>
          <w:b/>
          <w:bCs/>
        </w:rPr>
        <w:t>Распр</w:t>
      </w:r>
      <w:r w:rsidRPr="00EF4405">
        <w:rPr>
          <w:rFonts w:cs="Times New Roman"/>
          <w:b/>
          <w:bCs/>
          <w:spacing w:val="-5"/>
        </w:rPr>
        <w:t>е</w:t>
      </w:r>
      <w:r w:rsidRPr="00EF4405">
        <w:rPr>
          <w:rFonts w:cs="Times New Roman"/>
          <w:b/>
          <w:bCs/>
        </w:rPr>
        <w:t>деление</w:t>
      </w:r>
      <w:r w:rsidRPr="00EF4405">
        <w:rPr>
          <w:rFonts w:cs="Times New Roman"/>
          <w:b/>
          <w:bCs/>
          <w:spacing w:val="-8"/>
        </w:rPr>
        <w:t xml:space="preserve"> </w:t>
      </w:r>
      <w:r w:rsidRPr="00EF4405">
        <w:rPr>
          <w:rFonts w:cs="Times New Roman"/>
          <w:b/>
          <w:bCs/>
        </w:rPr>
        <w:t>жилых</w:t>
      </w:r>
      <w:r w:rsidRPr="00EF4405">
        <w:rPr>
          <w:rFonts w:cs="Times New Roman"/>
          <w:b/>
          <w:bCs/>
          <w:spacing w:val="-8"/>
        </w:rPr>
        <w:t xml:space="preserve"> </w:t>
      </w:r>
      <w:r w:rsidRPr="00EF4405">
        <w:rPr>
          <w:rFonts w:cs="Times New Roman"/>
          <w:b/>
          <w:bCs/>
        </w:rPr>
        <w:t>п</w:t>
      </w:r>
      <w:r w:rsidRPr="00EF4405">
        <w:rPr>
          <w:rFonts w:cs="Times New Roman"/>
          <w:b/>
          <w:bCs/>
          <w:spacing w:val="-5"/>
        </w:rPr>
        <w:t>о</w:t>
      </w:r>
      <w:r w:rsidRPr="00EF4405">
        <w:rPr>
          <w:rFonts w:cs="Times New Roman"/>
          <w:b/>
          <w:bCs/>
        </w:rPr>
        <w:t>мещений</w:t>
      </w:r>
      <w:r w:rsidRPr="00EF4405">
        <w:rPr>
          <w:rFonts w:cs="Times New Roman"/>
          <w:b/>
          <w:bCs/>
          <w:spacing w:val="-8"/>
        </w:rPr>
        <w:t xml:space="preserve"> </w:t>
      </w:r>
      <w:r w:rsidRPr="00EF4405">
        <w:rPr>
          <w:rFonts w:cs="Times New Roman"/>
          <w:b/>
          <w:bCs/>
        </w:rPr>
        <w:t>по</w:t>
      </w:r>
      <w:r w:rsidRPr="00EF4405">
        <w:rPr>
          <w:rFonts w:cs="Times New Roman"/>
          <w:b/>
          <w:bCs/>
          <w:spacing w:val="-7"/>
        </w:rPr>
        <w:t xml:space="preserve"> </w:t>
      </w:r>
      <w:r w:rsidRPr="00EF4405">
        <w:rPr>
          <w:rFonts w:cs="Times New Roman"/>
          <w:b/>
          <w:bCs/>
          <w:spacing w:val="-4"/>
        </w:rPr>
        <w:t>ко</w:t>
      </w:r>
      <w:r w:rsidRPr="00EF4405">
        <w:rPr>
          <w:rFonts w:cs="Times New Roman"/>
          <w:b/>
          <w:bCs/>
        </w:rPr>
        <w:t>лич</w:t>
      </w:r>
      <w:r w:rsidRPr="00EF4405">
        <w:rPr>
          <w:rFonts w:cs="Times New Roman"/>
          <w:b/>
          <w:bCs/>
          <w:spacing w:val="2"/>
        </w:rPr>
        <w:t>е</w:t>
      </w:r>
      <w:r w:rsidRPr="00EF4405">
        <w:rPr>
          <w:rFonts w:cs="Times New Roman"/>
          <w:b/>
          <w:bCs/>
        </w:rPr>
        <w:t>ст</w:t>
      </w:r>
      <w:r w:rsidRPr="00EF4405">
        <w:rPr>
          <w:rFonts w:cs="Times New Roman"/>
          <w:b/>
          <w:bCs/>
          <w:spacing w:val="-10"/>
        </w:rPr>
        <w:t>в</w:t>
      </w:r>
      <w:r w:rsidRPr="00EF4405">
        <w:rPr>
          <w:rFonts w:cs="Times New Roman"/>
          <w:b/>
          <w:bCs/>
        </w:rPr>
        <w:t>у</w:t>
      </w:r>
      <w:r w:rsidRPr="00EF4405">
        <w:rPr>
          <w:rFonts w:cs="Times New Roman"/>
          <w:b/>
          <w:bCs/>
          <w:spacing w:val="-8"/>
        </w:rPr>
        <w:t xml:space="preserve"> </w:t>
      </w:r>
      <w:r w:rsidRPr="00EF4405">
        <w:rPr>
          <w:rFonts w:cs="Times New Roman"/>
          <w:b/>
          <w:bCs/>
          <w:spacing w:val="-4"/>
        </w:rPr>
        <w:t>к</w:t>
      </w:r>
      <w:r w:rsidRPr="00EF4405">
        <w:rPr>
          <w:rFonts w:cs="Times New Roman"/>
          <w:b/>
          <w:bCs/>
          <w:spacing w:val="-5"/>
        </w:rPr>
        <w:t>о</w:t>
      </w:r>
      <w:r w:rsidRPr="00EF4405">
        <w:rPr>
          <w:rFonts w:cs="Times New Roman"/>
          <w:b/>
          <w:bCs/>
        </w:rPr>
        <w:t>мн</w:t>
      </w:r>
      <w:r w:rsidRPr="00EF4405">
        <w:rPr>
          <w:rFonts w:cs="Times New Roman"/>
          <w:b/>
          <w:bCs/>
          <w:spacing w:val="-6"/>
        </w:rPr>
        <w:t>а</w:t>
      </w:r>
      <w:r w:rsidRPr="00EF4405">
        <w:rPr>
          <w:rFonts w:cs="Times New Roman"/>
          <w:b/>
          <w:bCs/>
        </w:rPr>
        <w:t>т</w:t>
      </w:r>
      <w:r w:rsidRPr="00EF4405">
        <w:rPr>
          <w:rFonts w:cs="Times New Roman"/>
          <w:b/>
          <w:bCs/>
          <w:spacing w:val="-8"/>
        </w:rPr>
        <w:t xml:space="preserve"> </w:t>
      </w:r>
      <w:r w:rsidRPr="00EF4405">
        <w:rPr>
          <w:rFonts w:cs="Times New Roman"/>
          <w:b/>
          <w:bCs/>
        </w:rPr>
        <w:t>(</w:t>
      </w:r>
      <w:r w:rsidRPr="00EF4405">
        <w:rPr>
          <w:rFonts w:cs="Times New Roman"/>
          <w:b/>
          <w:bCs/>
          <w:spacing w:val="-4"/>
        </w:rPr>
        <w:t>б</w:t>
      </w:r>
      <w:r w:rsidRPr="00EF4405">
        <w:rPr>
          <w:rFonts w:cs="Times New Roman"/>
          <w:b/>
          <w:bCs/>
        </w:rPr>
        <w:t>ез</w:t>
      </w:r>
      <w:r w:rsidRPr="00EF4405">
        <w:rPr>
          <w:rFonts w:cs="Times New Roman"/>
          <w:b/>
          <w:bCs/>
          <w:spacing w:val="-8"/>
        </w:rPr>
        <w:t xml:space="preserve"> </w:t>
      </w:r>
      <w:r w:rsidRPr="00EF4405">
        <w:rPr>
          <w:rFonts w:cs="Times New Roman"/>
          <w:b/>
          <w:bCs/>
        </w:rPr>
        <w:t>уче</w:t>
      </w:r>
      <w:r w:rsidRPr="00EF4405">
        <w:rPr>
          <w:rFonts w:cs="Times New Roman"/>
          <w:b/>
          <w:bCs/>
          <w:spacing w:val="2"/>
        </w:rPr>
        <w:t>т</w:t>
      </w:r>
      <w:r w:rsidRPr="00EF4405">
        <w:rPr>
          <w:rFonts w:cs="Times New Roman"/>
          <w:b/>
          <w:bCs/>
        </w:rPr>
        <w:t>а</w:t>
      </w:r>
      <w:r w:rsidRPr="00EF4405">
        <w:rPr>
          <w:rFonts w:cs="Times New Roman"/>
          <w:b/>
          <w:bCs/>
          <w:spacing w:val="-8"/>
        </w:rPr>
        <w:t xml:space="preserve"> </w:t>
      </w:r>
      <w:r w:rsidRPr="00EF4405">
        <w:rPr>
          <w:rFonts w:cs="Times New Roman"/>
          <w:b/>
          <w:bCs/>
        </w:rPr>
        <w:t>специ</w:t>
      </w:r>
      <w:r w:rsidRPr="00EF4405">
        <w:rPr>
          <w:rFonts w:cs="Times New Roman"/>
          <w:b/>
          <w:bCs/>
          <w:spacing w:val="1"/>
        </w:rPr>
        <w:t>а</w:t>
      </w:r>
      <w:r w:rsidRPr="00EF4405">
        <w:rPr>
          <w:rFonts w:cs="Times New Roman"/>
          <w:b/>
          <w:bCs/>
        </w:rPr>
        <w:t>лизир</w:t>
      </w:r>
      <w:r w:rsidRPr="00EF4405">
        <w:rPr>
          <w:rFonts w:cs="Times New Roman"/>
          <w:b/>
          <w:bCs/>
          <w:spacing w:val="-7"/>
        </w:rPr>
        <w:t>о</w:t>
      </w:r>
      <w:r w:rsidRPr="00EF4405">
        <w:rPr>
          <w:rFonts w:cs="Times New Roman"/>
          <w:b/>
          <w:bCs/>
        </w:rPr>
        <w:t>ванных</w:t>
      </w:r>
      <w:r w:rsidRPr="00EF4405">
        <w:rPr>
          <w:rFonts w:cs="Times New Roman"/>
          <w:b/>
          <w:bCs/>
          <w:spacing w:val="-8"/>
        </w:rPr>
        <w:t xml:space="preserve"> </w:t>
      </w:r>
      <w:r w:rsidRPr="00EF4405">
        <w:rPr>
          <w:rFonts w:cs="Times New Roman"/>
          <w:b/>
          <w:bCs/>
        </w:rPr>
        <w:t>жилых</w:t>
      </w:r>
      <w:r w:rsidRPr="00EF4405">
        <w:rPr>
          <w:rFonts w:cs="Times New Roman"/>
          <w:b/>
          <w:bCs/>
          <w:spacing w:val="-7"/>
        </w:rPr>
        <w:t xml:space="preserve"> </w:t>
      </w:r>
      <w:r w:rsidRPr="00EF4405">
        <w:rPr>
          <w:rFonts w:cs="Times New Roman"/>
          <w:b/>
          <w:bCs/>
        </w:rPr>
        <w:t>п</w:t>
      </w:r>
      <w:r w:rsidRPr="00EF4405">
        <w:rPr>
          <w:rFonts w:cs="Times New Roman"/>
          <w:b/>
          <w:bCs/>
          <w:spacing w:val="-5"/>
        </w:rPr>
        <w:t>о</w:t>
      </w:r>
      <w:r w:rsidRPr="00EF4405">
        <w:rPr>
          <w:rFonts w:cs="Times New Roman"/>
          <w:b/>
          <w:bCs/>
        </w:rPr>
        <w:t>мещений)</w:t>
      </w:r>
    </w:p>
    <w:p w:rsidR="008166E2" w:rsidRPr="00EF4405" w:rsidRDefault="008166E2" w:rsidP="008166E2">
      <w:pPr>
        <w:spacing w:line="140" w:lineRule="exact"/>
        <w:rPr>
          <w:sz w:val="14"/>
          <w:szCs w:val="14"/>
        </w:rPr>
      </w:pPr>
    </w:p>
    <w:tbl>
      <w:tblPr>
        <w:tblStyle w:val="17"/>
        <w:tblW w:w="0" w:type="auto"/>
        <w:tblLayout w:type="fixed"/>
        <w:tblLook w:val="01E0"/>
      </w:tblPr>
      <w:tblGrid>
        <w:gridCol w:w="3455"/>
        <w:gridCol w:w="680"/>
        <w:gridCol w:w="2065"/>
        <w:gridCol w:w="2065"/>
        <w:gridCol w:w="2065"/>
        <w:gridCol w:w="2065"/>
        <w:gridCol w:w="2061"/>
      </w:tblGrid>
      <w:tr w:rsidR="008166E2" w:rsidRPr="00EF4405" w:rsidTr="000D76B4">
        <w:trPr>
          <w:cnfStyle w:val="100000000000"/>
          <w:trHeight w:hRule="exact" w:val="255"/>
        </w:trPr>
        <w:tc>
          <w:tcPr>
            <w:tcW w:w="3455" w:type="dxa"/>
            <w:vMerge w:val="restart"/>
          </w:tcPr>
          <w:p w:rsidR="008166E2" w:rsidRPr="00EF4405" w:rsidRDefault="008166E2" w:rsidP="008166E2">
            <w:pPr>
              <w:pStyle w:val="TableParagraph"/>
              <w:spacing w:before="1" w:line="110" w:lineRule="exact"/>
              <w:rPr>
                <w:sz w:val="11"/>
                <w:szCs w:val="11"/>
                <w:lang w:val="ru-RU"/>
              </w:rPr>
            </w:pPr>
          </w:p>
          <w:p w:rsidR="008166E2" w:rsidRPr="00EF4405" w:rsidRDefault="008166E2" w:rsidP="008166E2">
            <w:pPr>
              <w:pStyle w:val="TableParagraph"/>
              <w:ind w:left="565"/>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Наимено</w:t>
            </w:r>
            <w:r w:rsidRPr="00EF4405">
              <w:rPr>
                <w:rFonts w:ascii="Times New Roman" w:eastAsia="Times New Roman" w:hAnsi="Times New Roman" w:cs="Times New Roman"/>
                <w:spacing w:val="-3"/>
                <w:sz w:val="20"/>
                <w:szCs w:val="20"/>
              </w:rPr>
              <w:t>в</w:t>
            </w:r>
            <w:r w:rsidRPr="00EF4405">
              <w:rPr>
                <w:rFonts w:ascii="Times New Roman" w:eastAsia="Times New Roman" w:hAnsi="Times New Roman" w:cs="Times New Roman"/>
                <w:sz w:val="20"/>
                <w:szCs w:val="20"/>
              </w:rPr>
              <w:t>ание</w:t>
            </w:r>
            <w:proofErr w:type="spellEnd"/>
            <w:r w:rsidRPr="00EF4405">
              <w:rPr>
                <w:rFonts w:ascii="Times New Roman" w:eastAsia="Times New Roman" w:hAnsi="Times New Roman" w:cs="Times New Roman"/>
                <w:spacing w:val="-22"/>
                <w:sz w:val="20"/>
                <w:szCs w:val="20"/>
              </w:rPr>
              <w:t xml:space="preserve"> </w:t>
            </w:r>
            <w:proofErr w:type="spellStart"/>
            <w:r w:rsidRPr="00EF4405">
              <w:rPr>
                <w:rFonts w:ascii="Times New Roman" w:eastAsia="Times New Roman" w:hAnsi="Times New Roman" w:cs="Times New Roman"/>
                <w:sz w:val="20"/>
                <w:szCs w:val="20"/>
              </w:rPr>
              <w:t>по</w:t>
            </w:r>
            <w:r w:rsidRPr="00EF4405">
              <w:rPr>
                <w:rFonts w:ascii="Times New Roman" w:eastAsia="Times New Roman" w:hAnsi="Times New Roman" w:cs="Times New Roman"/>
                <w:spacing w:val="-3"/>
                <w:sz w:val="20"/>
                <w:szCs w:val="20"/>
              </w:rPr>
              <w:t>к</w:t>
            </w:r>
            <w:r w:rsidRPr="00EF4405">
              <w:rPr>
                <w:rFonts w:ascii="Times New Roman" w:eastAsia="Times New Roman" w:hAnsi="Times New Roman" w:cs="Times New Roman"/>
                <w:sz w:val="20"/>
                <w:szCs w:val="20"/>
              </w:rPr>
              <w:t>аз</w:t>
            </w:r>
            <w:r w:rsidRPr="00EF4405">
              <w:rPr>
                <w:rFonts w:ascii="Times New Roman" w:eastAsia="Times New Roman" w:hAnsi="Times New Roman" w:cs="Times New Roman"/>
                <w:spacing w:val="-6"/>
                <w:sz w:val="20"/>
                <w:szCs w:val="20"/>
              </w:rPr>
              <w:t>а</w:t>
            </w:r>
            <w:r w:rsidRPr="00EF4405">
              <w:rPr>
                <w:rFonts w:ascii="Times New Roman" w:eastAsia="Times New Roman" w:hAnsi="Times New Roman" w:cs="Times New Roman"/>
                <w:sz w:val="20"/>
                <w:szCs w:val="20"/>
              </w:rPr>
              <w:t>телей</w:t>
            </w:r>
            <w:proofErr w:type="spellEnd"/>
          </w:p>
        </w:tc>
        <w:tc>
          <w:tcPr>
            <w:tcW w:w="680" w:type="dxa"/>
            <w:vMerge w:val="restart"/>
          </w:tcPr>
          <w:p w:rsidR="008166E2" w:rsidRPr="00EF4405" w:rsidRDefault="008166E2" w:rsidP="008166E2">
            <w:pPr>
              <w:pStyle w:val="TableParagraph"/>
              <w:spacing w:line="221" w:lineRule="exact"/>
              <w:ind w:left="24" w:right="3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w:t>
            </w:r>
          </w:p>
          <w:p w:rsidR="008166E2" w:rsidRPr="00EF4405" w:rsidRDefault="008166E2" w:rsidP="008166E2">
            <w:pPr>
              <w:pStyle w:val="TableParagraph"/>
              <w:spacing w:before="10"/>
              <w:ind w:left="24" w:right="34"/>
              <w:jc w:val="center"/>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с</w:t>
            </w:r>
            <w:r w:rsidRPr="00EF4405">
              <w:rPr>
                <w:rFonts w:ascii="Times New Roman" w:eastAsia="Times New Roman" w:hAnsi="Times New Roman" w:cs="Times New Roman"/>
                <w:spacing w:val="2"/>
                <w:sz w:val="20"/>
                <w:szCs w:val="20"/>
              </w:rPr>
              <w:t>т</w:t>
            </w:r>
            <w:r w:rsidRPr="00EF4405">
              <w:rPr>
                <w:rFonts w:ascii="Times New Roman" w:eastAsia="Times New Roman" w:hAnsi="Times New Roman" w:cs="Times New Roman"/>
                <w:sz w:val="20"/>
                <w:szCs w:val="20"/>
              </w:rPr>
              <w:t>роки</w:t>
            </w:r>
            <w:proofErr w:type="spellEnd"/>
          </w:p>
        </w:tc>
        <w:tc>
          <w:tcPr>
            <w:tcW w:w="2065" w:type="dxa"/>
            <w:vMerge w:val="restart"/>
          </w:tcPr>
          <w:p w:rsidR="008166E2" w:rsidRPr="00EF4405" w:rsidRDefault="008166E2" w:rsidP="008166E2">
            <w:pPr>
              <w:pStyle w:val="TableParagraph"/>
              <w:spacing w:before="1" w:line="110" w:lineRule="exact"/>
              <w:rPr>
                <w:sz w:val="11"/>
                <w:szCs w:val="11"/>
              </w:rPr>
            </w:pPr>
          </w:p>
          <w:p w:rsidR="008166E2" w:rsidRPr="00EF4405" w:rsidRDefault="008166E2" w:rsidP="008166E2">
            <w:pPr>
              <w:pStyle w:val="TableParagraph"/>
              <w:ind w:right="10"/>
              <w:jc w:val="center"/>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В</w:t>
            </w:r>
            <w:r w:rsidRPr="00EF4405">
              <w:rPr>
                <w:rFonts w:ascii="Times New Roman" w:eastAsia="Times New Roman" w:hAnsi="Times New Roman" w:cs="Times New Roman"/>
                <w:spacing w:val="2"/>
                <w:sz w:val="20"/>
                <w:szCs w:val="20"/>
              </w:rPr>
              <w:t>с</w:t>
            </w:r>
            <w:r w:rsidRPr="00EF4405">
              <w:rPr>
                <w:rFonts w:ascii="Times New Roman" w:eastAsia="Times New Roman" w:hAnsi="Times New Roman" w:cs="Times New Roman"/>
                <w:sz w:val="20"/>
                <w:szCs w:val="20"/>
              </w:rPr>
              <w:t>е</w:t>
            </w:r>
            <w:r w:rsidRPr="00EF4405">
              <w:rPr>
                <w:rFonts w:ascii="Times New Roman" w:eastAsia="Times New Roman" w:hAnsi="Times New Roman" w:cs="Times New Roman"/>
                <w:spacing w:val="-6"/>
                <w:sz w:val="20"/>
                <w:szCs w:val="20"/>
              </w:rPr>
              <w:t>г</w:t>
            </w:r>
            <w:r w:rsidRPr="00EF4405">
              <w:rPr>
                <w:rFonts w:ascii="Times New Roman" w:eastAsia="Times New Roman" w:hAnsi="Times New Roman" w:cs="Times New Roman"/>
                <w:sz w:val="20"/>
                <w:szCs w:val="20"/>
              </w:rPr>
              <w:t>о</w:t>
            </w:r>
            <w:proofErr w:type="spellEnd"/>
          </w:p>
        </w:tc>
        <w:tc>
          <w:tcPr>
            <w:tcW w:w="8256" w:type="dxa"/>
            <w:gridSpan w:val="4"/>
          </w:tcPr>
          <w:p w:rsidR="008166E2" w:rsidRPr="00EF4405" w:rsidRDefault="008166E2" w:rsidP="008166E2">
            <w:pPr>
              <w:pStyle w:val="TableParagraph"/>
              <w:spacing w:line="221" w:lineRule="exact"/>
              <w:ind w:right="5"/>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в</w:t>
            </w:r>
            <w:r w:rsidRPr="00EF4405">
              <w:rPr>
                <w:rFonts w:ascii="Times New Roman" w:eastAsia="Times New Roman" w:hAnsi="Times New Roman" w:cs="Times New Roman"/>
                <w:spacing w:val="-4"/>
                <w:sz w:val="20"/>
                <w:szCs w:val="20"/>
              </w:rPr>
              <w:t xml:space="preserve"> </w:t>
            </w:r>
            <w:proofErr w:type="spellStart"/>
            <w:r w:rsidRPr="00EF4405">
              <w:rPr>
                <w:rFonts w:ascii="Times New Roman" w:eastAsia="Times New Roman" w:hAnsi="Times New Roman" w:cs="Times New Roman"/>
                <w:spacing w:val="-3"/>
                <w:sz w:val="20"/>
                <w:szCs w:val="20"/>
              </w:rPr>
              <w:t>т</w:t>
            </w:r>
            <w:r w:rsidRPr="00EF4405">
              <w:rPr>
                <w:rFonts w:ascii="Times New Roman" w:eastAsia="Times New Roman" w:hAnsi="Times New Roman" w:cs="Times New Roman"/>
                <w:spacing w:val="-4"/>
                <w:sz w:val="20"/>
                <w:szCs w:val="20"/>
              </w:rPr>
              <w:t>о</w:t>
            </w:r>
            <w:r w:rsidRPr="00EF4405">
              <w:rPr>
                <w:rFonts w:ascii="Times New Roman" w:eastAsia="Times New Roman" w:hAnsi="Times New Roman" w:cs="Times New Roman"/>
                <w:sz w:val="20"/>
                <w:szCs w:val="20"/>
              </w:rPr>
              <w:t>м</w:t>
            </w:r>
            <w:proofErr w:type="spellEnd"/>
            <w:r w:rsidRPr="00EF4405">
              <w:rPr>
                <w:rFonts w:ascii="Times New Roman" w:eastAsia="Times New Roman" w:hAnsi="Times New Roman" w:cs="Times New Roman"/>
                <w:spacing w:val="-3"/>
                <w:sz w:val="20"/>
                <w:szCs w:val="20"/>
              </w:rPr>
              <w:t xml:space="preserve"> </w:t>
            </w:r>
            <w:proofErr w:type="spellStart"/>
            <w:r w:rsidRPr="00EF4405">
              <w:rPr>
                <w:rFonts w:ascii="Times New Roman" w:eastAsia="Times New Roman" w:hAnsi="Times New Roman" w:cs="Times New Roman"/>
                <w:sz w:val="20"/>
                <w:szCs w:val="20"/>
              </w:rPr>
              <w:t>числе</w:t>
            </w:r>
            <w:proofErr w:type="spellEnd"/>
          </w:p>
        </w:tc>
      </w:tr>
      <w:tr w:rsidR="008166E2" w:rsidRPr="00EF4405" w:rsidTr="00AA20AF">
        <w:trPr>
          <w:trHeight w:hRule="exact" w:val="260"/>
        </w:trPr>
        <w:tc>
          <w:tcPr>
            <w:tcW w:w="3455" w:type="dxa"/>
            <w:vMerge/>
          </w:tcPr>
          <w:p w:rsidR="008166E2" w:rsidRPr="00EF4405" w:rsidRDefault="008166E2" w:rsidP="008166E2"/>
        </w:tc>
        <w:tc>
          <w:tcPr>
            <w:tcW w:w="680" w:type="dxa"/>
            <w:vMerge/>
          </w:tcPr>
          <w:p w:rsidR="008166E2" w:rsidRPr="00EF4405" w:rsidRDefault="008166E2" w:rsidP="008166E2"/>
        </w:tc>
        <w:tc>
          <w:tcPr>
            <w:tcW w:w="2065" w:type="dxa"/>
            <w:vMerge/>
          </w:tcPr>
          <w:p w:rsidR="008166E2" w:rsidRPr="00EF4405" w:rsidRDefault="008166E2" w:rsidP="008166E2"/>
        </w:tc>
        <w:tc>
          <w:tcPr>
            <w:tcW w:w="2065" w:type="dxa"/>
          </w:tcPr>
          <w:p w:rsidR="008166E2" w:rsidRPr="00EF4405" w:rsidRDefault="008166E2" w:rsidP="008166E2">
            <w:pPr>
              <w:pStyle w:val="TableParagraph"/>
              <w:spacing w:line="216" w:lineRule="exact"/>
              <w:ind w:left="351"/>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pacing w:val="-6"/>
                <w:sz w:val="20"/>
                <w:szCs w:val="20"/>
              </w:rPr>
              <w:t>о</w:t>
            </w:r>
            <w:r w:rsidRPr="00EF4405">
              <w:rPr>
                <w:rFonts w:ascii="Times New Roman" w:eastAsia="Times New Roman" w:hAnsi="Times New Roman" w:cs="Times New Roman"/>
                <w:sz w:val="20"/>
                <w:szCs w:val="20"/>
              </w:rPr>
              <w:t>дно</w:t>
            </w:r>
            <w:r w:rsidRPr="00EF4405">
              <w:rPr>
                <w:rFonts w:ascii="Times New Roman" w:eastAsia="Times New Roman" w:hAnsi="Times New Roman" w:cs="Times New Roman"/>
                <w:spacing w:val="-11"/>
                <w:sz w:val="20"/>
                <w:szCs w:val="20"/>
              </w:rPr>
              <w:t>к</w:t>
            </w:r>
            <w:r w:rsidRPr="00EF4405">
              <w:rPr>
                <w:rFonts w:ascii="Times New Roman" w:eastAsia="Times New Roman" w:hAnsi="Times New Roman" w:cs="Times New Roman"/>
                <w:spacing w:val="-4"/>
                <w:sz w:val="20"/>
                <w:szCs w:val="20"/>
              </w:rPr>
              <w:t>о</w:t>
            </w:r>
            <w:r w:rsidRPr="00EF4405">
              <w:rPr>
                <w:rFonts w:ascii="Times New Roman" w:eastAsia="Times New Roman" w:hAnsi="Times New Roman" w:cs="Times New Roman"/>
                <w:sz w:val="20"/>
                <w:szCs w:val="20"/>
              </w:rPr>
              <w:t>мн</w:t>
            </w:r>
            <w:r w:rsidRPr="00EF4405">
              <w:rPr>
                <w:rFonts w:ascii="Times New Roman" w:eastAsia="Times New Roman" w:hAnsi="Times New Roman" w:cs="Times New Roman"/>
                <w:spacing w:val="-6"/>
                <w:sz w:val="20"/>
                <w:szCs w:val="20"/>
              </w:rPr>
              <w:t>а</w:t>
            </w:r>
            <w:r w:rsidRPr="00EF4405">
              <w:rPr>
                <w:rFonts w:ascii="Times New Roman" w:eastAsia="Times New Roman" w:hAnsi="Times New Roman" w:cs="Times New Roman"/>
                <w:sz w:val="20"/>
                <w:szCs w:val="20"/>
              </w:rPr>
              <w:t>тных</w:t>
            </w:r>
            <w:proofErr w:type="spellEnd"/>
          </w:p>
        </w:tc>
        <w:tc>
          <w:tcPr>
            <w:tcW w:w="2065" w:type="dxa"/>
          </w:tcPr>
          <w:p w:rsidR="008166E2" w:rsidRPr="00EF4405" w:rsidRDefault="008166E2" w:rsidP="008166E2">
            <w:pPr>
              <w:pStyle w:val="TableParagraph"/>
              <w:spacing w:line="221" w:lineRule="exact"/>
              <w:ind w:left="469"/>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2-</w:t>
            </w:r>
            <w:r w:rsidRPr="00EF4405">
              <w:rPr>
                <w:rFonts w:ascii="Times New Roman" w:eastAsia="Times New Roman" w:hAnsi="Times New Roman" w:cs="Times New Roman"/>
                <w:spacing w:val="-11"/>
                <w:sz w:val="20"/>
                <w:szCs w:val="20"/>
              </w:rPr>
              <w:t>к</w:t>
            </w:r>
            <w:r w:rsidRPr="00EF4405">
              <w:rPr>
                <w:rFonts w:ascii="Times New Roman" w:eastAsia="Times New Roman" w:hAnsi="Times New Roman" w:cs="Times New Roman"/>
                <w:spacing w:val="-4"/>
                <w:sz w:val="20"/>
                <w:szCs w:val="20"/>
              </w:rPr>
              <w:t>о</w:t>
            </w:r>
            <w:r w:rsidRPr="00EF4405">
              <w:rPr>
                <w:rFonts w:ascii="Times New Roman" w:eastAsia="Times New Roman" w:hAnsi="Times New Roman" w:cs="Times New Roman"/>
                <w:sz w:val="20"/>
                <w:szCs w:val="20"/>
              </w:rPr>
              <w:t>мн</w:t>
            </w:r>
            <w:r w:rsidRPr="00EF4405">
              <w:rPr>
                <w:rFonts w:ascii="Times New Roman" w:eastAsia="Times New Roman" w:hAnsi="Times New Roman" w:cs="Times New Roman"/>
                <w:spacing w:val="-6"/>
                <w:sz w:val="20"/>
                <w:szCs w:val="20"/>
              </w:rPr>
              <w:t>а</w:t>
            </w:r>
            <w:r w:rsidRPr="00EF4405">
              <w:rPr>
                <w:rFonts w:ascii="Times New Roman" w:eastAsia="Times New Roman" w:hAnsi="Times New Roman" w:cs="Times New Roman"/>
                <w:sz w:val="20"/>
                <w:szCs w:val="20"/>
              </w:rPr>
              <w:t>тных</w:t>
            </w:r>
          </w:p>
        </w:tc>
        <w:tc>
          <w:tcPr>
            <w:tcW w:w="2065" w:type="dxa"/>
          </w:tcPr>
          <w:p w:rsidR="008166E2" w:rsidRPr="00EF4405" w:rsidRDefault="008166E2" w:rsidP="008166E2">
            <w:pPr>
              <w:pStyle w:val="TableParagraph"/>
              <w:spacing w:line="221" w:lineRule="exact"/>
              <w:ind w:left="469"/>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3-</w:t>
            </w:r>
            <w:r w:rsidRPr="00EF4405">
              <w:rPr>
                <w:rFonts w:ascii="Times New Roman" w:eastAsia="Times New Roman" w:hAnsi="Times New Roman" w:cs="Times New Roman"/>
                <w:spacing w:val="-11"/>
                <w:sz w:val="20"/>
                <w:szCs w:val="20"/>
              </w:rPr>
              <w:t>к</w:t>
            </w:r>
            <w:r w:rsidRPr="00EF4405">
              <w:rPr>
                <w:rFonts w:ascii="Times New Roman" w:eastAsia="Times New Roman" w:hAnsi="Times New Roman" w:cs="Times New Roman"/>
                <w:spacing w:val="-4"/>
                <w:sz w:val="20"/>
                <w:szCs w:val="20"/>
              </w:rPr>
              <w:t>о</w:t>
            </w:r>
            <w:r w:rsidRPr="00EF4405">
              <w:rPr>
                <w:rFonts w:ascii="Times New Roman" w:eastAsia="Times New Roman" w:hAnsi="Times New Roman" w:cs="Times New Roman"/>
                <w:sz w:val="20"/>
                <w:szCs w:val="20"/>
              </w:rPr>
              <w:t>мн</w:t>
            </w:r>
            <w:r w:rsidRPr="00EF4405">
              <w:rPr>
                <w:rFonts w:ascii="Times New Roman" w:eastAsia="Times New Roman" w:hAnsi="Times New Roman" w:cs="Times New Roman"/>
                <w:spacing w:val="-6"/>
                <w:sz w:val="20"/>
                <w:szCs w:val="20"/>
              </w:rPr>
              <w:t>а</w:t>
            </w:r>
            <w:r w:rsidRPr="00EF4405">
              <w:rPr>
                <w:rFonts w:ascii="Times New Roman" w:eastAsia="Times New Roman" w:hAnsi="Times New Roman" w:cs="Times New Roman"/>
                <w:sz w:val="20"/>
                <w:szCs w:val="20"/>
              </w:rPr>
              <w:t>тных</w:t>
            </w:r>
          </w:p>
        </w:tc>
        <w:tc>
          <w:tcPr>
            <w:tcW w:w="2061" w:type="dxa"/>
          </w:tcPr>
          <w:p w:rsidR="008166E2" w:rsidRPr="00EF4405" w:rsidRDefault="008166E2" w:rsidP="008166E2">
            <w:pPr>
              <w:pStyle w:val="TableParagraph"/>
              <w:spacing w:line="216" w:lineRule="exact"/>
              <w:ind w:left="128"/>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4-</w:t>
            </w:r>
            <w:r w:rsidRPr="00EF4405">
              <w:rPr>
                <w:rFonts w:ascii="Times New Roman" w:eastAsia="Times New Roman" w:hAnsi="Times New Roman" w:cs="Times New Roman"/>
                <w:spacing w:val="-11"/>
                <w:sz w:val="20"/>
                <w:szCs w:val="20"/>
              </w:rPr>
              <w:t>к</w:t>
            </w:r>
            <w:r w:rsidRPr="00EF4405">
              <w:rPr>
                <w:rFonts w:ascii="Times New Roman" w:eastAsia="Times New Roman" w:hAnsi="Times New Roman" w:cs="Times New Roman"/>
                <w:spacing w:val="-4"/>
                <w:sz w:val="20"/>
                <w:szCs w:val="20"/>
              </w:rPr>
              <w:t>о</w:t>
            </w:r>
            <w:r w:rsidRPr="00EF4405">
              <w:rPr>
                <w:rFonts w:ascii="Times New Roman" w:eastAsia="Times New Roman" w:hAnsi="Times New Roman" w:cs="Times New Roman"/>
                <w:sz w:val="20"/>
                <w:szCs w:val="20"/>
              </w:rPr>
              <w:t>мн</w:t>
            </w:r>
            <w:r w:rsidRPr="00EF4405">
              <w:rPr>
                <w:rFonts w:ascii="Times New Roman" w:eastAsia="Times New Roman" w:hAnsi="Times New Roman" w:cs="Times New Roman"/>
                <w:spacing w:val="-6"/>
                <w:sz w:val="20"/>
                <w:szCs w:val="20"/>
              </w:rPr>
              <w:t>а</w:t>
            </w:r>
            <w:r w:rsidRPr="00EF4405">
              <w:rPr>
                <w:rFonts w:ascii="Times New Roman" w:eastAsia="Times New Roman" w:hAnsi="Times New Roman" w:cs="Times New Roman"/>
                <w:sz w:val="20"/>
                <w:szCs w:val="20"/>
              </w:rPr>
              <w:t>тных</w:t>
            </w:r>
            <w:r w:rsidRPr="00EF4405">
              <w:rPr>
                <w:rFonts w:ascii="Times New Roman" w:eastAsia="Times New Roman" w:hAnsi="Times New Roman" w:cs="Times New Roman"/>
                <w:spacing w:val="-7"/>
                <w:sz w:val="20"/>
                <w:szCs w:val="20"/>
              </w:rPr>
              <w:t xml:space="preserve"> </w:t>
            </w:r>
            <w:r w:rsidRPr="00EF4405">
              <w:rPr>
                <w:rFonts w:ascii="Times New Roman" w:eastAsia="Times New Roman" w:hAnsi="Times New Roman" w:cs="Times New Roman"/>
                <w:sz w:val="20"/>
                <w:szCs w:val="20"/>
              </w:rPr>
              <w:t>и</w:t>
            </w:r>
            <w:r w:rsidRPr="00EF4405">
              <w:rPr>
                <w:rFonts w:ascii="Times New Roman" w:eastAsia="Times New Roman" w:hAnsi="Times New Roman" w:cs="Times New Roman"/>
                <w:spacing w:val="-6"/>
                <w:sz w:val="20"/>
                <w:szCs w:val="20"/>
              </w:rPr>
              <w:t xml:space="preserve"> </w:t>
            </w:r>
            <w:proofErr w:type="spellStart"/>
            <w:r w:rsidRPr="00EF4405">
              <w:rPr>
                <w:rFonts w:ascii="Times New Roman" w:eastAsia="Times New Roman" w:hAnsi="Times New Roman" w:cs="Times New Roman"/>
                <w:sz w:val="20"/>
                <w:szCs w:val="20"/>
              </w:rPr>
              <w:t>б</w:t>
            </w:r>
            <w:r w:rsidRPr="00EF4405">
              <w:rPr>
                <w:rFonts w:ascii="Times New Roman" w:eastAsia="Times New Roman" w:hAnsi="Times New Roman" w:cs="Times New Roman"/>
                <w:spacing w:val="-3"/>
                <w:sz w:val="20"/>
                <w:szCs w:val="20"/>
              </w:rPr>
              <w:t>о</w:t>
            </w:r>
            <w:r w:rsidRPr="00EF4405">
              <w:rPr>
                <w:rFonts w:ascii="Times New Roman" w:eastAsia="Times New Roman" w:hAnsi="Times New Roman" w:cs="Times New Roman"/>
                <w:sz w:val="20"/>
                <w:szCs w:val="20"/>
              </w:rPr>
              <w:t>лее</w:t>
            </w:r>
            <w:proofErr w:type="spellEnd"/>
          </w:p>
        </w:tc>
      </w:tr>
      <w:tr w:rsidR="008166E2" w:rsidRPr="00EF4405" w:rsidTr="00AA20AF">
        <w:trPr>
          <w:trHeight w:hRule="exact" w:val="260"/>
        </w:trPr>
        <w:tc>
          <w:tcPr>
            <w:tcW w:w="3455" w:type="dxa"/>
          </w:tcPr>
          <w:p w:rsidR="008166E2" w:rsidRPr="00EF4405" w:rsidRDefault="008166E2" w:rsidP="008166E2">
            <w:pPr>
              <w:pStyle w:val="TableParagraph"/>
              <w:spacing w:line="216" w:lineRule="exact"/>
              <w:ind w:left="1623" w:right="1628"/>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А</w:t>
            </w:r>
          </w:p>
        </w:tc>
        <w:tc>
          <w:tcPr>
            <w:tcW w:w="680" w:type="dxa"/>
          </w:tcPr>
          <w:p w:rsidR="008166E2" w:rsidRPr="00EF4405" w:rsidRDefault="008166E2" w:rsidP="000D76B4">
            <w:pPr>
              <w:pStyle w:val="TableParagraph"/>
              <w:spacing w:line="216"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Б</w:t>
            </w:r>
          </w:p>
        </w:tc>
        <w:tc>
          <w:tcPr>
            <w:tcW w:w="2065" w:type="dxa"/>
          </w:tcPr>
          <w:p w:rsidR="008166E2" w:rsidRPr="00EF4405" w:rsidRDefault="008166E2" w:rsidP="000D76B4">
            <w:pPr>
              <w:pStyle w:val="TableParagraph"/>
              <w:spacing w:line="216" w:lineRule="exact"/>
              <w:ind w:left="795" w:right="805"/>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1</w:t>
            </w:r>
          </w:p>
        </w:tc>
        <w:tc>
          <w:tcPr>
            <w:tcW w:w="2065" w:type="dxa"/>
          </w:tcPr>
          <w:p w:rsidR="008166E2" w:rsidRPr="00EF4405" w:rsidRDefault="008166E2" w:rsidP="000D76B4">
            <w:pPr>
              <w:pStyle w:val="TableParagraph"/>
              <w:spacing w:line="216" w:lineRule="exact"/>
              <w:ind w:left="795" w:right="805"/>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2</w:t>
            </w:r>
          </w:p>
        </w:tc>
        <w:tc>
          <w:tcPr>
            <w:tcW w:w="2065" w:type="dxa"/>
          </w:tcPr>
          <w:p w:rsidR="008166E2" w:rsidRPr="00EF4405" w:rsidRDefault="008166E2" w:rsidP="000D76B4">
            <w:pPr>
              <w:pStyle w:val="TableParagraph"/>
              <w:spacing w:line="216" w:lineRule="exact"/>
              <w:ind w:left="796" w:right="80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3</w:t>
            </w:r>
          </w:p>
        </w:tc>
        <w:tc>
          <w:tcPr>
            <w:tcW w:w="2065" w:type="dxa"/>
          </w:tcPr>
          <w:p w:rsidR="008166E2" w:rsidRPr="00EF4405" w:rsidRDefault="008166E2" w:rsidP="000D76B4">
            <w:pPr>
              <w:pStyle w:val="TableParagraph"/>
              <w:spacing w:line="216" w:lineRule="exact"/>
              <w:ind w:left="795" w:right="805"/>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4</w:t>
            </w:r>
          </w:p>
        </w:tc>
        <w:tc>
          <w:tcPr>
            <w:tcW w:w="2061" w:type="dxa"/>
          </w:tcPr>
          <w:p w:rsidR="008166E2" w:rsidRPr="00EF4405" w:rsidRDefault="008166E2" w:rsidP="000D76B4">
            <w:pPr>
              <w:pStyle w:val="TableParagraph"/>
              <w:spacing w:line="216" w:lineRule="exact"/>
              <w:ind w:left="508" w:right="513"/>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5</w:t>
            </w:r>
          </w:p>
        </w:tc>
      </w:tr>
      <w:tr w:rsidR="008166E2" w:rsidRPr="00EF4405" w:rsidTr="00AA20AF">
        <w:trPr>
          <w:trHeight w:hRule="exact" w:val="500"/>
        </w:trPr>
        <w:tc>
          <w:tcPr>
            <w:tcW w:w="3455" w:type="dxa"/>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Число</w:t>
            </w:r>
            <w:r w:rsidRPr="00EF4405">
              <w:rPr>
                <w:rFonts w:ascii="Times New Roman" w:eastAsia="Times New Roman" w:hAnsi="Times New Roman" w:cs="Times New Roman"/>
                <w:spacing w:val="-8"/>
                <w:sz w:val="20"/>
                <w:szCs w:val="20"/>
                <w:lang w:val="ru-RU"/>
              </w:rPr>
              <w:t xml:space="preserve"> </w:t>
            </w:r>
            <w:r w:rsidRPr="00EF4405">
              <w:rPr>
                <w:rFonts w:ascii="Times New Roman" w:eastAsia="Times New Roman" w:hAnsi="Times New Roman" w:cs="Times New Roman"/>
                <w:sz w:val="20"/>
                <w:szCs w:val="20"/>
                <w:lang w:val="ru-RU"/>
              </w:rPr>
              <w:t>к</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z w:val="20"/>
                <w:szCs w:val="20"/>
                <w:lang w:val="ru-RU"/>
              </w:rPr>
              <w:t>тир</w:t>
            </w:r>
            <w:r w:rsidRPr="00EF4405">
              <w:rPr>
                <w:rFonts w:ascii="Times New Roman" w:eastAsia="Times New Roman" w:hAnsi="Times New Roman" w:cs="Times New Roman"/>
                <w:spacing w:val="-8"/>
                <w:sz w:val="20"/>
                <w:szCs w:val="20"/>
                <w:lang w:val="ru-RU"/>
              </w:rPr>
              <w:t xml:space="preserve"> </w:t>
            </w:r>
            <w:proofErr w:type="gramStart"/>
            <w:r w:rsidRPr="00EF4405">
              <w:rPr>
                <w:rFonts w:ascii="Times New Roman" w:eastAsia="Times New Roman" w:hAnsi="Times New Roman" w:cs="Times New Roman"/>
                <w:sz w:val="20"/>
                <w:szCs w:val="20"/>
                <w:lang w:val="ru-RU"/>
              </w:rPr>
              <w:t>в</w:t>
            </w:r>
            <w:proofErr w:type="gramEnd"/>
            <w:r w:rsidRPr="00EF4405">
              <w:rPr>
                <w:rFonts w:ascii="Times New Roman" w:eastAsia="Times New Roman" w:hAnsi="Times New Roman" w:cs="Times New Roman"/>
                <w:spacing w:val="-8"/>
                <w:sz w:val="20"/>
                <w:szCs w:val="20"/>
                <w:lang w:val="ru-RU"/>
              </w:rPr>
              <w:t xml:space="preserve"> </w:t>
            </w:r>
            <w:r w:rsidRPr="00EF4405">
              <w:rPr>
                <w:rFonts w:ascii="Times New Roman" w:eastAsia="Times New Roman" w:hAnsi="Times New Roman" w:cs="Times New Roman"/>
                <w:sz w:val="20"/>
                <w:szCs w:val="20"/>
                <w:lang w:val="ru-RU"/>
              </w:rPr>
              <w:t>мно</w:t>
            </w:r>
            <w:r w:rsidRPr="00EF4405">
              <w:rPr>
                <w:rFonts w:ascii="Times New Roman" w:eastAsia="Times New Roman" w:hAnsi="Times New Roman" w:cs="Times New Roman"/>
                <w:spacing w:val="-6"/>
                <w:sz w:val="20"/>
                <w:szCs w:val="20"/>
                <w:lang w:val="ru-RU"/>
              </w:rPr>
              <w:t>г</w:t>
            </w:r>
            <w:r w:rsidRPr="00EF4405">
              <w:rPr>
                <w:rFonts w:ascii="Times New Roman" w:eastAsia="Times New Roman" w:hAnsi="Times New Roman" w:cs="Times New Roman"/>
                <w:sz w:val="20"/>
                <w:szCs w:val="20"/>
                <w:lang w:val="ru-RU"/>
              </w:rPr>
              <w:t>ок</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z w:val="20"/>
                <w:szCs w:val="20"/>
                <w:lang w:val="ru-RU"/>
              </w:rPr>
              <w:t>тирных</w:t>
            </w:r>
          </w:p>
          <w:p w:rsidR="008166E2" w:rsidRPr="00EF4405" w:rsidRDefault="008166E2" w:rsidP="008166E2">
            <w:pPr>
              <w:pStyle w:val="TableParagraph"/>
              <w:spacing w:before="10"/>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д</w:t>
            </w:r>
            <w:r w:rsidRPr="00EF4405">
              <w:rPr>
                <w:rFonts w:ascii="Times New Roman" w:eastAsia="Times New Roman" w:hAnsi="Times New Roman" w:cs="Times New Roman"/>
                <w:spacing w:val="-5"/>
                <w:sz w:val="20"/>
                <w:szCs w:val="20"/>
                <w:lang w:val="ru-RU"/>
              </w:rPr>
              <w:t>о</w:t>
            </w:r>
            <w:r w:rsidRPr="00EF4405">
              <w:rPr>
                <w:rFonts w:ascii="Times New Roman" w:eastAsia="Times New Roman" w:hAnsi="Times New Roman" w:cs="Times New Roman"/>
                <w:spacing w:val="-2"/>
                <w:sz w:val="20"/>
                <w:szCs w:val="20"/>
                <w:lang w:val="ru-RU"/>
              </w:rPr>
              <w:t>м</w:t>
            </w:r>
            <w:r w:rsidRPr="00EF4405">
              <w:rPr>
                <w:rFonts w:ascii="Times New Roman" w:eastAsia="Times New Roman" w:hAnsi="Times New Roman" w:cs="Times New Roman"/>
                <w:sz w:val="20"/>
                <w:szCs w:val="20"/>
                <w:lang w:val="ru-RU"/>
              </w:rPr>
              <w:t>ах,</w:t>
            </w:r>
            <w:r w:rsidRPr="00EF4405">
              <w:rPr>
                <w:rFonts w:ascii="Times New Roman" w:eastAsia="Times New Roman" w:hAnsi="Times New Roman" w:cs="Times New Roman"/>
                <w:spacing w:val="-7"/>
                <w:sz w:val="20"/>
                <w:szCs w:val="20"/>
                <w:lang w:val="ru-RU"/>
              </w:rPr>
              <w:t xml:space="preserve"> </w:t>
            </w:r>
            <w:proofErr w:type="spellStart"/>
            <w:proofErr w:type="gramStart"/>
            <w:r w:rsidRPr="00EF4405">
              <w:rPr>
                <w:rFonts w:ascii="Times New Roman" w:eastAsia="Times New Roman" w:hAnsi="Times New Roman" w:cs="Times New Roman"/>
                <w:spacing w:val="-3"/>
                <w:sz w:val="20"/>
                <w:szCs w:val="20"/>
                <w:lang w:val="ru-RU"/>
              </w:rPr>
              <w:t>е</w:t>
            </w:r>
            <w:r w:rsidRPr="00EF4405">
              <w:rPr>
                <w:rFonts w:ascii="Times New Roman" w:eastAsia="Times New Roman" w:hAnsi="Times New Roman" w:cs="Times New Roman"/>
                <w:sz w:val="20"/>
                <w:szCs w:val="20"/>
                <w:lang w:val="ru-RU"/>
              </w:rPr>
              <w:t>д</w:t>
            </w:r>
            <w:proofErr w:type="spellEnd"/>
            <w:proofErr w:type="gramEnd"/>
          </w:p>
        </w:tc>
        <w:tc>
          <w:tcPr>
            <w:tcW w:w="680" w:type="dxa"/>
          </w:tcPr>
          <w:p w:rsidR="008166E2" w:rsidRPr="00EF4405" w:rsidRDefault="008166E2" w:rsidP="000D76B4">
            <w:pPr>
              <w:pStyle w:val="TableParagraph"/>
              <w:spacing w:before="6" w:line="100" w:lineRule="exact"/>
              <w:jc w:val="center"/>
              <w:rPr>
                <w:sz w:val="10"/>
                <w:szCs w:val="10"/>
                <w:lang w:val="ru-RU"/>
              </w:rPr>
            </w:pPr>
          </w:p>
          <w:p w:rsidR="008166E2" w:rsidRPr="00EF4405" w:rsidRDefault="008166E2" w:rsidP="000D76B4">
            <w:pPr>
              <w:pStyle w:val="TableParagraph"/>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15</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36</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12</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6" w:right="80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12</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12</w:t>
            </w:r>
          </w:p>
        </w:tc>
        <w:tc>
          <w:tcPr>
            <w:tcW w:w="2061"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508" w:right="513"/>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0</w:t>
            </w:r>
          </w:p>
        </w:tc>
      </w:tr>
      <w:tr w:rsidR="008166E2" w:rsidRPr="00EF4405" w:rsidTr="00AA20AF">
        <w:trPr>
          <w:trHeight w:hRule="exact" w:val="500"/>
        </w:trPr>
        <w:tc>
          <w:tcPr>
            <w:tcW w:w="3455" w:type="dxa"/>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Общая</w:t>
            </w:r>
            <w:r w:rsidRPr="00EF4405">
              <w:rPr>
                <w:rFonts w:ascii="Times New Roman" w:eastAsia="Times New Roman" w:hAnsi="Times New Roman" w:cs="Times New Roman"/>
                <w:spacing w:val="-6"/>
                <w:sz w:val="20"/>
                <w:szCs w:val="20"/>
                <w:lang w:val="ru-RU"/>
              </w:rPr>
              <w:t xml:space="preserve"> </w:t>
            </w:r>
            <w:r w:rsidRPr="00EF4405">
              <w:rPr>
                <w:rFonts w:ascii="Times New Roman" w:eastAsia="Times New Roman" w:hAnsi="Times New Roman" w:cs="Times New Roman"/>
                <w:sz w:val="20"/>
                <w:szCs w:val="20"/>
                <w:lang w:val="ru-RU"/>
              </w:rPr>
              <w:t>площадь</w:t>
            </w:r>
            <w:r w:rsidRPr="00EF4405">
              <w:rPr>
                <w:rFonts w:ascii="Times New Roman" w:eastAsia="Times New Roman" w:hAnsi="Times New Roman" w:cs="Times New Roman"/>
                <w:spacing w:val="-6"/>
                <w:sz w:val="20"/>
                <w:szCs w:val="20"/>
                <w:lang w:val="ru-RU"/>
              </w:rPr>
              <w:t xml:space="preserve"> </w:t>
            </w:r>
            <w:r w:rsidRPr="00EF4405">
              <w:rPr>
                <w:rFonts w:ascii="Times New Roman" w:eastAsia="Times New Roman" w:hAnsi="Times New Roman" w:cs="Times New Roman"/>
                <w:sz w:val="20"/>
                <w:szCs w:val="20"/>
                <w:lang w:val="ru-RU"/>
              </w:rPr>
              <w:t>к</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z w:val="20"/>
                <w:szCs w:val="20"/>
                <w:lang w:val="ru-RU"/>
              </w:rPr>
              <w:t>тир</w:t>
            </w:r>
            <w:r w:rsidRPr="00EF4405">
              <w:rPr>
                <w:rFonts w:ascii="Times New Roman" w:eastAsia="Times New Roman" w:hAnsi="Times New Roman" w:cs="Times New Roman"/>
                <w:spacing w:val="-6"/>
                <w:sz w:val="20"/>
                <w:szCs w:val="20"/>
                <w:lang w:val="ru-RU"/>
              </w:rPr>
              <w:t xml:space="preserve"> </w:t>
            </w:r>
            <w:proofErr w:type="gramStart"/>
            <w:r w:rsidRPr="00EF4405">
              <w:rPr>
                <w:rFonts w:ascii="Times New Roman" w:eastAsia="Times New Roman" w:hAnsi="Times New Roman" w:cs="Times New Roman"/>
                <w:sz w:val="20"/>
                <w:szCs w:val="20"/>
                <w:lang w:val="ru-RU"/>
              </w:rPr>
              <w:t>в</w:t>
            </w:r>
            <w:proofErr w:type="gramEnd"/>
          </w:p>
          <w:p w:rsidR="008166E2" w:rsidRPr="00EF4405" w:rsidRDefault="008166E2" w:rsidP="008166E2">
            <w:pPr>
              <w:pStyle w:val="TableParagraph"/>
              <w:spacing w:before="10"/>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мно</w:t>
            </w:r>
            <w:r w:rsidRPr="00EF4405">
              <w:rPr>
                <w:rFonts w:ascii="Times New Roman" w:eastAsia="Times New Roman" w:hAnsi="Times New Roman" w:cs="Times New Roman"/>
                <w:spacing w:val="-6"/>
                <w:sz w:val="20"/>
                <w:szCs w:val="20"/>
                <w:lang w:val="ru-RU"/>
              </w:rPr>
              <w:t>г</w:t>
            </w:r>
            <w:r w:rsidRPr="00EF4405">
              <w:rPr>
                <w:rFonts w:ascii="Times New Roman" w:eastAsia="Times New Roman" w:hAnsi="Times New Roman" w:cs="Times New Roman"/>
                <w:sz w:val="20"/>
                <w:szCs w:val="20"/>
                <w:lang w:val="ru-RU"/>
              </w:rPr>
              <w:t>ок</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z w:val="20"/>
                <w:szCs w:val="20"/>
                <w:lang w:val="ru-RU"/>
              </w:rPr>
              <w:t>тирных</w:t>
            </w:r>
            <w:r w:rsidRPr="00EF4405">
              <w:rPr>
                <w:rFonts w:ascii="Times New Roman" w:eastAsia="Times New Roman" w:hAnsi="Times New Roman" w:cs="Times New Roman"/>
                <w:spacing w:val="-9"/>
                <w:sz w:val="20"/>
                <w:szCs w:val="20"/>
                <w:lang w:val="ru-RU"/>
              </w:rPr>
              <w:t xml:space="preserve"> </w:t>
            </w:r>
            <w:r w:rsidRPr="00EF4405">
              <w:rPr>
                <w:rFonts w:ascii="Times New Roman" w:eastAsia="Times New Roman" w:hAnsi="Times New Roman" w:cs="Times New Roman"/>
                <w:sz w:val="20"/>
                <w:szCs w:val="20"/>
                <w:lang w:val="ru-RU"/>
              </w:rPr>
              <w:t>д</w:t>
            </w:r>
            <w:r w:rsidRPr="00EF4405">
              <w:rPr>
                <w:rFonts w:ascii="Times New Roman" w:eastAsia="Times New Roman" w:hAnsi="Times New Roman" w:cs="Times New Roman"/>
                <w:spacing w:val="-5"/>
                <w:sz w:val="20"/>
                <w:szCs w:val="20"/>
                <w:lang w:val="ru-RU"/>
              </w:rPr>
              <w:t>о</w:t>
            </w:r>
            <w:r w:rsidRPr="00EF4405">
              <w:rPr>
                <w:rFonts w:ascii="Times New Roman" w:eastAsia="Times New Roman" w:hAnsi="Times New Roman" w:cs="Times New Roman"/>
                <w:spacing w:val="-2"/>
                <w:sz w:val="20"/>
                <w:szCs w:val="20"/>
                <w:lang w:val="ru-RU"/>
              </w:rPr>
              <w:t>м</w:t>
            </w:r>
            <w:r w:rsidRPr="00EF4405">
              <w:rPr>
                <w:rFonts w:ascii="Times New Roman" w:eastAsia="Times New Roman" w:hAnsi="Times New Roman" w:cs="Times New Roman"/>
                <w:sz w:val="20"/>
                <w:szCs w:val="20"/>
                <w:lang w:val="ru-RU"/>
              </w:rPr>
              <w:t>ах,</w:t>
            </w:r>
            <w:r w:rsidRPr="00EF4405">
              <w:rPr>
                <w:rFonts w:ascii="Times New Roman" w:eastAsia="Times New Roman" w:hAnsi="Times New Roman" w:cs="Times New Roman"/>
                <w:spacing w:val="-8"/>
                <w:sz w:val="20"/>
                <w:szCs w:val="20"/>
                <w:lang w:val="ru-RU"/>
              </w:rPr>
              <w:t xml:space="preserve"> </w:t>
            </w:r>
            <w:proofErr w:type="spellStart"/>
            <w:proofErr w:type="gramStart"/>
            <w:r w:rsidRPr="00EF4405">
              <w:rPr>
                <w:rFonts w:ascii="Times New Roman" w:eastAsia="Times New Roman" w:hAnsi="Times New Roman" w:cs="Times New Roman"/>
                <w:sz w:val="20"/>
                <w:szCs w:val="20"/>
                <w:lang w:val="ru-RU"/>
              </w:rPr>
              <w:t>тыс</w:t>
            </w:r>
            <w:proofErr w:type="spellEnd"/>
            <w:proofErr w:type="gramEnd"/>
            <w:r w:rsidRPr="00EF4405">
              <w:rPr>
                <w:rFonts w:ascii="Times New Roman" w:eastAsia="Times New Roman" w:hAnsi="Times New Roman" w:cs="Times New Roman"/>
                <w:spacing w:val="-8"/>
                <w:sz w:val="20"/>
                <w:szCs w:val="20"/>
                <w:lang w:val="ru-RU"/>
              </w:rPr>
              <w:t xml:space="preserve"> </w:t>
            </w:r>
            <w:r w:rsidRPr="00EF4405">
              <w:rPr>
                <w:rFonts w:ascii="Times New Roman" w:eastAsia="Times New Roman" w:hAnsi="Times New Roman" w:cs="Times New Roman"/>
                <w:sz w:val="20"/>
                <w:szCs w:val="20"/>
                <w:lang w:val="ru-RU"/>
              </w:rPr>
              <w:t>м2</w:t>
            </w:r>
          </w:p>
        </w:tc>
        <w:tc>
          <w:tcPr>
            <w:tcW w:w="680" w:type="dxa"/>
          </w:tcPr>
          <w:p w:rsidR="008166E2" w:rsidRPr="00EF4405" w:rsidRDefault="008166E2" w:rsidP="000D76B4">
            <w:pPr>
              <w:pStyle w:val="TableParagraph"/>
              <w:spacing w:before="6" w:line="100" w:lineRule="exact"/>
              <w:jc w:val="center"/>
              <w:rPr>
                <w:sz w:val="10"/>
                <w:szCs w:val="10"/>
                <w:lang w:val="ru-RU"/>
              </w:rPr>
            </w:pPr>
          </w:p>
          <w:p w:rsidR="008166E2" w:rsidRPr="00EF4405" w:rsidRDefault="008166E2" w:rsidP="000D76B4">
            <w:pPr>
              <w:pStyle w:val="TableParagraph"/>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17</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1.8</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0.75</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6" w:right="80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0.6</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0.45</w:t>
            </w:r>
          </w:p>
        </w:tc>
        <w:tc>
          <w:tcPr>
            <w:tcW w:w="2061"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508" w:right="513"/>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0</w:t>
            </w:r>
          </w:p>
        </w:tc>
      </w:tr>
      <w:tr w:rsidR="008166E2" w:rsidRPr="00EF4405" w:rsidTr="00AA20AF">
        <w:trPr>
          <w:trHeight w:hRule="exact" w:val="500"/>
        </w:trPr>
        <w:tc>
          <w:tcPr>
            <w:tcW w:w="3455" w:type="dxa"/>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lang w:val="ru-RU"/>
              </w:rPr>
            </w:pPr>
            <w:proofErr w:type="gramStart"/>
            <w:r w:rsidRPr="00EF4405">
              <w:rPr>
                <w:rFonts w:ascii="Times New Roman" w:eastAsia="Times New Roman" w:hAnsi="Times New Roman" w:cs="Times New Roman"/>
                <w:sz w:val="20"/>
                <w:szCs w:val="20"/>
                <w:lang w:val="ru-RU"/>
              </w:rPr>
              <w:t>Жилые</w:t>
            </w:r>
            <w:r w:rsidRPr="00EF4405">
              <w:rPr>
                <w:rFonts w:ascii="Times New Roman" w:eastAsia="Times New Roman" w:hAnsi="Times New Roman" w:cs="Times New Roman"/>
                <w:spacing w:val="-10"/>
                <w:sz w:val="20"/>
                <w:szCs w:val="20"/>
                <w:lang w:val="ru-RU"/>
              </w:rPr>
              <w:t xml:space="preserve"> </w:t>
            </w:r>
            <w:r w:rsidRPr="00EF4405">
              <w:rPr>
                <w:rFonts w:ascii="Times New Roman" w:eastAsia="Times New Roman" w:hAnsi="Times New Roman" w:cs="Times New Roman"/>
                <w:sz w:val="20"/>
                <w:szCs w:val="20"/>
                <w:lang w:val="ru-RU"/>
              </w:rPr>
              <w:t>д</w:t>
            </w:r>
            <w:r w:rsidRPr="00EF4405">
              <w:rPr>
                <w:rFonts w:ascii="Times New Roman" w:eastAsia="Times New Roman" w:hAnsi="Times New Roman" w:cs="Times New Roman"/>
                <w:spacing w:val="-5"/>
                <w:sz w:val="20"/>
                <w:szCs w:val="20"/>
                <w:lang w:val="ru-RU"/>
              </w:rPr>
              <w:t>о</w:t>
            </w:r>
            <w:r w:rsidRPr="00EF4405">
              <w:rPr>
                <w:rFonts w:ascii="Times New Roman" w:eastAsia="Times New Roman" w:hAnsi="Times New Roman" w:cs="Times New Roman"/>
                <w:spacing w:val="-2"/>
                <w:sz w:val="20"/>
                <w:szCs w:val="20"/>
                <w:lang w:val="ru-RU"/>
              </w:rPr>
              <w:t>м</w:t>
            </w:r>
            <w:r w:rsidRPr="00EF4405">
              <w:rPr>
                <w:rFonts w:ascii="Times New Roman" w:eastAsia="Times New Roman" w:hAnsi="Times New Roman" w:cs="Times New Roman"/>
                <w:sz w:val="20"/>
                <w:szCs w:val="20"/>
                <w:lang w:val="ru-RU"/>
              </w:rPr>
              <w:t>а</w:t>
            </w:r>
            <w:r w:rsidRPr="00EF4405">
              <w:rPr>
                <w:rFonts w:ascii="Times New Roman" w:eastAsia="Times New Roman" w:hAnsi="Times New Roman" w:cs="Times New Roman"/>
                <w:spacing w:val="-10"/>
                <w:sz w:val="20"/>
                <w:szCs w:val="20"/>
                <w:lang w:val="ru-RU"/>
              </w:rPr>
              <w:t xml:space="preserve"> </w:t>
            </w:r>
            <w:r w:rsidRPr="00EF4405">
              <w:rPr>
                <w:rFonts w:ascii="Times New Roman" w:eastAsia="Times New Roman" w:hAnsi="Times New Roman" w:cs="Times New Roman"/>
                <w:sz w:val="20"/>
                <w:szCs w:val="20"/>
                <w:lang w:val="ru-RU"/>
              </w:rPr>
              <w:t>(индивид</w:t>
            </w:r>
            <w:r w:rsidRPr="00EF4405">
              <w:rPr>
                <w:rFonts w:ascii="Times New Roman" w:eastAsia="Times New Roman" w:hAnsi="Times New Roman" w:cs="Times New Roman"/>
                <w:spacing w:val="-3"/>
                <w:sz w:val="20"/>
                <w:szCs w:val="20"/>
                <w:lang w:val="ru-RU"/>
              </w:rPr>
              <w:t>у</w:t>
            </w:r>
            <w:r w:rsidRPr="00EF4405">
              <w:rPr>
                <w:rFonts w:ascii="Times New Roman" w:eastAsia="Times New Roman" w:hAnsi="Times New Roman" w:cs="Times New Roman"/>
                <w:spacing w:val="1"/>
                <w:sz w:val="20"/>
                <w:szCs w:val="20"/>
                <w:lang w:val="ru-RU"/>
              </w:rPr>
              <w:t>а</w:t>
            </w:r>
            <w:r w:rsidRPr="00EF4405">
              <w:rPr>
                <w:rFonts w:ascii="Times New Roman" w:eastAsia="Times New Roman" w:hAnsi="Times New Roman" w:cs="Times New Roman"/>
                <w:sz w:val="20"/>
                <w:szCs w:val="20"/>
                <w:lang w:val="ru-RU"/>
              </w:rPr>
              <w:t>льно-</w:t>
            </w:r>
            <w:proofErr w:type="gramEnd"/>
          </w:p>
          <w:p w:rsidR="008166E2" w:rsidRPr="00EF4405" w:rsidRDefault="008166E2" w:rsidP="008166E2">
            <w:pPr>
              <w:pStyle w:val="TableParagraph"/>
              <w:spacing w:before="10"/>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опр</w:t>
            </w:r>
            <w:r w:rsidRPr="00EF4405">
              <w:rPr>
                <w:rFonts w:ascii="Times New Roman" w:eastAsia="Times New Roman" w:hAnsi="Times New Roman" w:cs="Times New Roman"/>
                <w:spacing w:val="-3"/>
                <w:sz w:val="20"/>
                <w:szCs w:val="20"/>
                <w:lang w:val="ru-RU"/>
              </w:rPr>
              <w:t>е</w:t>
            </w:r>
            <w:r w:rsidRPr="00EF4405">
              <w:rPr>
                <w:rFonts w:ascii="Times New Roman" w:eastAsia="Times New Roman" w:hAnsi="Times New Roman" w:cs="Times New Roman"/>
                <w:sz w:val="20"/>
                <w:szCs w:val="20"/>
                <w:lang w:val="ru-RU"/>
              </w:rPr>
              <w:t>деленные</w:t>
            </w:r>
            <w:r w:rsidRPr="00EF4405">
              <w:rPr>
                <w:rFonts w:ascii="Times New Roman" w:eastAsia="Times New Roman" w:hAnsi="Times New Roman" w:cs="Times New Roman"/>
                <w:spacing w:val="-11"/>
                <w:sz w:val="20"/>
                <w:szCs w:val="20"/>
                <w:lang w:val="ru-RU"/>
              </w:rPr>
              <w:t xml:space="preserve"> </w:t>
            </w:r>
            <w:r w:rsidRPr="00EF4405">
              <w:rPr>
                <w:rFonts w:ascii="Times New Roman" w:eastAsia="Times New Roman" w:hAnsi="Times New Roman" w:cs="Times New Roman"/>
                <w:spacing w:val="-4"/>
                <w:sz w:val="20"/>
                <w:szCs w:val="20"/>
                <w:lang w:val="ru-RU"/>
              </w:rPr>
              <w:t>з</w:t>
            </w:r>
            <w:r w:rsidRPr="00EF4405">
              <w:rPr>
                <w:rFonts w:ascii="Times New Roman" w:eastAsia="Times New Roman" w:hAnsi="Times New Roman" w:cs="Times New Roman"/>
                <w:sz w:val="20"/>
                <w:szCs w:val="20"/>
                <w:lang w:val="ru-RU"/>
              </w:rPr>
              <w:t>дания),</w:t>
            </w:r>
            <w:r w:rsidRPr="00EF4405">
              <w:rPr>
                <w:rFonts w:ascii="Times New Roman" w:eastAsia="Times New Roman" w:hAnsi="Times New Roman" w:cs="Times New Roman"/>
                <w:spacing w:val="-10"/>
                <w:sz w:val="20"/>
                <w:szCs w:val="20"/>
                <w:lang w:val="ru-RU"/>
              </w:rPr>
              <w:t xml:space="preserve"> </w:t>
            </w:r>
            <w:proofErr w:type="spellStart"/>
            <w:proofErr w:type="gramStart"/>
            <w:r w:rsidRPr="00EF4405">
              <w:rPr>
                <w:rFonts w:ascii="Times New Roman" w:eastAsia="Times New Roman" w:hAnsi="Times New Roman" w:cs="Times New Roman"/>
                <w:spacing w:val="-3"/>
                <w:sz w:val="20"/>
                <w:szCs w:val="20"/>
                <w:lang w:val="ru-RU"/>
              </w:rPr>
              <w:t>е</w:t>
            </w:r>
            <w:r w:rsidRPr="00EF4405">
              <w:rPr>
                <w:rFonts w:ascii="Times New Roman" w:eastAsia="Times New Roman" w:hAnsi="Times New Roman" w:cs="Times New Roman"/>
                <w:sz w:val="20"/>
                <w:szCs w:val="20"/>
                <w:lang w:val="ru-RU"/>
              </w:rPr>
              <w:t>д</w:t>
            </w:r>
            <w:proofErr w:type="spellEnd"/>
            <w:proofErr w:type="gramEnd"/>
          </w:p>
        </w:tc>
        <w:tc>
          <w:tcPr>
            <w:tcW w:w="680" w:type="dxa"/>
          </w:tcPr>
          <w:p w:rsidR="008166E2" w:rsidRPr="00EF4405" w:rsidRDefault="008166E2" w:rsidP="000D76B4">
            <w:pPr>
              <w:pStyle w:val="TableParagraph"/>
              <w:spacing w:before="6" w:line="100" w:lineRule="exact"/>
              <w:jc w:val="center"/>
              <w:rPr>
                <w:sz w:val="10"/>
                <w:szCs w:val="10"/>
                <w:lang w:val="ru-RU"/>
              </w:rPr>
            </w:pPr>
          </w:p>
          <w:p w:rsidR="008166E2" w:rsidRPr="00EF4405" w:rsidRDefault="008166E2" w:rsidP="000D76B4">
            <w:pPr>
              <w:pStyle w:val="TableParagraph"/>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18</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313</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17</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6" w:right="80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20</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272</w:t>
            </w:r>
          </w:p>
        </w:tc>
        <w:tc>
          <w:tcPr>
            <w:tcW w:w="2061"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508" w:right="513"/>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4</w:t>
            </w:r>
          </w:p>
        </w:tc>
      </w:tr>
      <w:tr w:rsidR="008166E2" w:rsidRPr="00EF4405" w:rsidTr="00AA20AF">
        <w:trPr>
          <w:trHeight w:hRule="exact" w:val="260"/>
        </w:trPr>
        <w:tc>
          <w:tcPr>
            <w:tcW w:w="3455" w:type="dxa"/>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Общая</w:t>
            </w:r>
            <w:r w:rsidRPr="00EF4405">
              <w:rPr>
                <w:rFonts w:ascii="Times New Roman" w:eastAsia="Times New Roman" w:hAnsi="Times New Roman" w:cs="Times New Roman"/>
                <w:spacing w:val="-6"/>
                <w:sz w:val="20"/>
                <w:szCs w:val="20"/>
                <w:lang w:val="ru-RU"/>
              </w:rPr>
              <w:t xml:space="preserve"> </w:t>
            </w:r>
            <w:r w:rsidRPr="00EF4405">
              <w:rPr>
                <w:rFonts w:ascii="Times New Roman" w:eastAsia="Times New Roman" w:hAnsi="Times New Roman" w:cs="Times New Roman"/>
                <w:sz w:val="20"/>
                <w:szCs w:val="20"/>
                <w:lang w:val="ru-RU"/>
              </w:rPr>
              <w:t>площадь</w:t>
            </w:r>
            <w:r w:rsidRPr="00EF4405">
              <w:rPr>
                <w:rFonts w:ascii="Times New Roman" w:eastAsia="Times New Roman" w:hAnsi="Times New Roman" w:cs="Times New Roman"/>
                <w:spacing w:val="-6"/>
                <w:sz w:val="20"/>
                <w:szCs w:val="20"/>
                <w:lang w:val="ru-RU"/>
              </w:rPr>
              <w:t xml:space="preserve"> </w:t>
            </w:r>
            <w:r w:rsidRPr="00EF4405">
              <w:rPr>
                <w:rFonts w:ascii="Times New Roman" w:eastAsia="Times New Roman" w:hAnsi="Times New Roman" w:cs="Times New Roman"/>
                <w:sz w:val="20"/>
                <w:szCs w:val="20"/>
                <w:lang w:val="ru-RU"/>
              </w:rPr>
              <w:t>жилых</w:t>
            </w:r>
            <w:r w:rsidRPr="00EF4405">
              <w:rPr>
                <w:rFonts w:ascii="Times New Roman" w:eastAsia="Times New Roman" w:hAnsi="Times New Roman" w:cs="Times New Roman"/>
                <w:spacing w:val="-6"/>
                <w:sz w:val="20"/>
                <w:szCs w:val="20"/>
                <w:lang w:val="ru-RU"/>
              </w:rPr>
              <w:t xml:space="preserve"> </w:t>
            </w:r>
            <w:r w:rsidRPr="00EF4405">
              <w:rPr>
                <w:rFonts w:ascii="Times New Roman" w:eastAsia="Times New Roman" w:hAnsi="Times New Roman" w:cs="Times New Roman"/>
                <w:sz w:val="20"/>
                <w:szCs w:val="20"/>
                <w:lang w:val="ru-RU"/>
              </w:rPr>
              <w:t>д</w:t>
            </w:r>
            <w:r w:rsidRPr="00EF4405">
              <w:rPr>
                <w:rFonts w:ascii="Times New Roman" w:eastAsia="Times New Roman" w:hAnsi="Times New Roman" w:cs="Times New Roman"/>
                <w:spacing w:val="-5"/>
                <w:sz w:val="20"/>
                <w:szCs w:val="20"/>
                <w:lang w:val="ru-RU"/>
              </w:rPr>
              <w:t>о</w:t>
            </w:r>
            <w:r w:rsidRPr="00EF4405">
              <w:rPr>
                <w:rFonts w:ascii="Times New Roman" w:eastAsia="Times New Roman" w:hAnsi="Times New Roman" w:cs="Times New Roman"/>
                <w:sz w:val="20"/>
                <w:szCs w:val="20"/>
                <w:lang w:val="ru-RU"/>
              </w:rPr>
              <w:t>мов,</w:t>
            </w:r>
            <w:r w:rsidRPr="00EF4405">
              <w:rPr>
                <w:rFonts w:ascii="Times New Roman" w:eastAsia="Times New Roman" w:hAnsi="Times New Roman" w:cs="Times New Roman"/>
                <w:spacing w:val="-6"/>
                <w:sz w:val="20"/>
                <w:szCs w:val="20"/>
                <w:lang w:val="ru-RU"/>
              </w:rPr>
              <w:t xml:space="preserve"> </w:t>
            </w:r>
            <w:proofErr w:type="spellStart"/>
            <w:proofErr w:type="gramStart"/>
            <w:r w:rsidRPr="00EF4405">
              <w:rPr>
                <w:rFonts w:ascii="Times New Roman" w:eastAsia="Times New Roman" w:hAnsi="Times New Roman" w:cs="Times New Roman"/>
                <w:sz w:val="20"/>
                <w:szCs w:val="20"/>
                <w:lang w:val="ru-RU"/>
              </w:rPr>
              <w:t>тыс</w:t>
            </w:r>
            <w:proofErr w:type="spellEnd"/>
            <w:proofErr w:type="gramEnd"/>
            <w:r w:rsidRPr="00EF4405">
              <w:rPr>
                <w:rFonts w:ascii="Times New Roman" w:eastAsia="Times New Roman" w:hAnsi="Times New Roman" w:cs="Times New Roman"/>
                <w:spacing w:val="-6"/>
                <w:sz w:val="20"/>
                <w:szCs w:val="20"/>
                <w:lang w:val="ru-RU"/>
              </w:rPr>
              <w:t xml:space="preserve"> </w:t>
            </w:r>
            <w:r w:rsidRPr="00EF4405">
              <w:rPr>
                <w:rFonts w:ascii="Times New Roman" w:eastAsia="Times New Roman" w:hAnsi="Times New Roman" w:cs="Times New Roman"/>
                <w:sz w:val="20"/>
                <w:szCs w:val="20"/>
                <w:lang w:val="ru-RU"/>
              </w:rPr>
              <w:t>м2</w:t>
            </w:r>
          </w:p>
        </w:tc>
        <w:tc>
          <w:tcPr>
            <w:tcW w:w="680" w:type="dxa"/>
          </w:tcPr>
          <w:p w:rsidR="008166E2" w:rsidRPr="00EF4405" w:rsidRDefault="008166E2" w:rsidP="000D76B4">
            <w:pPr>
              <w:pStyle w:val="TableParagraph"/>
              <w:spacing w:line="216"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19</w:t>
            </w:r>
          </w:p>
        </w:tc>
        <w:tc>
          <w:tcPr>
            <w:tcW w:w="2065" w:type="dxa"/>
          </w:tcPr>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16.48</w:t>
            </w:r>
          </w:p>
        </w:tc>
        <w:tc>
          <w:tcPr>
            <w:tcW w:w="2065" w:type="dxa"/>
          </w:tcPr>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0.32</w:t>
            </w:r>
          </w:p>
        </w:tc>
        <w:tc>
          <w:tcPr>
            <w:tcW w:w="2065" w:type="dxa"/>
          </w:tcPr>
          <w:p w:rsidR="008166E2" w:rsidRPr="00EF4405" w:rsidRDefault="008166E2" w:rsidP="000D76B4">
            <w:pPr>
              <w:pStyle w:val="TableParagraph"/>
              <w:ind w:left="796" w:right="80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0.8</w:t>
            </w:r>
          </w:p>
        </w:tc>
        <w:tc>
          <w:tcPr>
            <w:tcW w:w="2065" w:type="dxa"/>
          </w:tcPr>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15.06</w:t>
            </w:r>
          </w:p>
        </w:tc>
        <w:tc>
          <w:tcPr>
            <w:tcW w:w="2061" w:type="dxa"/>
          </w:tcPr>
          <w:p w:rsidR="008166E2" w:rsidRPr="00EF4405" w:rsidRDefault="008166E2" w:rsidP="000D76B4">
            <w:pPr>
              <w:pStyle w:val="TableParagraph"/>
              <w:ind w:left="508" w:right="513"/>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0.3</w:t>
            </w:r>
          </w:p>
        </w:tc>
      </w:tr>
      <w:tr w:rsidR="008166E2" w:rsidRPr="00EF4405" w:rsidTr="00AA20AF">
        <w:trPr>
          <w:trHeight w:hRule="exact" w:val="260"/>
        </w:trPr>
        <w:tc>
          <w:tcPr>
            <w:tcW w:w="3455" w:type="dxa"/>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Д</w:t>
            </w:r>
            <w:r w:rsidRPr="00EF4405">
              <w:rPr>
                <w:rFonts w:ascii="Times New Roman" w:eastAsia="Times New Roman" w:hAnsi="Times New Roman" w:cs="Times New Roman"/>
                <w:spacing w:val="-4"/>
                <w:sz w:val="20"/>
                <w:szCs w:val="20"/>
              </w:rPr>
              <w:t>о</w:t>
            </w:r>
            <w:r w:rsidRPr="00EF4405">
              <w:rPr>
                <w:rFonts w:ascii="Times New Roman" w:eastAsia="Times New Roman" w:hAnsi="Times New Roman" w:cs="Times New Roman"/>
                <w:spacing w:val="-2"/>
                <w:sz w:val="20"/>
                <w:szCs w:val="20"/>
              </w:rPr>
              <w:t>м</w:t>
            </w:r>
            <w:r w:rsidRPr="00EF4405">
              <w:rPr>
                <w:rFonts w:ascii="Times New Roman" w:eastAsia="Times New Roman" w:hAnsi="Times New Roman" w:cs="Times New Roman"/>
                <w:sz w:val="20"/>
                <w:szCs w:val="20"/>
              </w:rPr>
              <w:t>а</w:t>
            </w:r>
            <w:proofErr w:type="spellEnd"/>
            <w:r w:rsidRPr="00EF4405">
              <w:rPr>
                <w:rFonts w:ascii="Times New Roman" w:eastAsia="Times New Roman" w:hAnsi="Times New Roman" w:cs="Times New Roman"/>
                <w:spacing w:val="-9"/>
                <w:sz w:val="20"/>
                <w:szCs w:val="20"/>
              </w:rPr>
              <w:t xml:space="preserve"> </w:t>
            </w:r>
            <w:proofErr w:type="spellStart"/>
            <w:r w:rsidRPr="00EF4405">
              <w:rPr>
                <w:rFonts w:ascii="Times New Roman" w:eastAsia="Times New Roman" w:hAnsi="Times New Roman" w:cs="Times New Roman"/>
                <w:spacing w:val="-6"/>
                <w:sz w:val="20"/>
                <w:szCs w:val="20"/>
              </w:rPr>
              <w:t>б</w:t>
            </w:r>
            <w:r w:rsidRPr="00EF4405">
              <w:rPr>
                <w:rFonts w:ascii="Times New Roman" w:eastAsia="Times New Roman" w:hAnsi="Times New Roman" w:cs="Times New Roman"/>
                <w:sz w:val="20"/>
                <w:szCs w:val="20"/>
              </w:rPr>
              <w:t>локиро</w:t>
            </w:r>
            <w:r w:rsidRPr="00EF4405">
              <w:rPr>
                <w:rFonts w:ascii="Times New Roman" w:eastAsia="Times New Roman" w:hAnsi="Times New Roman" w:cs="Times New Roman"/>
                <w:spacing w:val="-3"/>
                <w:sz w:val="20"/>
                <w:szCs w:val="20"/>
              </w:rPr>
              <w:t>в</w:t>
            </w:r>
            <w:r w:rsidRPr="00EF4405">
              <w:rPr>
                <w:rFonts w:ascii="Times New Roman" w:eastAsia="Times New Roman" w:hAnsi="Times New Roman" w:cs="Times New Roman"/>
                <w:sz w:val="20"/>
                <w:szCs w:val="20"/>
              </w:rPr>
              <w:t>анной</w:t>
            </w:r>
            <w:proofErr w:type="spellEnd"/>
            <w:r w:rsidRPr="00EF4405">
              <w:rPr>
                <w:rFonts w:ascii="Times New Roman" w:eastAsia="Times New Roman" w:hAnsi="Times New Roman" w:cs="Times New Roman"/>
                <w:spacing w:val="-8"/>
                <w:sz w:val="20"/>
                <w:szCs w:val="20"/>
              </w:rPr>
              <w:t xml:space="preserve"> </w:t>
            </w:r>
            <w:proofErr w:type="spellStart"/>
            <w:r w:rsidRPr="00EF4405">
              <w:rPr>
                <w:rFonts w:ascii="Times New Roman" w:eastAsia="Times New Roman" w:hAnsi="Times New Roman" w:cs="Times New Roman"/>
                <w:sz w:val="20"/>
                <w:szCs w:val="20"/>
              </w:rPr>
              <w:t>зас</w:t>
            </w:r>
            <w:r w:rsidRPr="00EF4405">
              <w:rPr>
                <w:rFonts w:ascii="Times New Roman" w:eastAsia="Times New Roman" w:hAnsi="Times New Roman" w:cs="Times New Roman"/>
                <w:spacing w:val="2"/>
                <w:sz w:val="20"/>
                <w:szCs w:val="20"/>
              </w:rPr>
              <w:t>т</w:t>
            </w:r>
            <w:r w:rsidRPr="00EF4405">
              <w:rPr>
                <w:rFonts w:ascii="Times New Roman" w:eastAsia="Times New Roman" w:hAnsi="Times New Roman" w:cs="Times New Roman"/>
                <w:sz w:val="20"/>
                <w:szCs w:val="20"/>
              </w:rPr>
              <w:t>ройки</w:t>
            </w:r>
            <w:proofErr w:type="spellEnd"/>
            <w:r w:rsidRPr="00EF4405">
              <w:rPr>
                <w:rFonts w:ascii="Times New Roman" w:eastAsia="Times New Roman" w:hAnsi="Times New Roman" w:cs="Times New Roman"/>
                <w:sz w:val="20"/>
                <w:szCs w:val="20"/>
              </w:rPr>
              <w:t>,</w:t>
            </w:r>
            <w:r w:rsidRPr="00EF4405">
              <w:rPr>
                <w:rFonts w:ascii="Times New Roman" w:eastAsia="Times New Roman" w:hAnsi="Times New Roman" w:cs="Times New Roman"/>
                <w:spacing w:val="-9"/>
                <w:sz w:val="20"/>
                <w:szCs w:val="20"/>
              </w:rPr>
              <w:t xml:space="preserve"> </w:t>
            </w:r>
            <w:proofErr w:type="spellStart"/>
            <w:r w:rsidRPr="00EF4405">
              <w:rPr>
                <w:rFonts w:ascii="Times New Roman" w:eastAsia="Times New Roman" w:hAnsi="Times New Roman" w:cs="Times New Roman"/>
                <w:spacing w:val="-3"/>
                <w:sz w:val="20"/>
                <w:szCs w:val="20"/>
              </w:rPr>
              <w:t>е</w:t>
            </w:r>
            <w:r w:rsidRPr="00EF4405">
              <w:rPr>
                <w:rFonts w:ascii="Times New Roman" w:eastAsia="Times New Roman" w:hAnsi="Times New Roman" w:cs="Times New Roman"/>
                <w:sz w:val="20"/>
                <w:szCs w:val="20"/>
              </w:rPr>
              <w:t>д</w:t>
            </w:r>
            <w:proofErr w:type="spellEnd"/>
          </w:p>
        </w:tc>
        <w:tc>
          <w:tcPr>
            <w:tcW w:w="680" w:type="dxa"/>
          </w:tcPr>
          <w:p w:rsidR="008166E2" w:rsidRPr="00EF4405" w:rsidRDefault="008166E2" w:rsidP="000D76B4">
            <w:pPr>
              <w:pStyle w:val="TableParagraph"/>
              <w:spacing w:line="216"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20</w:t>
            </w:r>
          </w:p>
        </w:tc>
        <w:tc>
          <w:tcPr>
            <w:tcW w:w="2065" w:type="dxa"/>
          </w:tcPr>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108</w:t>
            </w:r>
          </w:p>
        </w:tc>
        <w:tc>
          <w:tcPr>
            <w:tcW w:w="2065" w:type="dxa"/>
          </w:tcPr>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w:t>
            </w:r>
          </w:p>
        </w:tc>
        <w:tc>
          <w:tcPr>
            <w:tcW w:w="2065" w:type="dxa"/>
          </w:tcPr>
          <w:p w:rsidR="008166E2" w:rsidRPr="00EF4405" w:rsidRDefault="008166E2" w:rsidP="000D76B4">
            <w:pPr>
              <w:pStyle w:val="TableParagraph"/>
              <w:ind w:left="796" w:right="80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14</w:t>
            </w:r>
          </w:p>
        </w:tc>
        <w:tc>
          <w:tcPr>
            <w:tcW w:w="2065" w:type="dxa"/>
          </w:tcPr>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93</w:t>
            </w:r>
          </w:p>
        </w:tc>
        <w:tc>
          <w:tcPr>
            <w:tcW w:w="2061" w:type="dxa"/>
          </w:tcPr>
          <w:p w:rsidR="008166E2" w:rsidRPr="00EF4405" w:rsidRDefault="008166E2" w:rsidP="000D76B4">
            <w:pPr>
              <w:jc w:val="center"/>
            </w:pPr>
          </w:p>
        </w:tc>
      </w:tr>
      <w:tr w:rsidR="008166E2" w:rsidRPr="00EF4405" w:rsidTr="00AA20AF">
        <w:trPr>
          <w:trHeight w:hRule="exact" w:val="751"/>
        </w:trPr>
        <w:tc>
          <w:tcPr>
            <w:tcW w:w="3455" w:type="dxa"/>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Общая</w:t>
            </w:r>
            <w:r w:rsidRPr="00EF4405">
              <w:rPr>
                <w:rFonts w:ascii="Times New Roman" w:eastAsia="Times New Roman" w:hAnsi="Times New Roman" w:cs="Times New Roman"/>
                <w:spacing w:val="-10"/>
                <w:sz w:val="20"/>
                <w:szCs w:val="20"/>
                <w:lang w:val="ru-RU"/>
              </w:rPr>
              <w:t xml:space="preserve"> </w:t>
            </w:r>
            <w:r w:rsidRPr="00EF4405">
              <w:rPr>
                <w:rFonts w:ascii="Times New Roman" w:eastAsia="Times New Roman" w:hAnsi="Times New Roman" w:cs="Times New Roman"/>
                <w:sz w:val="20"/>
                <w:szCs w:val="20"/>
                <w:lang w:val="ru-RU"/>
              </w:rPr>
              <w:t>площадь</w:t>
            </w:r>
            <w:r w:rsidRPr="00EF4405">
              <w:rPr>
                <w:rFonts w:ascii="Times New Roman" w:eastAsia="Times New Roman" w:hAnsi="Times New Roman" w:cs="Times New Roman"/>
                <w:spacing w:val="-10"/>
                <w:sz w:val="20"/>
                <w:szCs w:val="20"/>
                <w:lang w:val="ru-RU"/>
              </w:rPr>
              <w:t xml:space="preserve"> </w:t>
            </w:r>
            <w:r w:rsidRPr="00EF4405">
              <w:rPr>
                <w:rFonts w:ascii="Times New Roman" w:eastAsia="Times New Roman" w:hAnsi="Times New Roman" w:cs="Times New Roman"/>
                <w:sz w:val="20"/>
                <w:szCs w:val="20"/>
                <w:lang w:val="ru-RU"/>
              </w:rPr>
              <w:t>д</w:t>
            </w:r>
            <w:r w:rsidRPr="00EF4405">
              <w:rPr>
                <w:rFonts w:ascii="Times New Roman" w:eastAsia="Times New Roman" w:hAnsi="Times New Roman" w:cs="Times New Roman"/>
                <w:spacing w:val="-5"/>
                <w:sz w:val="20"/>
                <w:szCs w:val="20"/>
                <w:lang w:val="ru-RU"/>
              </w:rPr>
              <w:t>о</w:t>
            </w:r>
            <w:r w:rsidRPr="00EF4405">
              <w:rPr>
                <w:rFonts w:ascii="Times New Roman" w:eastAsia="Times New Roman" w:hAnsi="Times New Roman" w:cs="Times New Roman"/>
                <w:sz w:val="20"/>
                <w:szCs w:val="20"/>
                <w:lang w:val="ru-RU"/>
              </w:rPr>
              <w:t>мов</w:t>
            </w:r>
            <w:r w:rsidRPr="00EF4405">
              <w:rPr>
                <w:rFonts w:ascii="Times New Roman" w:eastAsia="Times New Roman" w:hAnsi="Times New Roman" w:cs="Times New Roman"/>
                <w:spacing w:val="-10"/>
                <w:sz w:val="20"/>
                <w:szCs w:val="20"/>
                <w:lang w:val="ru-RU"/>
              </w:rPr>
              <w:t xml:space="preserve"> </w:t>
            </w:r>
            <w:proofErr w:type="gramStart"/>
            <w:r w:rsidRPr="00EF4405">
              <w:rPr>
                <w:rFonts w:ascii="Times New Roman" w:eastAsia="Times New Roman" w:hAnsi="Times New Roman" w:cs="Times New Roman"/>
                <w:spacing w:val="-6"/>
                <w:sz w:val="20"/>
                <w:szCs w:val="20"/>
                <w:lang w:val="ru-RU"/>
              </w:rPr>
              <w:t>б</w:t>
            </w:r>
            <w:r w:rsidRPr="00EF4405">
              <w:rPr>
                <w:rFonts w:ascii="Times New Roman" w:eastAsia="Times New Roman" w:hAnsi="Times New Roman" w:cs="Times New Roman"/>
                <w:sz w:val="20"/>
                <w:szCs w:val="20"/>
                <w:lang w:val="ru-RU"/>
              </w:rPr>
              <w:t>локиро</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анной</w:t>
            </w:r>
            <w:proofErr w:type="gramEnd"/>
          </w:p>
          <w:p w:rsidR="008166E2" w:rsidRPr="00EF4405" w:rsidRDefault="008166E2" w:rsidP="008166E2">
            <w:pPr>
              <w:pStyle w:val="TableParagraph"/>
              <w:spacing w:before="10"/>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зас</w:t>
            </w:r>
            <w:r w:rsidRPr="00EF4405">
              <w:rPr>
                <w:rFonts w:ascii="Times New Roman" w:eastAsia="Times New Roman" w:hAnsi="Times New Roman" w:cs="Times New Roman"/>
                <w:spacing w:val="2"/>
                <w:sz w:val="20"/>
                <w:szCs w:val="20"/>
                <w:lang w:val="ru-RU"/>
              </w:rPr>
              <w:t>т</w:t>
            </w:r>
            <w:r w:rsidRPr="00EF4405">
              <w:rPr>
                <w:rFonts w:ascii="Times New Roman" w:eastAsia="Times New Roman" w:hAnsi="Times New Roman" w:cs="Times New Roman"/>
                <w:sz w:val="20"/>
                <w:szCs w:val="20"/>
                <w:lang w:val="ru-RU"/>
              </w:rPr>
              <w:t>ройки,</w:t>
            </w:r>
            <w:r w:rsidRPr="00EF4405">
              <w:rPr>
                <w:rFonts w:ascii="Times New Roman" w:eastAsia="Times New Roman" w:hAnsi="Times New Roman" w:cs="Times New Roman"/>
                <w:spacing w:val="-8"/>
                <w:sz w:val="20"/>
                <w:szCs w:val="20"/>
                <w:lang w:val="ru-RU"/>
              </w:rPr>
              <w:t xml:space="preserve"> </w:t>
            </w:r>
            <w:proofErr w:type="spellStart"/>
            <w:proofErr w:type="gramStart"/>
            <w:r w:rsidRPr="00EF4405">
              <w:rPr>
                <w:rFonts w:ascii="Times New Roman" w:eastAsia="Times New Roman" w:hAnsi="Times New Roman" w:cs="Times New Roman"/>
                <w:sz w:val="20"/>
                <w:szCs w:val="20"/>
                <w:lang w:val="ru-RU"/>
              </w:rPr>
              <w:t>тыс</w:t>
            </w:r>
            <w:proofErr w:type="spellEnd"/>
            <w:proofErr w:type="gramEnd"/>
            <w:r w:rsidRPr="00EF4405">
              <w:rPr>
                <w:rFonts w:ascii="Times New Roman" w:eastAsia="Times New Roman" w:hAnsi="Times New Roman" w:cs="Times New Roman"/>
                <w:spacing w:val="-7"/>
                <w:sz w:val="20"/>
                <w:szCs w:val="20"/>
                <w:lang w:val="ru-RU"/>
              </w:rPr>
              <w:t xml:space="preserve"> </w:t>
            </w:r>
            <w:r w:rsidRPr="00EF4405">
              <w:rPr>
                <w:rFonts w:ascii="Times New Roman" w:eastAsia="Times New Roman" w:hAnsi="Times New Roman" w:cs="Times New Roman"/>
                <w:sz w:val="20"/>
                <w:szCs w:val="20"/>
                <w:lang w:val="ru-RU"/>
              </w:rPr>
              <w:t>м2</w:t>
            </w:r>
          </w:p>
        </w:tc>
        <w:tc>
          <w:tcPr>
            <w:tcW w:w="680" w:type="dxa"/>
          </w:tcPr>
          <w:p w:rsidR="008166E2" w:rsidRPr="00EF4405" w:rsidRDefault="008166E2" w:rsidP="000D76B4">
            <w:pPr>
              <w:pStyle w:val="TableParagraph"/>
              <w:spacing w:before="6" w:line="100" w:lineRule="exact"/>
              <w:jc w:val="center"/>
              <w:rPr>
                <w:sz w:val="10"/>
                <w:szCs w:val="10"/>
                <w:lang w:val="ru-RU"/>
              </w:rPr>
            </w:pPr>
          </w:p>
          <w:p w:rsidR="008166E2" w:rsidRPr="00EF4405" w:rsidRDefault="008166E2" w:rsidP="000D76B4">
            <w:pPr>
              <w:pStyle w:val="TableParagraph"/>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21</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6.3</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0.02</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6" w:right="80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0.58</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5.7</w:t>
            </w:r>
          </w:p>
        </w:tc>
        <w:tc>
          <w:tcPr>
            <w:tcW w:w="2061" w:type="dxa"/>
          </w:tcPr>
          <w:p w:rsidR="008166E2" w:rsidRPr="00EF4405" w:rsidRDefault="008166E2" w:rsidP="000D76B4">
            <w:pPr>
              <w:jc w:val="center"/>
            </w:pPr>
          </w:p>
        </w:tc>
      </w:tr>
    </w:tbl>
    <w:p w:rsidR="008166E2" w:rsidRPr="00EF4405" w:rsidRDefault="008166E2" w:rsidP="008166E2">
      <w:pPr>
        <w:spacing w:before="10" w:line="170" w:lineRule="exact"/>
        <w:rPr>
          <w:sz w:val="17"/>
          <w:szCs w:val="17"/>
        </w:rPr>
      </w:pPr>
    </w:p>
    <w:p w:rsidR="008166E2" w:rsidRPr="00EF4405" w:rsidRDefault="008166E2" w:rsidP="00AA20AF">
      <w:pPr>
        <w:spacing w:before="69"/>
        <w:ind w:right="5087"/>
        <w:rPr>
          <w:rFonts w:cs="Times New Roman"/>
        </w:rPr>
      </w:pPr>
      <w:r w:rsidRPr="00EF4405">
        <w:rPr>
          <w:rFonts w:cs="Times New Roman"/>
          <w:b/>
          <w:bCs/>
        </w:rPr>
        <w:t>О</w:t>
      </w:r>
      <w:r w:rsidRPr="00EF4405">
        <w:rPr>
          <w:rFonts w:cs="Times New Roman"/>
          <w:b/>
          <w:bCs/>
          <w:spacing w:val="-5"/>
        </w:rPr>
        <w:t>б</w:t>
      </w:r>
      <w:r w:rsidRPr="00EF4405">
        <w:rPr>
          <w:rFonts w:cs="Times New Roman"/>
          <w:b/>
          <w:bCs/>
        </w:rPr>
        <w:t>о</w:t>
      </w:r>
      <w:r w:rsidRPr="00EF4405">
        <w:rPr>
          <w:rFonts w:cs="Times New Roman"/>
          <w:b/>
          <w:bCs/>
          <w:spacing w:val="-4"/>
        </w:rPr>
        <w:t>р</w:t>
      </w:r>
      <w:r w:rsidRPr="00EF4405">
        <w:rPr>
          <w:rFonts w:cs="Times New Roman"/>
          <w:b/>
          <w:bCs/>
          <w:spacing w:val="-15"/>
        </w:rPr>
        <w:t>у</w:t>
      </w:r>
      <w:r w:rsidRPr="00EF4405">
        <w:rPr>
          <w:rFonts w:cs="Times New Roman"/>
          <w:b/>
          <w:bCs/>
        </w:rPr>
        <w:t>д</w:t>
      </w:r>
      <w:r w:rsidRPr="00EF4405">
        <w:rPr>
          <w:rFonts w:cs="Times New Roman"/>
          <w:b/>
          <w:bCs/>
          <w:spacing w:val="-7"/>
        </w:rPr>
        <w:t>о</w:t>
      </w:r>
      <w:r w:rsidRPr="00EF4405">
        <w:rPr>
          <w:rFonts w:cs="Times New Roman"/>
          <w:b/>
          <w:bCs/>
        </w:rPr>
        <w:t>вание</w:t>
      </w:r>
      <w:r w:rsidRPr="00EF4405">
        <w:rPr>
          <w:rFonts w:cs="Times New Roman"/>
          <w:b/>
          <w:bCs/>
          <w:spacing w:val="-6"/>
        </w:rPr>
        <w:t xml:space="preserve"> </w:t>
      </w:r>
      <w:r w:rsidRPr="00EF4405">
        <w:rPr>
          <w:rFonts w:cs="Times New Roman"/>
          <w:b/>
          <w:bCs/>
        </w:rPr>
        <w:t>жилищно</w:t>
      </w:r>
      <w:r w:rsidRPr="00EF4405">
        <w:rPr>
          <w:rFonts w:cs="Times New Roman"/>
          <w:b/>
          <w:bCs/>
          <w:spacing w:val="-6"/>
        </w:rPr>
        <w:t>г</w:t>
      </w:r>
      <w:r w:rsidRPr="00EF4405">
        <w:rPr>
          <w:rFonts w:cs="Times New Roman"/>
          <w:b/>
          <w:bCs/>
        </w:rPr>
        <w:t>о</w:t>
      </w:r>
      <w:r w:rsidRPr="00EF4405">
        <w:rPr>
          <w:rFonts w:cs="Times New Roman"/>
          <w:b/>
          <w:bCs/>
          <w:spacing w:val="-5"/>
        </w:rPr>
        <w:t xml:space="preserve"> </w:t>
      </w:r>
      <w:r w:rsidRPr="00EF4405">
        <w:rPr>
          <w:rFonts w:cs="Times New Roman"/>
          <w:b/>
          <w:bCs/>
        </w:rPr>
        <w:t>фонда</w:t>
      </w:r>
    </w:p>
    <w:p w:rsidR="008166E2" w:rsidRPr="00EF4405" w:rsidRDefault="008166E2" w:rsidP="008166E2">
      <w:pPr>
        <w:spacing w:line="140" w:lineRule="exact"/>
        <w:rPr>
          <w:sz w:val="14"/>
          <w:szCs w:val="14"/>
        </w:rPr>
      </w:pPr>
    </w:p>
    <w:tbl>
      <w:tblPr>
        <w:tblStyle w:val="TableNormal"/>
        <w:tblW w:w="0" w:type="auto"/>
        <w:tblInd w:w="103" w:type="dxa"/>
        <w:tblLayout w:type="fixed"/>
        <w:tblLook w:val="01E0"/>
      </w:tblPr>
      <w:tblGrid>
        <w:gridCol w:w="2216"/>
        <w:gridCol w:w="680"/>
        <w:gridCol w:w="1446"/>
        <w:gridCol w:w="1446"/>
        <w:gridCol w:w="1446"/>
        <w:gridCol w:w="1446"/>
        <w:gridCol w:w="1446"/>
        <w:gridCol w:w="1446"/>
        <w:gridCol w:w="1446"/>
        <w:gridCol w:w="1441"/>
      </w:tblGrid>
      <w:tr w:rsidR="008166E2" w:rsidRPr="00EF4405" w:rsidTr="008166E2">
        <w:trPr>
          <w:trHeight w:hRule="exact" w:val="975"/>
        </w:trPr>
        <w:tc>
          <w:tcPr>
            <w:tcW w:w="221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220" w:lineRule="exact"/>
            </w:pPr>
          </w:p>
          <w:p w:rsidR="008166E2" w:rsidRPr="00EF4405" w:rsidRDefault="008166E2" w:rsidP="008166E2">
            <w:pPr>
              <w:pStyle w:val="TableParagraph"/>
              <w:spacing w:line="250" w:lineRule="auto"/>
              <w:ind w:left="583" w:right="478" w:hanging="111"/>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w w:val="95"/>
                <w:sz w:val="20"/>
                <w:szCs w:val="20"/>
              </w:rPr>
              <w:t>Наимено</w:t>
            </w:r>
            <w:r w:rsidRPr="00EF4405">
              <w:rPr>
                <w:rFonts w:ascii="Times New Roman" w:eastAsia="Times New Roman" w:hAnsi="Times New Roman" w:cs="Times New Roman"/>
                <w:spacing w:val="-3"/>
                <w:w w:val="95"/>
                <w:sz w:val="20"/>
                <w:szCs w:val="20"/>
              </w:rPr>
              <w:t>в</w:t>
            </w:r>
            <w:r w:rsidRPr="00EF4405">
              <w:rPr>
                <w:rFonts w:ascii="Times New Roman" w:eastAsia="Times New Roman" w:hAnsi="Times New Roman" w:cs="Times New Roman"/>
                <w:w w:val="95"/>
                <w:sz w:val="20"/>
                <w:szCs w:val="20"/>
              </w:rPr>
              <w:t>ание</w:t>
            </w:r>
            <w:proofErr w:type="spellEnd"/>
            <w:r w:rsidRPr="00EF4405">
              <w:rPr>
                <w:rFonts w:ascii="Times New Roman" w:eastAsia="Times New Roman" w:hAnsi="Times New Roman" w:cs="Times New Roman"/>
                <w:w w:val="99"/>
                <w:sz w:val="20"/>
                <w:szCs w:val="20"/>
              </w:rPr>
              <w:t xml:space="preserve"> </w:t>
            </w:r>
            <w:proofErr w:type="spellStart"/>
            <w:r w:rsidRPr="00EF4405">
              <w:rPr>
                <w:rFonts w:ascii="Times New Roman" w:eastAsia="Times New Roman" w:hAnsi="Times New Roman" w:cs="Times New Roman"/>
                <w:sz w:val="20"/>
                <w:szCs w:val="20"/>
              </w:rPr>
              <w:t>по</w:t>
            </w:r>
            <w:r w:rsidRPr="00EF4405">
              <w:rPr>
                <w:rFonts w:ascii="Times New Roman" w:eastAsia="Times New Roman" w:hAnsi="Times New Roman" w:cs="Times New Roman"/>
                <w:spacing w:val="-3"/>
                <w:sz w:val="20"/>
                <w:szCs w:val="20"/>
              </w:rPr>
              <w:t>к</w:t>
            </w:r>
            <w:r w:rsidRPr="00EF4405">
              <w:rPr>
                <w:rFonts w:ascii="Times New Roman" w:eastAsia="Times New Roman" w:hAnsi="Times New Roman" w:cs="Times New Roman"/>
                <w:sz w:val="20"/>
                <w:szCs w:val="20"/>
              </w:rPr>
              <w:t>аз</w:t>
            </w:r>
            <w:r w:rsidRPr="00EF4405">
              <w:rPr>
                <w:rFonts w:ascii="Times New Roman" w:eastAsia="Times New Roman" w:hAnsi="Times New Roman" w:cs="Times New Roman"/>
                <w:spacing w:val="-6"/>
                <w:sz w:val="20"/>
                <w:szCs w:val="20"/>
              </w:rPr>
              <w:t>а</w:t>
            </w:r>
            <w:r w:rsidRPr="00EF4405">
              <w:rPr>
                <w:rFonts w:ascii="Times New Roman" w:eastAsia="Times New Roman" w:hAnsi="Times New Roman" w:cs="Times New Roman"/>
                <w:sz w:val="20"/>
                <w:szCs w:val="20"/>
              </w:rPr>
              <w:t>телей</w:t>
            </w:r>
            <w:proofErr w:type="spellEnd"/>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220" w:lineRule="exact"/>
            </w:pPr>
          </w:p>
          <w:p w:rsidR="008166E2" w:rsidRPr="00EF4405" w:rsidRDefault="008166E2" w:rsidP="008166E2">
            <w:pPr>
              <w:pStyle w:val="TableParagraph"/>
              <w:spacing w:line="250" w:lineRule="auto"/>
              <w:ind w:left="33" w:firstLine="195"/>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 xml:space="preserve">№ </w:t>
            </w:r>
            <w:proofErr w:type="spellStart"/>
            <w:r w:rsidRPr="00EF4405">
              <w:rPr>
                <w:rFonts w:ascii="Times New Roman" w:eastAsia="Times New Roman" w:hAnsi="Times New Roman" w:cs="Times New Roman"/>
                <w:w w:val="95"/>
                <w:sz w:val="20"/>
                <w:szCs w:val="20"/>
              </w:rPr>
              <w:t>с</w:t>
            </w:r>
            <w:r w:rsidRPr="00EF4405">
              <w:rPr>
                <w:rFonts w:ascii="Times New Roman" w:eastAsia="Times New Roman" w:hAnsi="Times New Roman" w:cs="Times New Roman"/>
                <w:spacing w:val="1"/>
                <w:w w:val="95"/>
                <w:sz w:val="20"/>
                <w:szCs w:val="20"/>
              </w:rPr>
              <w:t>т</w:t>
            </w:r>
            <w:r w:rsidRPr="00EF4405">
              <w:rPr>
                <w:rFonts w:ascii="Times New Roman" w:eastAsia="Times New Roman" w:hAnsi="Times New Roman" w:cs="Times New Roman"/>
                <w:w w:val="95"/>
                <w:sz w:val="20"/>
                <w:szCs w:val="20"/>
              </w:rPr>
              <w:t>роки</w:t>
            </w:r>
            <w:proofErr w:type="spellEnd"/>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140" w:lineRule="exact"/>
              <w:rPr>
                <w:sz w:val="14"/>
                <w:szCs w:val="14"/>
              </w:rPr>
            </w:pPr>
          </w:p>
          <w:p w:rsidR="008166E2" w:rsidRPr="00EF4405" w:rsidRDefault="008166E2" w:rsidP="008166E2">
            <w:pPr>
              <w:pStyle w:val="TableParagraph"/>
              <w:spacing w:line="200" w:lineRule="exact"/>
              <w:rPr>
                <w:sz w:val="20"/>
                <w:szCs w:val="20"/>
              </w:rPr>
            </w:pPr>
          </w:p>
          <w:p w:rsidR="008166E2" w:rsidRPr="00EF4405" w:rsidRDefault="008166E2" w:rsidP="008166E2">
            <w:pPr>
              <w:pStyle w:val="TableParagraph"/>
              <w:ind w:left="462"/>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В</w:t>
            </w:r>
            <w:r w:rsidRPr="00EF4405">
              <w:rPr>
                <w:rFonts w:ascii="Times New Roman" w:eastAsia="Times New Roman" w:hAnsi="Times New Roman" w:cs="Times New Roman"/>
                <w:spacing w:val="2"/>
                <w:sz w:val="20"/>
                <w:szCs w:val="20"/>
              </w:rPr>
              <w:t>с</w:t>
            </w:r>
            <w:r w:rsidRPr="00EF4405">
              <w:rPr>
                <w:rFonts w:ascii="Times New Roman" w:eastAsia="Times New Roman" w:hAnsi="Times New Roman" w:cs="Times New Roman"/>
                <w:sz w:val="20"/>
                <w:szCs w:val="20"/>
              </w:rPr>
              <w:t>е</w:t>
            </w:r>
            <w:r w:rsidRPr="00EF4405">
              <w:rPr>
                <w:rFonts w:ascii="Times New Roman" w:eastAsia="Times New Roman" w:hAnsi="Times New Roman" w:cs="Times New Roman"/>
                <w:spacing w:val="-6"/>
                <w:sz w:val="20"/>
                <w:szCs w:val="20"/>
              </w:rPr>
              <w:t>г</w:t>
            </w:r>
            <w:r w:rsidRPr="00EF4405">
              <w:rPr>
                <w:rFonts w:ascii="Times New Roman" w:eastAsia="Times New Roman" w:hAnsi="Times New Roman" w:cs="Times New Roman"/>
                <w:sz w:val="20"/>
                <w:szCs w:val="20"/>
              </w:rPr>
              <w:t>о</w:t>
            </w:r>
            <w:proofErr w:type="spellEnd"/>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100" w:lineRule="exact"/>
              <w:rPr>
                <w:sz w:val="10"/>
                <w:szCs w:val="10"/>
                <w:lang w:val="ru-RU"/>
              </w:rPr>
            </w:pPr>
          </w:p>
          <w:p w:rsidR="008166E2" w:rsidRPr="00EF4405" w:rsidRDefault="008166E2" w:rsidP="008166E2">
            <w:pPr>
              <w:pStyle w:val="TableParagraph"/>
              <w:spacing w:line="250" w:lineRule="auto"/>
              <w:ind w:left="-7" w:right="3"/>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4"/>
                <w:sz w:val="20"/>
                <w:szCs w:val="20"/>
                <w:lang w:val="ru-RU"/>
              </w:rPr>
              <w:t xml:space="preserve"> </w:t>
            </w:r>
            <w:r w:rsidRPr="00EF4405">
              <w:rPr>
                <w:rFonts w:ascii="Times New Roman" w:eastAsia="Times New Roman" w:hAnsi="Times New Roman" w:cs="Times New Roman"/>
                <w:spacing w:val="-3"/>
                <w:sz w:val="20"/>
                <w:szCs w:val="20"/>
                <w:lang w:val="ru-RU"/>
              </w:rPr>
              <w:t>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3"/>
                <w:sz w:val="20"/>
                <w:szCs w:val="20"/>
                <w:lang w:val="ru-RU"/>
              </w:rPr>
              <w:t xml:space="preserve"> </w:t>
            </w:r>
            <w:r w:rsidRPr="00EF4405">
              <w:rPr>
                <w:rFonts w:ascii="Times New Roman" w:eastAsia="Times New Roman" w:hAnsi="Times New Roman" w:cs="Times New Roman"/>
                <w:sz w:val="20"/>
                <w:szCs w:val="20"/>
                <w:lang w:val="ru-RU"/>
              </w:rPr>
              <w:t>числе</w:t>
            </w:r>
            <w:r w:rsidRPr="00EF4405">
              <w:rPr>
                <w:rFonts w:ascii="Times New Roman" w:eastAsia="Times New Roman" w:hAnsi="Times New Roman" w:cs="Times New Roman"/>
                <w:w w:val="99"/>
                <w:sz w:val="20"/>
                <w:szCs w:val="20"/>
                <w:lang w:val="ru-RU"/>
              </w:rPr>
              <w:t xml:space="preserve"> </w:t>
            </w:r>
            <w:proofErr w:type="gramStart"/>
            <w:r w:rsidRPr="00EF4405">
              <w:rPr>
                <w:rFonts w:ascii="Times New Roman" w:eastAsia="Times New Roman" w:hAnsi="Times New Roman" w:cs="Times New Roman"/>
                <w:sz w:val="20"/>
                <w:szCs w:val="20"/>
                <w:lang w:val="ru-RU"/>
              </w:rPr>
              <w:t>обо</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pacing w:val="-13"/>
                <w:sz w:val="20"/>
                <w:szCs w:val="20"/>
                <w:lang w:val="ru-RU"/>
              </w:rPr>
              <w:t>у</w:t>
            </w:r>
            <w:r w:rsidRPr="00EF4405">
              <w:rPr>
                <w:rFonts w:ascii="Times New Roman" w:eastAsia="Times New Roman" w:hAnsi="Times New Roman" w:cs="Times New Roman"/>
                <w:sz w:val="20"/>
                <w:szCs w:val="20"/>
                <w:lang w:val="ru-RU"/>
              </w:rPr>
              <w:t>до</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анная</w:t>
            </w:r>
            <w:proofErr w:type="gramEnd"/>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pacing w:val="-2"/>
                <w:w w:val="95"/>
                <w:sz w:val="20"/>
                <w:szCs w:val="20"/>
                <w:lang w:val="ru-RU"/>
              </w:rPr>
              <w:t>в</w:t>
            </w:r>
            <w:r w:rsidRPr="00EF4405">
              <w:rPr>
                <w:rFonts w:ascii="Times New Roman" w:eastAsia="Times New Roman" w:hAnsi="Times New Roman" w:cs="Times New Roman"/>
                <w:spacing w:val="-6"/>
                <w:w w:val="95"/>
                <w:sz w:val="20"/>
                <w:szCs w:val="20"/>
                <w:lang w:val="ru-RU"/>
              </w:rPr>
              <w:t>о</w:t>
            </w:r>
            <w:r w:rsidRPr="00EF4405">
              <w:rPr>
                <w:rFonts w:ascii="Times New Roman" w:eastAsia="Times New Roman" w:hAnsi="Times New Roman" w:cs="Times New Roman"/>
                <w:w w:val="95"/>
                <w:sz w:val="20"/>
                <w:szCs w:val="20"/>
                <w:lang w:val="ru-RU"/>
              </w:rPr>
              <w:t>д</w:t>
            </w:r>
            <w:r w:rsidRPr="00EF4405">
              <w:rPr>
                <w:rFonts w:ascii="Times New Roman" w:eastAsia="Times New Roman" w:hAnsi="Times New Roman" w:cs="Times New Roman"/>
                <w:spacing w:val="3"/>
                <w:w w:val="95"/>
                <w:sz w:val="20"/>
                <w:szCs w:val="20"/>
                <w:lang w:val="ru-RU"/>
              </w:rPr>
              <w:t>о</w:t>
            </w:r>
            <w:r w:rsidRPr="00EF4405">
              <w:rPr>
                <w:rFonts w:ascii="Times New Roman" w:eastAsia="Times New Roman" w:hAnsi="Times New Roman" w:cs="Times New Roman"/>
                <w:w w:val="95"/>
                <w:sz w:val="20"/>
                <w:szCs w:val="20"/>
                <w:lang w:val="ru-RU"/>
              </w:rPr>
              <w:t>сна</w:t>
            </w:r>
            <w:r w:rsidRPr="00EF4405">
              <w:rPr>
                <w:rFonts w:ascii="Times New Roman" w:eastAsia="Times New Roman" w:hAnsi="Times New Roman" w:cs="Times New Roman"/>
                <w:spacing w:val="-5"/>
                <w:w w:val="95"/>
                <w:sz w:val="20"/>
                <w:szCs w:val="20"/>
                <w:lang w:val="ru-RU"/>
              </w:rPr>
              <w:t>б</w:t>
            </w:r>
            <w:r w:rsidRPr="00EF4405">
              <w:rPr>
                <w:rFonts w:ascii="Times New Roman" w:eastAsia="Times New Roman" w:hAnsi="Times New Roman" w:cs="Times New Roman"/>
                <w:spacing w:val="-3"/>
                <w:w w:val="95"/>
                <w:sz w:val="20"/>
                <w:szCs w:val="20"/>
                <w:lang w:val="ru-RU"/>
              </w:rPr>
              <w:t>ж</w:t>
            </w:r>
            <w:r w:rsidRPr="00EF4405">
              <w:rPr>
                <w:rFonts w:ascii="Times New Roman" w:eastAsia="Times New Roman" w:hAnsi="Times New Roman" w:cs="Times New Roman"/>
                <w:w w:val="95"/>
                <w:sz w:val="20"/>
                <w:szCs w:val="20"/>
                <w:lang w:val="ru-RU"/>
              </w:rPr>
              <w:t>ением</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100" w:lineRule="exact"/>
              <w:rPr>
                <w:sz w:val="10"/>
                <w:szCs w:val="10"/>
                <w:lang w:val="ru-RU"/>
              </w:rPr>
            </w:pPr>
          </w:p>
          <w:p w:rsidR="008166E2" w:rsidRPr="00EF4405" w:rsidRDefault="008166E2" w:rsidP="008166E2">
            <w:pPr>
              <w:pStyle w:val="TableParagraph"/>
              <w:spacing w:line="250" w:lineRule="auto"/>
              <w:ind w:left="246" w:hanging="32"/>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4"/>
                <w:sz w:val="20"/>
                <w:szCs w:val="20"/>
                <w:lang w:val="ru-RU"/>
              </w:rPr>
              <w:t xml:space="preserve"> </w:t>
            </w:r>
            <w:r w:rsidRPr="00EF4405">
              <w:rPr>
                <w:rFonts w:ascii="Times New Roman" w:eastAsia="Times New Roman" w:hAnsi="Times New Roman" w:cs="Times New Roman"/>
                <w:spacing w:val="-3"/>
                <w:sz w:val="20"/>
                <w:szCs w:val="20"/>
                <w:lang w:val="ru-RU"/>
              </w:rPr>
              <w:t>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3"/>
                <w:sz w:val="20"/>
                <w:szCs w:val="20"/>
                <w:lang w:val="ru-RU"/>
              </w:rPr>
              <w:t xml:space="preserve"> </w:t>
            </w:r>
            <w:r w:rsidRPr="00EF4405">
              <w:rPr>
                <w:rFonts w:ascii="Times New Roman" w:eastAsia="Times New Roman" w:hAnsi="Times New Roman" w:cs="Times New Roman"/>
                <w:sz w:val="20"/>
                <w:szCs w:val="20"/>
                <w:lang w:val="ru-RU"/>
              </w:rPr>
              <w:t>числе</w:t>
            </w:r>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z w:val="20"/>
                <w:szCs w:val="20"/>
                <w:lang w:val="ru-RU"/>
              </w:rPr>
              <w:t>цен</w:t>
            </w:r>
            <w:r w:rsidRPr="00EF4405">
              <w:rPr>
                <w:rFonts w:ascii="Times New Roman" w:eastAsia="Times New Roman" w:hAnsi="Times New Roman" w:cs="Times New Roman"/>
                <w:spacing w:val="2"/>
                <w:sz w:val="20"/>
                <w:szCs w:val="20"/>
                <w:lang w:val="ru-RU"/>
              </w:rPr>
              <w:t>т</w:t>
            </w:r>
            <w:r w:rsidRPr="00EF4405">
              <w:rPr>
                <w:rFonts w:ascii="Times New Roman" w:eastAsia="Times New Roman" w:hAnsi="Times New Roman" w:cs="Times New Roman"/>
                <w:sz w:val="20"/>
                <w:szCs w:val="20"/>
                <w:lang w:val="ru-RU"/>
              </w:rPr>
              <w:t>р</w:t>
            </w:r>
            <w:r w:rsidRPr="00EF4405">
              <w:rPr>
                <w:rFonts w:ascii="Times New Roman" w:eastAsia="Times New Roman" w:hAnsi="Times New Roman" w:cs="Times New Roman"/>
                <w:spacing w:val="1"/>
                <w:sz w:val="20"/>
                <w:szCs w:val="20"/>
                <w:lang w:val="ru-RU"/>
              </w:rPr>
              <w:t>а</w:t>
            </w:r>
            <w:r w:rsidRPr="00EF4405">
              <w:rPr>
                <w:rFonts w:ascii="Times New Roman" w:eastAsia="Times New Roman" w:hAnsi="Times New Roman" w:cs="Times New Roman"/>
                <w:sz w:val="20"/>
                <w:szCs w:val="20"/>
                <w:lang w:val="ru-RU"/>
              </w:rPr>
              <w:t>л</w:t>
            </w:r>
            <w:proofErr w:type="gramStart"/>
            <w:r w:rsidRPr="00EF4405">
              <w:rPr>
                <w:rFonts w:ascii="Times New Roman" w:eastAsia="Times New Roman" w:hAnsi="Times New Roman" w:cs="Times New Roman"/>
                <w:sz w:val="20"/>
                <w:szCs w:val="20"/>
                <w:lang w:val="ru-RU"/>
              </w:rPr>
              <w:t>и-</w:t>
            </w:r>
            <w:proofErr w:type="gramEnd"/>
            <w:r w:rsidRPr="00EF4405">
              <w:rPr>
                <w:rFonts w:ascii="Times New Roman" w:eastAsia="Times New Roman" w:hAnsi="Times New Roman" w:cs="Times New Roman"/>
                <w:sz w:val="20"/>
                <w:szCs w:val="20"/>
                <w:lang w:val="ru-RU"/>
              </w:rPr>
              <w:t xml:space="preserve"> </w:t>
            </w:r>
            <w:proofErr w:type="spellStart"/>
            <w:r w:rsidRPr="00EF4405">
              <w:rPr>
                <w:rFonts w:ascii="Times New Roman" w:eastAsia="Times New Roman" w:hAnsi="Times New Roman" w:cs="Times New Roman"/>
                <w:spacing w:val="-1"/>
                <w:sz w:val="20"/>
                <w:szCs w:val="20"/>
                <w:lang w:val="ru-RU"/>
              </w:rPr>
              <w:t>з</w:t>
            </w:r>
            <w:r w:rsidRPr="00EF4405">
              <w:rPr>
                <w:rFonts w:ascii="Times New Roman" w:eastAsia="Times New Roman" w:hAnsi="Times New Roman" w:cs="Times New Roman"/>
                <w:sz w:val="20"/>
                <w:szCs w:val="20"/>
                <w:lang w:val="ru-RU"/>
              </w:rPr>
              <w:t>о</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анным</w:t>
            </w:r>
            <w:proofErr w:type="spellEnd"/>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1" w:lineRule="exact"/>
              <w:ind w:left="198" w:right="208"/>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4"/>
                <w:sz w:val="20"/>
                <w:szCs w:val="20"/>
                <w:lang w:val="ru-RU"/>
              </w:rPr>
              <w:t xml:space="preserve"> </w:t>
            </w:r>
            <w:r w:rsidRPr="00EF4405">
              <w:rPr>
                <w:rFonts w:ascii="Times New Roman" w:eastAsia="Times New Roman" w:hAnsi="Times New Roman" w:cs="Times New Roman"/>
                <w:spacing w:val="-3"/>
                <w:sz w:val="20"/>
                <w:szCs w:val="20"/>
                <w:lang w:val="ru-RU"/>
              </w:rPr>
              <w:t>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3"/>
                <w:sz w:val="20"/>
                <w:szCs w:val="20"/>
                <w:lang w:val="ru-RU"/>
              </w:rPr>
              <w:t xml:space="preserve"> </w:t>
            </w:r>
            <w:r w:rsidRPr="00EF4405">
              <w:rPr>
                <w:rFonts w:ascii="Times New Roman" w:eastAsia="Times New Roman" w:hAnsi="Times New Roman" w:cs="Times New Roman"/>
                <w:sz w:val="20"/>
                <w:szCs w:val="20"/>
                <w:lang w:val="ru-RU"/>
              </w:rPr>
              <w:t>числе</w:t>
            </w:r>
          </w:p>
          <w:p w:rsidR="008166E2" w:rsidRPr="00EF4405" w:rsidRDefault="008166E2" w:rsidP="008166E2">
            <w:pPr>
              <w:pStyle w:val="TableParagraph"/>
              <w:spacing w:before="10" w:line="250" w:lineRule="auto"/>
              <w:ind w:left="21" w:right="31"/>
              <w:jc w:val="center"/>
              <w:rPr>
                <w:rFonts w:ascii="Times New Roman" w:eastAsia="Times New Roman" w:hAnsi="Times New Roman" w:cs="Times New Roman"/>
                <w:sz w:val="20"/>
                <w:szCs w:val="20"/>
                <w:lang w:val="ru-RU"/>
              </w:rPr>
            </w:pPr>
            <w:proofErr w:type="gramStart"/>
            <w:r w:rsidRPr="00EF4405">
              <w:rPr>
                <w:rFonts w:ascii="Times New Roman" w:eastAsia="Times New Roman" w:hAnsi="Times New Roman" w:cs="Times New Roman"/>
                <w:sz w:val="20"/>
                <w:szCs w:val="20"/>
                <w:lang w:val="ru-RU"/>
              </w:rPr>
              <w:t>обо</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pacing w:val="-13"/>
                <w:sz w:val="20"/>
                <w:szCs w:val="20"/>
                <w:lang w:val="ru-RU"/>
              </w:rPr>
              <w:t>у</w:t>
            </w:r>
            <w:r w:rsidRPr="00EF4405">
              <w:rPr>
                <w:rFonts w:ascii="Times New Roman" w:eastAsia="Times New Roman" w:hAnsi="Times New Roman" w:cs="Times New Roman"/>
                <w:sz w:val="20"/>
                <w:szCs w:val="20"/>
                <w:lang w:val="ru-RU"/>
              </w:rPr>
              <w:t>до</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анная</w:t>
            </w:r>
            <w:proofErr w:type="gramEnd"/>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pacing w:val="-2"/>
                <w:w w:val="95"/>
                <w:sz w:val="20"/>
                <w:szCs w:val="20"/>
                <w:lang w:val="ru-RU"/>
              </w:rPr>
              <w:t>в</w:t>
            </w:r>
            <w:r w:rsidRPr="00EF4405">
              <w:rPr>
                <w:rFonts w:ascii="Times New Roman" w:eastAsia="Times New Roman" w:hAnsi="Times New Roman" w:cs="Times New Roman"/>
                <w:spacing w:val="-6"/>
                <w:w w:val="95"/>
                <w:sz w:val="20"/>
                <w:szCs w:val="20"/>
                <w:lang w:val="ru-RU"/>
              </w:rPr>
              <w:t>о</w:t>
            </w:r>
            <w:r w:rsidRPr="00EF4405">
              <w:rPr>
                <w:rFonts w:ascii="Times New Roman" w:eastAsia="Times New Roman" w:hAnsi="Times New Roman" w:cs="Times New Roman"/>
                <w:w w:val="95"/>
                <w:sz w:val="20"/>
                <w:szCs w:val="20"/>
                <w:lang w:val="ru-RU"/>
              </w:rPr>
              <w:t>до</w:t>
            </w:r>
            <w:r w:rsidRPr="00EF4405">
              <w:rPr>
                <w:rFonts w:ascii="Times New Roman" w:eastAsia="Times New Roman" w:hAnsi="Times New Roman" w:cs="Times New Roman"/>
                <w:spacing w:val="-3"/>
                <w:w w:val="95"/>
                <w:sz w:val="20"/>
                <w:szCs w:val="20"/>
                <w:lang w:val="ru-RU"/>
              </w:rPr>
              <w:t>о</w:t>
            </w:r>
            <w:r w:rsidRPr="00EF4405">
              <w:rPr>
                <w:rFonts w:ascii="Times New Roman" w:eastAsia="Times New Roman" w:hAnsi="Times New Roman" w:cs="Times New Roman"/>
                <w:w w:val="95"/>
                <w:sz w:val="20"/>
                <w:szCs w:val="20"/>
                <w:lang w:val="ru-RU"/>
              </w:rPr>
              <w:t>т</w:t>
            </w:r>
            <w:r w:rsidRPr="00EF4405">
              <w:rPr>
                <w:rFonts w:ascii="Times New Roman" w:eastAsia="Times New Roman" w:hAnsi="Times New Roman" w:cs="Times New Roman"/>
                <w:spacing w:val="-1"/>
                <w:w w:val="95"/>
                <w:sz w:val="20"/>
                <w:szCs w:val="20"/>
                <w:lang w:val="ru-RU"/>
              </w:rPr>
              <w:t>в</w:t>
            </w:r>
            <w:r w:rsidRPr="00EF4405">
              <w:rPr>
                <w:rFonts w:ascii="Times New Roman" w:eastAsia="Times New Roman" w:hAnsi="Times New Roman" w:cs="Times New Roman"/>
                <w:spacing w:val="-3"/>
                <w:w w:val="95"/>
                <w:sz w:val="20"/>
                <w:szCs w:val="20"/>
                <w:lang w:val="ru-RU"/>
              </w:rPr>
              <w:t>е</w:t>
            </w:r>
            <w:r w:rsidRPr="00EF4405">
              <w:rPr>
                <w:rFonts w:ascii="Times New Roman" w:eastAsia="Times New Roman" w:hAnsi="Times New Roman" w:cs="Times New Roman"/>
                <w:w w:val="95"/>
                <w:sz w:val="20"/>
                <w:szCs w:val="20"/>
                <w:lang w:val="ru-RU"/>
              </w:rPr>
              <w:t>дением</w:t>
            </w:r>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z w:val="20"/>
                <w:szCs w:val="20"/>
                <w:lang w:val="ru-RU"/>
              </w:rPr>
              <w:t>(</w:t>
            </w:r>
            <w:r w:rsidRPr="00EF4405">
              <w:rPr>
                <w:rFonts w:ascii="Times New Roman" w:eastAsia="Times New Roman" w:hAnsi="Times New Roman" w:cs="Times New Roman"/>
                <w:spacing w:val="-3"/>
                <w:sz w:val="20"/>
                <w:szCs w:val="20"/>
                <w:lang w:val="ru-RU"/>
              </w:rPr>
              <w:t>к</w:t>
            </w:r>
            <w:r w:rsidRPr="00EF4405">
              <w:rPr>
                <w:rFonts w:ascii="Times New Roman" w:eastAsia="Times New Roman" w:hAnsi="Times New Roman" w:cs="Times New Roman"/>
                <w:sz w:val="20"/>
                <w:szCs w:val="20"/>
                <w:lang w:val="ru-RU"/>
              </w:rPr>
              <w:t>ан</w:t>
            </w:r>
            <w:r w:rsidRPr="00EF4405">
              <w:rPr>
                <w:rFonts w:ascii="Times New Roman" w:eastAsia="Times New Roman" w:hAnsi="Times New Roman" w:cs="Times New Roman"/>
                <w:spacing w:val="1"/>
                <w:sz w:val="20"/>
                <w:szCs w:val="20"/>
                <w:lang w:val="ru-RU"/>
              </w:rPr>
              <w:t>а</w:t>
            </w:r>
            <w:r w:rsidRPr="00EF4405">
              <w:rPr>
                <w:rFonts w:ascii="Times New Roman" w:eastAsia="Times New Roman" w:hAnsi="Times New Roman" w:cs="Times New Roman"/>
                <w:sz w:val="20"/>
                <w:szCs w:val="20"/>
                <w:lang w:val="ru-RU"/>
              </w:rPr>
              <w:t>лизацией)</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100" w:lineRule="exact"/>
              <w:rPr>
                <w:sz w:val="10"/>
                <w:szCs w:val="10"/>
                <w:lang w:val="ru-RU"/>
              </w:rPr>
            </w:pPr>
          </w:p>
          <w:p w:rsidR="008166E2" w:rsidRPr="00EF4405" w:rsidRDefault="008166E2" w:rsidP="008166E2">
            <w:pPr>
              <w:pStyle w:val="TableParagraph"/>
              <w:spacing w:line="250" w:lineRule="auto"/>
              <w:ind w:left="246" w:hanging="32"/>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4"/>
                <w:sz w:val="20"/>
                <w:szCs w:val="20"/>
                <w:lang w:val="ru-RU"/>
              </w:rPr>
              <w:t xml:space="preserve"> </w:t>
            </w:r>
            <w:r w:rsidRPr="00EF4405">
              <w:rPr>
                <w:rFonts w:ascii="Times New Roman" w:eastAsia="Times New Roman" w:hAnsi="Times New Roman" w:cs="Times New Roman"/>
                <w:spacing w:val="-3"/>
                <w:sz w:val="20"/>
                <w:szCs w:val="20"/>
                <w:lang w:val="ru-RU"/>
              </w:rPr>
              <w:t>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3"/>
                <w:sz w:val="20"/>
                <w:szCs w:val="20"/>
                <w:lang w:val="ru-RU"/>
              </w:rPr>
              <w:t xml:space="preserve"> </w:t>
            </w:r>
            <w:r w:rsidRPr="00EF4405">
              <w:rPr>
                <w:rFonts w:ascii="Times New Roman" w:eastAsia="Times New Roman" w:hAnsi="Times New Roman" w:cs="Times New Roman"/>
                <w:sz w:val="20"/>
                <w:szCs w:val="20"/>
                <w:lang w:val="ru-RU"/>
              </w:rPr>
              <w:t>числе</w:t>
            </w:r>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z w:val="20"/>
                <w:szCs w:val="20"/>
                <w:lang w:val="ru-RU"/>
              </w:rPr>
              <w:t>цен</w:t>
            </w:r>
            <w:r w:rsidRPr="00EF4405">
              <w:rPr>
                <w:rFonts w:ascii="Times New Roman" w:eastAsia="Times New Roman" w:hAnsi="Times New Roman" w:cs="Times New Roman"/>
                <w:spacing w:val="2"/>
                <w:sz w:val="20"/>
                <w:szCs w:val="20"/>
                <w:lang w:val="ru-RU"/>
              </w:rPr>
              <w:t>т</w:t>
            </w:r>
            <w:r w:rsidRPr="00EF4405">
              <w:rPr>
                <w:rFonts w:ascii="Times New Roman" w:eastAsia="Times New Roman" w:hAnsi="Times New Roman" w:cs="Times New Roman"/>
                <w:sz w:val="20"/>
                <w:szCs w:val="20"/>
                <w:lang w:val="ru-RU"/>
              </w:rPr>
              <w:t>р</w:t>
            </w:r>
            <w:r w:rsidRPr="00EF4405">
              <w:rPr>
                <w:rFonts w:ascii="Times New Roman" w:eastAsia="Times New Roman" w:hAnsi="Times New Roman" w:cs="Times New Roman"/>
                <w:spacing w:val="1"/>
                <w:sz w:val="20"/>
                <w:szCs w:val="20"/>
                <w:lang w:val="ru-RU"/>
              </w:rPr>
              <w:t>а</w:t>
            </w:r>
            <w:r w:rsidRPr="00EF4405">
              <w:rPr>
                <w:rFonts w:ascii="Times New Roman" w:eastAsia="Times New Roman" w:hAnsi="Times New Roman" w:cs="Times New Roman"/>
                <w:sz w:val="20"/>
                <w:szCs w:val="20"/>
                <w:lang w:val="ru-RU"/>
              </w:rPr>
              <w:t>л</w:t>
            </w:r>
            <w:proofErr w:type="gramStart"/>
            <w:r w:rsidRPr="00EF4405">
              <w:rPr>
                <w:rFonts w:ascii="Times New Roman" w:eastAsia="Times New Roman" w:hAnsi="Times New Roman" w:cs="Times New Roman"/>
                <w:sz w:val="20"/>
                <w:szCs w:val="20"/>
                <w:lang w:val="ru-RU"/>
              </w:rPr>
              <w:t>и-</w:t>
            </w:r>
            <w:proofErr w:type="gramEnd"/>
            <w:r w:rsidRPr="00EF4405">
              <w:rPr>
                <w:rFonts w:ascii="Times New Roman" w:eastAsia="Times New Roman" w:hAnsi="Times New Roman" w:cs="Times New Roman"/>
                <w:sz w:val="20"/>
                <w:szCs w:val="20"/>
                <w:lang w:val="ru-RU"/>
              </w:rPr>
              <w:t xml:space="preserve"> </w:t>
            </w:r>
            <w:proofErr w:type="spellStart"/>
            <w:r w:rsidRPr="00EF4405">
              <w:rPr>
                <w:rFonts w:ascii="Times New Roman" w:eastAsia="Times New Roman" w:hAnsi="Times New Roman" w:cs="Times New Roman"/>
                <w:spacing w:val="-1"/>
                <w:sz w:val="20"/>
                <w:szCs w:val="20"/>
                <w:lang w:val="ru-RU"/>
              </w:rPr>
              <w:t>з</w:t>
            </w:r>
            <w:r w:rsidRPr="00EF4405">
              <w:rPr>
                <w:rFonts w:ascii="Times New Roman" w:eastAsia="Times New Roman" w:hAnsi="Times New Roman" w:cs="Times New Roman"/>
                <w:sz w:val="20"/>
                <w:szCs w:val="20"/>
                <w:lang w:val="ru-RU"/>
              </w:rPr>
              <w:t>о</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анным</w:t>
            </w:r>
            <w:proofErr w:type="spellEnd"/>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100" w:lineRule="exact"/>
              <w:rPr>
                <w:sz w:val="10"/>
                <w:szCs w:val="10"/>
                <w:lang w:val="ru-RU"/>
              </w:rPr>
            </w:pPr>
          </w:p>
          <w:p w:rsidR="008166E2" w:rsidRPr="00EF4405" w:rsidRDefault="008166E2" w:rsidP="008166E2">
            <w:pPr>
              <w:pStyle w:val="TableParagraph"/>
              <w:spacing w:line="250" w:lineRule="auto"/>
              <w:ind w:left="76" w:right="86"/>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4"/>
                <w:sz w:val="20"/>
                <w:szCs w:val="20"/>
                <w:lang w:val="ru-RU"/>
              </w:rPr>
              <w:t xml:space="preserve"> </w:t>
            </w:r>
            <w:r w:rsidRPr="00EF4405">
              <w:rPr>
                <w:rFonts w:ascii="Times New Roman" w:eastAsia="Times New Roman" w:hAnsi="Times New Roman" w:cs="Times New Roman"/>
                <w:spacing w:val="-3"/>
                <w:sz w:val="20"/>
                <w:szCs w:val="20"/>
                <w:lang w:val="ru-RU"/>
              </w:rPr>
              <w:t>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3"/>
                <w:sz w:val="20"/>
                <w:szCs w:val="20"/>
                <w:lang w:val="ru-RU"/>
              </w:rPr>
              <w:t xml:space="preserve"> </w:t>
            </w:r>
            <w:r w:rsidRPr="00EF4405">
              <w:rPr>
                <w:rFonts w:ascii="Times New Roman" w:eastAsia="Times New Roman" w:hAnsi="Times New Roman" w:cs="Times New Roman"/>
                <w:sz w:val="20"/>
                <w:szCs w:val="20"/>
                <w:lang w:val="ru-RU"/>
              </w:rPr>
              <w:t>числе</w:t>
            </w:r>
            <w:r w:rsidRPr="00EF4405">
              <w:rPr>
                <w:rFonts w:ascii="Times New Roman" w:eastAsia="Times New Roman" w:hAnsi="Times New Roman" w:cs="Times New Roman"/>
                <w:w w:val="99"/>
                <w:sz w:val="20"/>
                <w:szCs w:val="20"/>
                <w:lang w:val="ru-RU"/>
              </w:rPr>
              <w:t xml:space="preserve"> </w:t>
            </w:r>
            <w:proofErr w:type="gramStart"/>
            <w:r w:rsidRPr="00EF4405">
              <w:rPr>
                <w:rFonts w:ascii="Times New Roman" w:eastAsia="Times New Roman" w:hAnsi="Times New Roman" w:cs="Times New Roman"/>
                <w:w w:val="95"/>
                <w:sz w:val="20"/>
                <w:szCs w:val="20"/>
                <w:lang w:val="ru-RU"/>
              </w:rPr>
              <w:t>обо</w:t>
            </w:r>
            <w:r w:rsidRPr="00EF4405">
              <w:rPr>
                <w:rFonts w:ascii="Times New Roman" w:eastAsia="Times New Roman" w:hAnsi="Times New Roman" w:cs="Times New Roman"/>
                <w:spacing w:val="-3"/>
                <w:w w:val="95"/>
                <w:sz w:val="20"/>
                <w:szCs w:val="20"/>
                <w:lang w:val="ru-RU"/>
              </w:rPr>
              <w:t>р</w:t>
            </w:r>
            <w:r w:rsidRPr="00EF4405">
              <w:rPr>
                <w:rFonts w:ascii="Times New Roman" w:eastAsia="Times New Roman" w:hAnsi="Times New Roman" w:cs="Times New Roman"/>
                <w:spacing w:val="-13"/>
                <w:w w:val="95"/>
                <w:sz w:val="20"/>
                <w:szCs w:val="20"/>
                <w:lang w:val="ru-RU"/>
              </w:rPr>
              <w:t>у</w:t>
            </w:r>
            <w:r w:rsidRPr="00EF4405">
              <w:rPr>
                <w:rFonts w:ascii="Times New Roman" w:eastAsia="Times New Roman" w:hAnsi="Times New Roman" w:cs="Times New Roman"/>
                <w:w w:val="95"/>
                <w:sz w:val="20"/>
                <w:szCs w:val="20"/>
                <w:lang w:val="ru-RU"/>
              </w:rPr>
              <w:t>до</w:t>
            </w:r>
            <w:r w:rsidRPr="00EF4405">
              <w:rPr>
                <w:rFonts w:ascii="Times New Roman" w:eastAsia="Times New Roman" w:hAnsi="Times New Roman" w:cs="Times New Roman"/>
                <w:spacing w:val="-3"/>
                <w:w w:val="95"/>
                <w:sz w:val="20"/>
                <w:szCs w:val="20"/>
                <w:lang w:val="ru-RU"/>
              </w:rPr>
              <w:t>в</w:t>
            </w:r>
            <w:r w:rsidRPr="00EF4405">
              <w:rPr>
                <w:rFonts w:ascii="Times New Roman" w:eastAsia="Times New Roman" w:hAnsi="Times New Roman" w:cs="Times New Roman"/>
                <w:w w:val="95"/>
                <w:sz w:val="20"/>
                <w:szCs w:val="20"/>
                <w:lang w:val="ru-RU"/>
              </w:rPr>
              <w:t>анная</w:t>
            </w:r>
            <w:proofErr w:type="gramEnd"/>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pacing w:val="-3"/>
                <w:sz w:val="20"/>
                <w:szCs w:val="20"/>
                <w:lang w:val="ru-RU"/>
              </w:rPr>
              <w:t>от</w:t>
            </w:r>
            <w:r w:rsidRPr="00EF4405">
              <w:rPr>
                <w:rFonts w:ascii="Times New Roman" w:eastAsia="Times New Roman" w:hAnsi="Times New Roman" w:cs="Times New Roman"/>
                <w:sz w:val="20"/>
                <w:szCs w:val="20"/>
                <w:lang w:val="ru-RU"/>
              </w:rPr>
              <w:t>оплением</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100" w:lineRule="exact"/>
              <w:rPr>
                <w:sz w:val="10"/>
                <w:szCs w:val="10"/>
                <w:lang w:val="ru-RU"/>
              </w:rPr>
            </w:pPr>
          </w:p>
          <w:p w:rsidR="008166E2" w:rsidRPr="00EF4405" w:rsidRDefault="008166E2" w:rsidP="008166E2">
            <w:pPr>
              <w:pStyle w:val="TableParagraph"/>
              <w:spacing w:line="250" w:lineRule="auto"/>
              <w:ind w:left="246" w:right="224" w:hanging="32"/>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4"/>
                <w:sz w:val="20"/>
                <w:szCs w:val="20"/>
                <w:lang w:val="ru-RU"/>
              </w:rPr>
              <w:t xml:space="preserve"> </w:t>
            </w:r>
            <w:r w:rsidRPr="00EF4405">
              <w:rPr>
                <w:rFonts w:ascii="Times New Roman" w:eastAsia="Times New Roman" w:hAnsi="Times New Roman" w:cs="Times New Roman"/>
                <w:spacing w:val="-3"/>
                <w:sz w:val="20"/>
                <w:szCs w:val="20"/>
                <w:lang w:val="ru-RU"/>
              </w:rPr>
              <w:t>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3"/>
                <w:sz w:val="20"/>
                <w:szCs w:val="20"/>
                <w:lang w:val="ru-RU"/>
              </w:rPr>
              <w:t xml:space="preserve"> </w:t>
            </w:r>
            <w:r w:rsidRPr="00EF4405">
              <w:rPr>
                <w:rFonts w:ascii="Times New Roman" w:eastAsia="Times New Roman" w:hAnsi="Times New Roman" w:cs="Times New Roman"/>
                <w:sz w:val="20"/>
                <w:szCs w:val="20"/>
                <w:lang w:val="ru-RU"/>
              </w:rPr>
              <w:t>числе</w:t>
            </w:r>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z w:val="20"/>
                <w:szCs w:val="20"/>
                <w:lang w:val="ru-RU"/>
              </w:rPr>
              <w:t>цен</w:t>
            </w:r>
            <w:r w:rsidRPr="00EF4405">
              <w:rPr>
                <w:rFonts w:ascii="Times New Roman" w:eastAsia="Times New Roman" w:hAnsi="Times New Roman" w:cs="Times New Roman"/>
                <w:spacing w:val="2"/>
                <w:sz w:val="20"/>
                <w:szCs w:val="20"/>
                <w:lang w:val="ru-RU"/>
              </w:rPr>
              <w:t>т</w:t>
            </w:r>
            <w:r w:rsidRPr="00EF4405">
              <w:rPr>
                <w:rFonts w:ascii="Times New Roman" w:eastAsia="Times New Roman" w:hAnsi="Times New Roman" w:cs="Times New Roman"/>
                <w:sz w:val="20"/>
                <w:szCs w:val="20"/>
                <w:lang w:val="ru-RU"/>
              </w:rPr>
              <w:t>р</w:t>
            </w:r>
            <w:r w:rsidRPr="00EF4405">
              <w:rPr>
                <w:rFonts w:ascii="Times New Roman" w:eastAsia="Times New Roman" w:hAnsi="Times New Roman" w:cs="Times New Roman"/>
                <w:spacing w:val="1"/>
                <w:sz w:val="20"/>
                <w:szCs w:val="20"/>
                <w:lang w:val="ru-RU"/>
              </w:rPr>
              <w:t>а</w:t>
            </w:r>
            <w:r w:rsidRPr="00EF4405">
              <w:rPr>
                <w:rFonts w:ascii="Times New Roman" w:eastAsia="Times New Roman" w:hAnsi="Times New Roman" w:cs="Times New Roman"/>
                <w:sz w:val="20"/>
                <w:szCs w:val="20"/>
                <w:lang w:val="ru-RU"/>
              </w:rPr>
              <w:t>л</w:t>
            </w:r>
            <w:proofErr w:type="gramStart"/>
            <w:r w:rsidRPr="00EF4405">
              <w:rPr>
                <w:rFonts w:ascii="Times New Roman" w:eastAsia="Times New Roman" w:hAnsi="Times New Roman" w:cs="Times New Roman"/>
                <w:sz w:val="20"/>
                <w:szCs w:val="20"/>
                <w:lang w:val="ru-RU"/>
              </w:rPr>
              <w:t>и-</w:t>
            </w:r>
            <w:proofErr w:type="gramEnd"/>
            <w:r w:rsidRPr="00EF4405">
              <w:rPr>
                <w:rFonts w:ascii="Times New Roman" w:eastAsia="Times New Roman" w:hAnsi="Times New Roman" w:cs="Times New Roman"/>
                <w:sz w:val="20"/>
                <w:szCs w:val="20"/>
                <w:lang w:val="ru-RU"/>
              </w:rPr>
              <w:t xml:space="preserve"> </w:t>
            </w:r>
            <w:proofErr w:type="spellStart"/>
            <w:r w:rsidRPr="00EF4405">
              <w:rPr>
                <w:rFonts w:ascii="Times New Roman" w:eastAsia="Times New Roman" w:hAnsi="Times New Roman" w:cs="Times New Roman"/>
                <w:spacing w:val="-1"/>
                <w:sz w:val="20"/>
                <w:szCs w:val="20"/>
                <w:lang w:val="ru-RU"/>
              </w:rPr>
              <w:t>з</w:t>
            </w:r>
            <w:r w:rsidRPr="00EF4405">
              <w:rPr>
                <w:rFonts w:ascii="Times New Roman" w:eastAsia="Times New Roman" w:hAnsi="Times New Roman" w:cs="Times New Roman"/>
                <w:sz w:val="20"/>
                <w:szCs w:val="20"/>
                <w:lang w:val="ru-RU"/>
              </w:rPr>
              <w:t>о</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анным</w:t>
            </w:r>
            <w:proofErr w:type="spellEnd"/>
          </w:p>
        </w:tc>
        <w:tc>
          <w:tcPr>
            <w:tcW w:w="1441"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1" w:lineRule="exact"/>
              <w:ind w:left="198" w:right="203"/>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4"/>
                <w:sz w:val="20"/>
                <w:szCs w:val="20"/>
                <w:lang w:val="ru-RU"/>
              </w:rPr>
              <w:t xml:space="preserve"> </w:t>
            </w:r>
            <w:r w:rsidRPr="00EF4405">
              <w:rPr>
                <w:rFonts w:ascii="Times New Roman" w:eastAsia="Times New Roman" w:hAnsi="Times New Roman" w:cs="Times New Roman"/>
                <w:spacing w:val="-3"/>
                <w:sz w:val="20"/>
                <w:szCs w:val="20"/>
                <w:lang w:val="ru-RU"/>
              </w:rPr>
              <w:t>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3"/>
                <w:sz w:val="20"/>
                <w:szCs w:val="20"/>
                <w:lang w:val="ru-RU"/>
              </w:rPr>
              <w:t xml:space="preserve"> </w:t>
            </w:r>
            <w:r w:rsidRPr="00EF4405">
              <w:rPr>
                <w:rFonts w:ascii="Times New Roman" w:eastAsia="Times New Roman" w:hAnsi="Times New Roman" w:cs="Times New Roman"/>
                <w:sz w:val="20"/>
                <w:szCs w:val="20"/>
                <w:lang w:val="ru-RU"/>
              </w:rPr>
              <w:t>числе</w:t>
            </w:r>
          </w:p>
          <w:p w:rsidR="008166E2" w:rsidRPr="00EF4405" w:rsidRDefault="008166E2" w:rsidP="008166E2">
            <w:pPr>
              <w:pStyle w:val="TableParagraph"/>
              <w:spacing w:before="10" w:line="250" w:lineRule="auto"/>
              <w:ind w:left="-7" w:right="-2"/>
              <w:jc w:val="center"/>
              <w:rPr>
                <w:rFonts w:ascii="Times New Roman" w:eastAsia="Times New Roman" w:hAnsi="Times New Roman" w:cs="Times New Roman"/>
                <w:sz w:val="20"/>
                <w:szCs w:val="20"/>
                <w:lang w:val="ru-RU"/>
              </w:rPr>
            </w:pPr>
            <w:proofErr w:type="gramStart"/>
            <w:r w:rsidRPr="00EF4405">
              <w:rPr>
                <w:rFonts w:ascii="Times New Roman" w:eastAsia="Times New Roman" w:hAnsi="Times New Roman" w:cs="Times New Roman"/>
                <w:sz w:val="20"/>
                <w:szCs w:val="20"/>
                <w:lang w:val="ru-RU"/>
              </w:rPr>
              <w:t>обо</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pacing w:val="-13"/>
                <w:sz w:val="20"/>
                <w:szCs w:val="20"/>
                <w:lang w:val="ru-RU"/>
              </w:rPr>
              <w:t>у</w:t>
            </w:r>
            <w:r w:rsidRPr="00EF4405">
              <w:rPr>
                <w:rFonts w:ascii="Times New Roman" w:eastAsia="Times New Roman" w:hAnsi="Times New Roman" w:cs="Times New Roman"/>
                <w:sz w:val="20"/>
                <w:szCs w:val="20"/>
                <w:lang w:val="ru-RU"/>
              </w:rPr>
              <w:t>до</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анная</w:t>
            </w:r>
            <w:proofErr w:type="gramEnd"/>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pacing w:val="-5"/>
                <w:sz w:val="20"/>
                <w:szCs w:val="20"/>
                <w:lang w:val="ru-RU"/>
              </w:rPr>
              <w:t>г</w:t>
            </w:r>
            <w:r w:rsidRPr="00EF4405">
              <w:rPr>
                <w:rFonts w:ascii="Times New Roman" w:eastAsia="Times New Roman" w:hAnsi="Times New Roman" w:cs="Times New Roman"/>
                <w:sz w:val="20"/>
                <w:szCs w:val="20"/>
                <w:lang w:val="ru-RU"/>
              </w:rPr>
              <w:t>орячим</w:t>
            </w:r>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pacing w:val="-2"/>
                <w:w w:val="95"/>
                <w:sz w:val="20"/>
                <w:szCs w:val="20"/>
                <w:lang w:val="ru-RU"/>
              </w:rPr>
              <w:t>в</w:t>
            </w:r>
            <w:r w:rsidRPr="00EF4405">
              <w:rPr>
                <w:rFonts w:ascii="Times New Roman" w:eastAsia="Times New Roman" w:hAnsi="Times New Roman" w:cs="Times New Roman"/>
                <w:spacing w:val="-6"/>
                <w:w w:val="95"/>
                <w:sz w:val="20"/>
                <w:szCs w:val="20"/>
                <w:lang w:val="ru-RU"/>
              </w:rPr>
              <w:t>о</w:t>
            </w:r>
            <w:r w:rsidRPr="00EF4405">
              <w:rPr>
                <w:rFonts w:ascii="Times New Roman" w:eastAsia="Times New Roman" w:hAnsi="Times New Roman" w:cs="Times New Roman"/>
                <w:w w:val="95"/>
                <w:sz w:val="20"/>
                <w:szCs w:val="20"/>
                <w:lang w:val="ru-RU"/>
              </w:rPr>
              <w:t>д</w:t>
            </w:r>
            <w:r w:rsidRPr="00EF4405">
              <w:rPr>
                <w:rFonts w:ascii="Times New Roman" w:eastAsia="Times New Roman" w:hAnsi="Times New Roman" w:cs="Times New Roman"/>
                <w:spacing w:val="3"/>
                <w:w w:val="95"/>
                <w:sz w:val="20"/>
                <w:szCs w:val="20"/>
                <w:lang w:val="ru-RU"/>
              </w:rPr>
              <w:t>о</w:t>
            </w:r>
            <w:r w:rsidRPr="00EF4405">
              <w:rPr>
                <w:rFonts w:ascii="Times New Roman" w:eastAsia="Times New Roman" w:hAnsi="Times New Roman" w:cs="Times New Roman"/>
                <w:w w:val="95"/>
                <w:sz w:val="20"/>
                <w:szCs w:val="20"/>
                <w:lang w:val="ru-RU"/>
              </w:rPr>
              <w:t>сна</w:t>
            </w:r>
            <w:r w:rsidRPr="00EF4405">
              <w:rPr>
                <w:rFonts w:ascii="Times New Roman" w:eastAsia="Times New Roman" w:hAnsi="Times New Roman" w:cs="Times New Roman"/>
                <w:spacing w:val="-5"/>
                <w:w w:val="95"/>
                <w:sz w:val="20"/>
                <w:szCs w:val="20"/>
                <w:lang w:val="ru-RU"/>
              </w:rPr>
              <w:t>б</w:t>
            </w:r>
            <w:r w:rsidRPr="00EF4405">
              <w:rPr>
                <w:rFonts w:ascii="Times New Roman" w:eastAsia="Times New Roman" w:hAnsi="Times New Roman" w:cs="Times New Roman"/>
                <w:spacing w:val="-3"/>
                <w:w w:val="95"/>
                <w:sz w:val="20"/>
                <w:szCs w:val="20"/>
                <w:lang w:val="ru-RU"/>
              </w:rPr>
              <w:t>ж</w:t>
            </w:r>
            <w:r w:rsidRPr="00EF4405">
              <w:rPr>
                <w:rFonts w:ascii="Times New Roman" w:eastAsia="Times New Roman" w:hAnsi="Times New Roman" w:cs="Times New Roman"/>
                <w:w w:val="95"/>
                <w:sz w:val="20"/>
                <w:szCs w:val="20"/>
                <w:lang w:val="ru-RU"/>
              </w:rPr>
              <w:t>ением</w:t>
            </w:r>
          </w:p>
        </w:tc>
      </w:tr>
      <w:tr w:rsidR="008166E2" w:rsidRPr="00EF4405" w:rsidTr="008166E2">
        <w:trPr>
          <w:trHeight w:hRule="exact" w:val="260"/>
        </w:trPr>
        <w:tc>
          <w:tcPr>
            <w:tcW w:w="221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right="5"/>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А</w:t>
            </w:r>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206" w:right="21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Б</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198" w:right="208"/>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1</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486" w:right="49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2</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486" w:right="49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3</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198" w:right="208"/>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4</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486" w:right="49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5</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486" w:right="49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6</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198" w:right="208"/>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7</w:t>
            </w:r>
          </w:p>
        </w:tc>
        <w:tc>
          <w:tcPr>
            <w:tcW w:w="1441"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198" w:right="203"/>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8</w:t>
            </w:r>
          </w:p>
        </w:tc>
      </w:tr>
      <w:tr w:rsidR="008166E2" w:rsidRPr="00EF4405" w:rsidTr="008166E2">
        <w:trPr>
          <w:trHeight w:hRule="exact" w:val="500"/>
        </w:trPr>
        <w:tc>
          <w:tcPr>
            <w:tcW w:w="221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Общая</w:t>
            </w:r>
            <w:r w:rsidRPr="00EF4405">
              <w:rPr>
                <w:rFonts w:ascii="Times New Roman" w:eastAsia="Times New Roman" w:hAnsi="Times New Roman" w:cs="Times New Roman"/>
                <w:spacing w:val="-10"/>
                <w:sz w:val="20"/>
                <w:szCs w:val="20"/>
                <w:lang w:val="ru-RU"/>
              </w:rPr>
              <w:t xml:space="preserve"> </w:t>
            </w:r>
            <w:r w:rsidRPr="00EF4405">
              <w:rPr>
                <w:rFonts w:ascii="Times New Roman" w:eastAsia="Times New Roman" w:hAnsi="Times New Roman" w:cs="Times New Roman"/>
                <w:sz w:val="20"/>
                <w:szCs w:val="20"/>
                <w:lang w:val="ru-RU"/>
              </w:rPr>
              <w:t>площадь</w:t>
            </w:r>
            <w:r w:rsidRPr="00EF4405">
              <w:rPr>
                <w:rFonts w:ascii="Times New Roman" w:eastAsia="Times New Roman" w:hAnsi="Times New Roman" w:cs="Times New Roman"/>
                <w:spacing w:val="-10"/>
                <w:sz w:val="20"/>
                <w:szCs w:val="20"/>
                <w:lang w:val="ru-RU"/>
              </w:rPr>
              <w:t xml:space="preserve"> </w:t>
            </w:r>
            <w:proofErr w:type="gramStart"/>
            <w:r w:rsidRPr="00EF4405">
              <w:rPr>
                <w:rFonts w:ascii="Times New Roman" w:eastAsia="Times New Roman" w:hAnsi="Times New Roman" w:cs="Times New Roman"/>
                <w:sz w:val="20"/>
                <w:szCs w:val="20"/>
                <w:lang w:val="ru-RU"/>
              </w:rPr>
              <w:t>жилых</w:t>
            </w:r>
            <w:proofErr w:type="gramEnd"/>
          </w:p>
          <w:p w:rsidR="008166E2" w:rsidRPr="00EF4405" w:rsidRDefault="008166E2" w:rsidP="008166E2">
            <w:pPr>
              <w:pStyle w:val="TableParagraph"/>
              <w:spacing w:before="10"/>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п</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мещений,</w:t>
            </w:r>
            <w:r w:rsidRPr="00EF4405">
              <w:rPr>
                <w:rFonts w:ascii="Times New Roman" w:eastAsia="Times New Roman" w:hAnsi="Times New Roman" w:cs="Times New Roman"/>
                <w:spacing w:val="-7"/>
                <w:sz w:val="20"/>
                <w:szCs w:val="20"/>
                <w:lang w:val="ru-RU"/>
              </w:rPr>
              <w:t xml:space="preserve"> </w:t>
            </w:r>
            <w:proofErr w:type="spellStart"/>
            <w:proofErr w:type="gramStart"/>
            <w:r w:rsidRPr="00EF4405">
              <w:rPr>
                <w:rFonts w:ascii="Times New Roman" w:eastAsia="Times New Roman" w:hAnsi="Times New Roman" w:cs="Times New Roman"/>
                <w:sz w:val="20"/>
                <w:szCs w:val="20"/>
                <w:lang w:val="ru-RU"/>
              </w:rPr>
              <w:t>тыс</w:t>
            </w:r>
            <w:proofErr w:type="spellEnd"/>
            <w:proofErr w:type="gramEnd"/>
            <w:r w:rsidRPr="00EF4405">
              <w:rPr>
                <w:rFonts w:ascii="Times New Roman" w:eastAsia="Times New Roman" w:hAnsi="Times New Roman" w:cs="Times New Roman"/>
                <w:spacing w:val="-7"/>
                <w:sz w:val="20"/>
                <w:szCs w:val="20"/>
                <w:lang w:val="ru-RU"/>
              </w:rPr>
              <w:t xml:space="preserve"> </w:t>
            </w:r>
            <w:r w:rsidRPr="00EF4405">
              <w:rPr>
                <w:rFonts w:ascii="Times New Roman" w:eastAsia="Times New Roman" w:hAnsi="Times New Roman" w:cs="Times New Roman"/>
                <w:sz w:val="20"/>
                <w:szCs w:val="20"/>
                <w:lang w:val="ru-RU"/>
              </w:rPr>
              <w:t>м2</w:t>
            </w:r>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6" w:line="100" w:lineRule="exact"/>
              <w:rPr>
                <w:sz w:val="10"/>
                <w:szCs w:val="10"/>
                <w:lang w:val="ru-RU"/>
              </w:rPr>
            </w:pPr>
          </w:p>
          <w:p w:rsidR="008166E2" w:rsidRPr="00EF4405" w:rsidRDefault="008166E2" w:rsidP="008166E2">
            <w:pPr>
              <w:pStyle w:val="TableParagraph"/>
              <w:ind w:left="206" w:right="21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22</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198" w:right="208"/>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24.58</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486" w:right="49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21.16</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198" w:right="208"/>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6.58</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486" w:right="49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24.58</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441"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198" w:right="203"/>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6.58</w:t>
            </w:r>
          </w:p>
        </w:tc>
      </w:tr>
      <w:tr w:rsidR="008166E2" w:rsidRPr="00EF4405" w:rsidTr="008166E2">
        <w:trPr>
          <w:trHeight w:hRule="exact" w:val="505"/>
        </w:trPr>
        <w:tc>
          <w:tcPr>
            <w:tcW w:w="221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lastRenderedPageBreak/>
              <w:t>в</w:t>
            </w:r>
            <w:r w:rsidRPr="00EF4405">
              <w:rPr>
                <w:rFonts w:ascii="Times New Roman" w:eastAsia="Times New Roman" w:hAnsi="Times New Roman" w:cs="Times New Roman"/>
                <w:spacing w:val="-3"/>
                <w:sz w:val="20"/>
                <w:szCs w:val="20"/>
                <w:lang w:val="ru-RU"/>
              </w:rPr>
              <w:t xml:space="preserve"> 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2"/>
                <w:sz w:val="20"/>
                <w:szCs w:val="20"/>
                <w:lang w:val="ru-RU"/>
              </w:rPr>
              <w:t xml:space="preserve"> </w:t>
            </w:r>
            <w:r w:rsidRPr="00EF4405">
              <w:rPr>
                <w:rFonts w:ascii="Times New Roman" w:eastAsia="Times New Roman" w:hAnsi="Times New Roman" w:cs="Times New Roman"/>
                <w:sz w:val="20"/>
                <w:szCs w:val="20"/>
                <w:lang w:val="ru-RU"/>
              </w:rPr>
              <w:t>числе</w:t>
            </w:r>
            <w:r w:rsidRPr="00EF4405">
              <w:rPr>
                <w:rFonts w:ascii="Times New Roman" w:eastAsia="Times New Roman" w:hAnsi="Times New Roman" w:cs="Times New Roman"/>
                <w:spacing w:val="-2"/>
                <w:sz w:val="20"/>
                <w:szCs w:val="20"/>
                <w:lang w:val="ru-RU"/>
              </w:rPr>
              <w:t xml:space="preserve"> </w:t>
            </w:r>
            <w:proofErr w:type="gramStart"/>
            <w:r w:rsidRPr="00EF4405">
              <w:rPr>
                <w:rFonts w:ascii="Times New Roman" w:eastAsia="Times New Roman" w:hAnsi="Times New Roman" w:cs="Times New Roman"/>
                <w:sz w:val="20"/>
                <w:szCs w:val="20"/>
                <w:lang w:val="ru-RU"/>
              </w:rPr>
              <w:t>в</w:t>
            </w:r>
            <w:proofErr w:type="gramEnd"/>
          </w:p>
          <w:p w:rsidR="008166E2" w:rsidRPr="00EF4405" w:rsidRDefault="008166E2" w:rsidP="008166E2">
            <w:pPr>
              <w:pStyle w:val="TableParagraph"/>
              <w:spacing w:before="10"/>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мно</w:t>
            </w:r>
            <w:r w:rsidRPr="00EF4405">
              <w:rPr>
                <w:rFonts w:ascii="Times New Roman" w:eastAsia="Times New Roman" w:hAnsi="Times New Roman" w:cs="Times New Roman"/>
                <w:spacing w:val="-6"/>
                <w:sz w:val="20"/>
                <w:szCs w:val="20"/>
                <w:lang w:val="ru-RU"/>
              </w:rPr>
              <w:t>г</w:t>
            </w:r>
            <w:r w:rsidRPr="00EF4405">
              <w:rPr>
                <w:rFonts w:ascii="Times New Roman" w:eastAsia="Times New Roman" w:hAnsi="Times New Roman" w:cs="Times New Roman"/>
                <w:sz w:val="20"/>
                <w:szCs w:val="20"/>
                <w:lang w:val="ru-RU"/>
              </w:rPr>
              <w:t>ок</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z w:val="20"/>
                <w:szCs w:val="20"/>
                <w:lang w:val="ru-RU"/>
              </w:rPr>
              <w:t>тирных</w:t>
            </w:r>
            <w:r w:rsidRPr="00EF4405">
              <w:rPr>
                <w:rFonts w:ascii="Times New Roman" w:eastAsia="Times New Roman" w:hAnsi="Times New Roman" w:cs="Times New Roman"/>
                <w:spacing w:val="-19"/>
                <w:sz w:val="20"/>
                <w:szCs w:val="20"/>
                <w:lang w:val="ru-RU"/>
              </w:rPr>
              <w:t xml:space="preserve"> </w:t>
            </w:r>
            <w:proofErr w:type="gramStart"/>
            <w:r w:rsidRPr="00EF4405">
              <w:rPr>
                <w:rFonts w:ascii="Times New Roman" w:eastAsia="Times New Roman" w:hAnsi="Times New Roman" w:cs="Times New Roman"/>
                <w:sz w:val="20"/>
                <w:szCs w:val="20"/>
                <w:lang w:val="ru-RU"/>
              </w:rPr>
              <w:t>д</w:t>
            </w:r>
            <w:r w:rsidRPr="00EF4405">
              <w:rPr>
                <w:rFonts w:ascii="Times New Roman" w:eastAsia="Times New Roman" w:hAnsi="Times New Roman" w:cs="Times New Roman"/>
                <w:spacing w:val="-5"/>
                <w:sz w:val="20"/>
                <w:szCs w:val="20"/>
                <w:lang w:val="ru-RU"/>
              </w:rPr>
              <w:t>о</w:t>
            </w:r>
            <w:r w:rsidRPr="00EF4405">
              <w:rPr>
                <w:rFonts w:ascii="Times New Roman" w:eastAsia="Times New Roman" w:hAnsi="Times New Roman" w:cs="Times New Roman"/>
                <w:spacing w:val="-2"/>
                <w:sz w:val="20"/>
                <w:szCs w:val="20"/>
                <w:lang w:val="ru-RU"/>
              </w:rPr>
              <w:t>м</w:t>
            </w:r>
            <w:r w:rsidRPr="00EF4405">
              <w:rPr>
                <w:rFonts w:ascii="Times New Roman" w:eastAsia="Times New Roman" w:hAnsi="Times New Roman" w:cs="Times New Roman"/>
                <w:sz w:val="20"/>
                <w:szCs w:val="20"/>
                <w:lang w:val="ru-RU"/>
              </w:rPr>
              <w:t>ах</w:t>
            </w:r>
            <w:proofErr w:type="gramEnd"/>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6" w:line="100" w:lineRule="exact"/>
              <w:rPr>
                <w:sz w:val="10"/>
                <w:szCs w:val="10"/>
                <w:lang w:val="ru-RU"/>
              </w:rPr>
            </w:pPr>
          </w:p>
          <w:p w:rsidR="008166E2" w:rsidRPr="00EF4405" w:rsidRDefault="008166E2" w:rsidP="008166E2">
            <w:pPr>
              <w:pStyle w:val="TableParagraph"/>
              <w:ind w:left="206" w:right="21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23</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198" w:right="208"/>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1.8</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486" w:right="49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1.6</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198" w:right="208"/>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1.6</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486" w:right="49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1.6</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441"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198" w:right="203"/>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w:t>
            </w:r>
          </w:p>
        </w:tc>
      </w:tr>
    </w:tbl>
    <w:p w:rsidR="008166E2" w:rsidRPr="00EF4405" w:rsidRDefault="008166E2" w:rsidP="008166E2">
      <w:pPr>
        <w:spacing w:before="3" w:line="260" w:lineRule="exact"/>
        <w:rPr>
          <w:sz w:val="26"/>
          <w:szCs w:val="26"/>
        </w:rPr>
      </w:pPr>
    </w:p>
    <w:tbl>
      <w:tblPr>
        <w:tblStyle w:val="TableNormal"/>
        <w:tblW w:w="0" w:type="auto"/>
        <w:tblInd w:w="103" w:type="dxa"/>
        <w:tblLayout w:type="fixed"/>
        <w:tblLook w:val="01E0"/>
      </w:tblPr>
      <w:tblGrid>
        <w:gridCol w:w="3455"/>
        <w:gridCol w:w="680"/>
        <w:gridCol w:w="2065"/>
        <w:gridCol w:w="2065"/>
        <w:gridCol w:w="2065"/>
        <w:gridCol w:w="2065"/>
        <w:gridCol w:w="2060"/>
      </w:tblGrid>
      <w:tr w:rsidR="008166E2" w:rsidRPr="00EF4405" w:rsidTr="008166E2">
        <w:trPr>
          <w:trHeight w:hRule="exact" w:val="975"/>
        </w:trPr>
        <w:tc>
          <w:tcPr>
            <w:tcW w:w="345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140" w:lineRule="exact"/>
              <w:rPr>
                <w:sz w:val="14"/>
                <w:szCs w:val="14"/>
              </w:rPr>
            </w:pPr>
          </w:p>
          <w:p w:rsidR="008166E2" w:rsidRPr="00EF4405" w:rsidRDefault="008166E2" w:rsidP="008166E2">
            <w:pPr>
              <w:pStyle w:val="TableParagraph"/>
              <w:spacing w:line="200" w:lineRule="exact"/>
              <w:rPr>
                <w:sz w:val="20"/>
                <w:szCs w:val="20"/>
              </w:rPr>
            </w:pPr>
          </w:p>
          <w:p w:rsidR="008166E2" w:rsidRPr="00EF4405" w:rsidRDefault="008166E2" w:rsidP="008166E2">
            <w:pPr>
              <w:pStyle w:val="TableParagraph"/>
              <w:ind w:left="555"/>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Наимено</w:t>
            </w:r>
            <w:r w:rsidRPr="00EF4405">
              <w:rPr>
                <w:rFonts w:ascii="Times New Roman" w:eastAsia="Times New Roman" w:hAnsi="Times New Roman" w:cs="Times New Roman"/>
                <w:spacing w:val="-3"/>
                <w:sz w:val="20"/>
                <w:szCs w:val="20"/>
              </w:rPr>
              <w:t>в</w:t>
            </w:r>
            <w:r w:rsidRPr="00EF4405">
              <w:rPr>
                <w:rFonts w:ascii="Times New Roman" w:eastAsia="Times New Roman" w:hAnsi="Times New Roman" w:cs="Times New Roman"/>
                <w:sz w:val="20"/>
                <w:szCs w:val="20"/>
              </w:rPr>
              <w:t>ание</w:t>
            </w:r>
            <w:proofErr w:type="spellEnd"/>
            <w:r w:rsidRPr="00EF4405">
              <w:rPr>
                <w:rFonts w:ascii="Times New Roman" w:eastAsia="Times New Roman" w:hAnsi="Times New Roman" w:cs="Times New Roman"/>
                <w:spacing w:val="-22"/>
                <w:sz w:val="20"/>
                <w:szCs w:val="20"/>
              </w:rPr>
              <w:t xml:space="preserve"> </w:t>
            </w:r>
            <w:proofErr w:type="spellStart"/>
            <w:r w:rsidRPr="00EF4405">
              <w:rPr>
                <w:rFonts w:ascii="Times New Roman" w:eastAsia="Times New Roman" w:hAnsi="Times New Roman" w:cs="Times New Roman"/>
                <w:sz w:val="20"/>
                <w:szCs w:val="20"/>
              </w:rPr>
              <w:t>по</w:t>
            </w:r>
            <w:r w:rsidRPr="00EF4405">
              <w:rPr>
                <w:rFonts w:ascii="Times New Roman" w:eastAsia="Times New Roman" w:hAnsi="Times New Roman" w:cs="Times New Roman"/>
                <w:spacing w:val="-3"/>
                <w:sz w:val="20"/>
                <w:szCs w:val="20"/>
              </w:rPr>
              <w:t>к</w:t>
            </w:r>
            <w:r w:rsidRPr="00EF4405">
              <w:rPr>
                <w:rFonts w:ascii="Times New Roman" w:eastAsia="Times New Roman" w:hAnsi="Times New Roman" w:cs="Times New Roman"/>
                <w:sz w:val="20"/>
                <w:szCs w:val="20"/>
              </w:rPr>
              <w:t>аз</w:t>
            </w:r>
            <w:r w:rsidRPr="00EF4405">
              <w:rPr>
                <w:rFonts w:ascii="Times New Roman" w:eastAsia="Times New Roman" w:hAnsi="Times New Roman" w:cs="Times New Roman"/>
                <w:spacing w:val="-6"/>
                <w:sz w:val="20"/>
                <w:szCs w:val="20"/>
              </w:rPr>
              <w:t>а</w:t>
            </w:r>
            <w:r w:rsidRPr="00EF4405">
              <w:rPr>
                <w:rFonts w:ascii="Times New Roman" w:eastAsia="Times New Roman" w:hAnsi="Times New Roman" w:cs="Times New Roman"/>
                <w:sz w:val="20"/>
                <w:szCs w:val="20"/>
              </w:rPr>
              <w:t>телей</w:t>
            </w:r>
            <w:proofErr w:type="spellEnd"/>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220" w:lineRule="exact"/>
            </w:pPr>
          </w:p>
          <w:p w:rsidR="008166E2" w:rsidRPr="00EF4405" w:rsidRDefault="008166E2" w:rsidP="008166E2">
            <w:pPr>
              <w:pStyle w:val="TableParagraph"/>
              <w:spacing w:line="250" w:lineRule="auto"/>
              <w:ind w:left="33" w:firstLine="195"/>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 xml:space="preserve">№ </w:t>
            </w:r>
            <w:proofErr w:type="spellStart"/>
            <w:r w:rsidRPr="00EF4405">
              <w:rPr>
                <w:rFonts w:ascii="Times New Roman" w:eastAsia="Times New Roman" w:hAnsi="Times New Roman" w:cs="Times New Roman"/>
                <w:w w:val="95"/>
                <w:sz w:val="20"/>
                <w:szCs w:val="20"/>
              </w:rPr>
              <w:t>с</w:t>
            </w:r>
            <w:r w:rsidRPr="00EF4405">
              <w:rPr>
                <w:rFonts w:ascii="Times New Roman" w:eastAsia="Times New Roman" w:hAnsi="Times New Roman" w:cs="Times New Roman"/>
                <w:spacing w:val="1"/>
                <w:w w:val="95"/>
                <w:sz w:val="20"/>
                <w:szCs w:val="20"/>
              </w:rPr>
              <w:t>т</w:t>
            </w:r>
            <w:r w:rsidRPr="00EF4405">
              <w:rPr>
                <w:rFonts w:ascii="Times New Roman" w:eastAsia="Times New Roman" w:hAnsi="Times New Roman" w:cs="Times New Roman"/>
                <w:w w:val="95"/>
                <w:sz w:val="20"/>
                <w:szCs w:val="20"/>
              </w:rPr>
              <w:t>роки</w:t>
            </w:r>
            <w:proofErr w:type="spellEnd"/>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220" w:lineRule="exact"/>
            </w:pPr>
          </w:p>
          <w:p w:rsidR="008166E2" w:rsidRPr="00EF4405" w:rsidRDefault="008166E2" w:rsidP="008166E2">
            <w:pPr>
              <w:pStyle w:val="TableParagraph"/>
              <w:spacing w:line="250" w:lineRule="auto"/>
              <w:ind w:left="206" w:right="216" w:firstLine="318"/>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в</w:t>
            </w:r>
            <w:r w:rsidRPr="00EF4405">
              <w:rPr>
                <w:rFonts w:ascii="Times New Roman" w:eastAsia="Times New Roman" w:hAnsi="Times New Roman" w:cs="Times New Roman"/>
                <w:spacing w:val="-4"/>
                <w:sz w:val="20"/>
                <w:szCs w:val="20"/>
              </w:rPr>
              <w:t xml:space="preserve"> </w:t>
            </w:r>
            <w:proofErr w:type="spellStart"/>
            <w:r w:rsidRPr="00EF4405">
              <w:rPr>
                <w:rFonts w:ascii="Times New Roman" w:eastAsia="Times New Roman" w:hAnsi="Times New Roman" w:cs="Times New Roman"/>
                <w:spacing w:val="-3"/>
                <w:sz w:val="20"/>
                <w:szCs w:val="20"/>
              </w:rPr>
              <w:t>т</w:t>
            </w:r>
            <w:r w:rsidRPr="00EF4405">
              <w:rPr>
                <w:rFonts w:ascii="Times New Roman" w:eastAsia="Times New Roman" w:hAnsi="Times New Roman" w:cs="Times New Roman"/>
                <w:spacing w:val="-4"/>
                <w:sz w:val="20"/>
                <w:szCs w:val="20"/>
              </w:rPr>
              <w:t>о</w:t>
            </w:r>
            <w:r w:rsidRPr="00EF4405">
              <w:rPr>
                <w:rFonts w:ascii="Times New Roman" w:eastAsia="Times New Roman" w:hAnsi="Times New Roman" w:cs="Times New Roman"/>
                <w:sz w:val="20"/>
                <w:szCs w:val="20"/>
              </w:rPr>
              <w:t>м</w:t>
            </w:r>
            <w:proofErr w:type="spellEnd"/>
            <w:r w:rsidRPr="00EF4405">
              <w:rPr>
                <w:rFonts w:ascii="Times New Roman" w:eastAsia="Times New Roman" w:hAnsi="Times New Roman" w:cs="Times New Roman"/>
                <w:spacing w:val="-3"/>
                <w:sz w:val="20"/>
                <w:szCs w:val="20"/>
              </w:rPr>
              <w:t xml:space="preserve"> </w:t>
            </w:r>
            <w:proofErr w:type="spellStart"/>
            <w:r w:rsidRPr="00EF4405">
              <w:rPr>
                <w:rFonts w:ascii="Times New Roman" w:eastAsia="Times New Roman" w:hAnsi="Times New Roman" w:cs="Times New Roman"/>
                <w:sz w:val="20"/>
                <w:szCs w:val="20"/>
              </w:rPr>
              <w:t>числе</w:t>
            </w:r>
            <w:proofErr w:type="spellEnd"/>
            <w:r w:rsidRPr="00EF4405">
              <w:rPr>
                <w:rFonts w:ascii="Times New Roman" w:eastAsia="Times New Roman" w:hAnsi="Times New Roman" w:cs="Times New Roman"/>
                <w:w w:val="99"/>
                <w:sz w:val="20"/>
                <w:szCs w:val="20"/>
              </w:rPr>
              <w:t xml:space="preserve"> </w:t>
            </w:r>
            <w:proofErr w:type="spellStart"/>
            <w:r w:rsidRPr="00EF4405">
              <w:rPr>
                <w:rFonts w:ascii="Times New Roman" w:eastAsia="Times New Roman" w:hAnsi="Times New Roman" w:cs="Times New Roman"/>
                <w:w w:val="95"/>
                <w:sz w:val="20"/>
                <w:szCs w:val="20"/>
              </w:rPr>
              <w:t>цен</w:t>
            </w:r>
            <w:r w:rsidRPr="00EF4405">
              <w:rPr>
                <w:rFonts w:ascii="Times New Roman" w:eastAsia="Times New Roman" w:hAnsi="Times New Roman" w:cs="Times New Roman"/>
                <w:spacing w:val="1"/>
                <w:w w:val="95"/>
                <w:sz w:val="20"/>
                <w:szCs w:val="20"/>
              </w:rPr>
              <w:t>т</w:t>
            </w:r>
            <w:r w:rsidRPr="00EF4405">
              <w:rPr>
                <w:rFonts w:ascii="Times New Roman" w:eastAsia="Times New Roman" w:hAnsi="Times New Roman" w:cs="Times New Roman"/>
                <w:w w:val="95"/>
                <w:sz w:val="20"/>
                <w:szCs w:val="20"/>
              </w:rPr>
              <w:t>рали</w:t>
            </w:r>
            <w:r w:rsidRPr="00EF4405">
              <w:rPr>
                <w:rFonts w:ascii="Times New Roman" w:eastAsia="Times New Roman" w:hAnsi="Times New Roman" w:cs="Times New Roman"/>
                <w:spacing w:val="-1"/>
                <w:w w:val="95"/>
                <w:sz w:val="20"/>
                <w:szCs w:val="20"/>
              </w:rPr>
              <w:t>з</w:t>
            </w:r>
            <w:r w:rsidRPr="00EF4405">
              <w:rPr>
                <w:rFonts w:ascii="Times New Roman" w:eastAsia="Times New Roman" w:hAnsi="Times New Roman" w:cs="Times New Roman"/>
                <w:w w:val="95"/>
                <w:sz w:val="20"/>
                <w:szCs w:val="20"/>
              </w:rPr>
              <w:t>о</w:t>
            </w:r>
            <w:r w:rsidRPr="00EF4405">
              <w:rPr>
                <w:rFonts w:ascii="Times New Roman" w:eastAsia="Times New Roman" w:hAnsi="Times New Roman" w:cs="Times New Roman"/>
                <w:spacing w:val="-3"/>
                <w:w w:val="95"/>
                <w:sz w:val="20"/>
                <w:szCs w:val="20"/>
              </w:rPr>
              <w:t>в</w:t>
            </w:r>
            <w:r w:rsidRPr="00EF4405">
              <w:rPr>
                <w:rFonts w:ascii="Times New Roman" w:eastAsia="Times New Roman" w:hAnsi="Times New Roman" w:cs="Times New Roman"/>
                <w:w w:val="95"/>
                <w:sz w:val="20"/>
                <w:szCs w:val="20"/>
              </w:rPr>
              <w:t>анным</w:t>
            </w:r>
            <w:proofErr w:type="spellEnd"/>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100" w:lineRule="exact"/>
              <w:rPr>
                <w:sz w:val="10"/>
                <w:szCs w:val="10"/>
                <w:lang w:val="ru-RU"/>
              </w:rPr>
            </w:pPr>
          </w:p>
          <w:p w:rsidR="008166E2" w:rsidRPr="00EF4405" w:rsidRDefault="008166E2" w:rsidP="008166E2">
            <w:pPr>
              <w:pStyle w:val="TableParagraph"/>
              <w:spacing w:line="250" w:lineRule="auto"/>
              <w:ind w:left="282" w:right="292"/>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4"/>
                <w:sz w:val="20"/>
                <w:szCs w:val="20"/>
                <w:lang w:val="ru-RU"/>
              </w:rPr>
              <w:t xml:space="preserve"> </w:t>
            </w:r>
            <w:r w:rsidRPr="00EF4405">
              <w:rPr>
                <w:rFonts w:ascii="Times New Roman" w:eastAsia="Times New Roman" w:hAnsi="Times New Roman" w:cs="Times New Roman"/>
                <w:spacing w:val="-3"/>
                <w:sz w:val="20"/>
                <w:szCs w:val="20"/>
                <w:lang w:val="ru-RU"/>
              </w:rPr>
              <w:t>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3"/>
                <w:sz w:val="20"/>
                <w:szCs w:val="20"/>
                <w:lang w:val="ru-RU"/>
              </w:rPr>
              <w:t xml:space="preserve"> </w:t>
            </w:r>
            <w:r w:rsidRPr="00EF4405">
              <w:rPr>
                <w:rFonts w:ascii="Times New Roman" w:eastAsia="Times New Roman" w:hAnsi="Times New Roman" w:cs="Times New Roman"/>
                <w:sz w:val="20"/>
                <w:szCs w:val="20"/>
                <w:lang w:val="ru-RU"/>
              </w:rPr>
              <w:t>числе</w:t>
            </w:r>
            <w:r w:rsidRPr="00EF4405">
              <w:rPr>
                <w:rFonts w:ascii="Times New Roman" w:eastAsia="Times New Roman" w:hAnsi="Times New Roman" w:cs="Times New Roman"/>
                <w:w w:val="99"/>
                <w:sz w:val="20"/>
                <w:szCs w:val="20"/>
                <w:lang w:val="ru-RU"/>
              </w:rPr>
              <w:t xml:space="preserve"> </w:t>
            </w:r>
            <w:proofErr w:type="gramStart"/>
            <w:r w:rsidRPr="00EF4405">
              <w:rPr>
                <w:rFonts w:ascii="Times New Roman" w:eastAsia="Times New Roman" w:hAnsi="Times New Roman" w:cs="Times New Roman"/>
                <w:sz w:val="20"/>
                <w:szCs w:val="20"/>
                <w:lang w:val="ru-RU"/>
              </w:rPr>
              <w:t>обо</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pacing w:val="-13"/>
                <w:sz w:val="20"/>
                <w:szCs w:val="20"/>
                <w:lang w:val="ru-RU"/>
              </w:rPr>
              <w:t>у</w:t>
            </w:r>
            <w:r w:rsidRPr="00EF4405">
              <w:rPr>
                <w:rFonts w:ascii="Times New Roman" w:eastAsia="Times New Roman" w:hAnsi="Times New Roman" w:cs="Times New Roman"/>
                <w:sz w:val="20"/>
                <w:szCs w:val="20"/>
                <w:lang w:val="ru-RU"/>
              </w:rPr>
              <w:t>до</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анная</w:t>
            </w:r>
            <w:proofErr w:type="gramEnd"/>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аннами</w:t>
            </w:r>
            <w:r w:rsidRPr="00EF4405">
              <w:rPr>
                <w:rFonts w:ascii="Times New Roman" w:eastAsia="Times New Roman" w:hAnsi="Times New Roman" w:cs="Times New Roman"/>
                <w:spacing w:val="-14"/>
                <w:sz w:val="20"/>
                <w:szCs w:val="20"/>
                <w:lang w:val="ru-RU"/>
              </w:rPr>
              <w:t xml:space="preserve"> </w:t>
            </w:r>
            <w:r w:rsidRPr="00EF4405">
              <w:rPr>
                <w:rFonts w:ascii="Times New Roman" w:eastAsia="Times New Roman" w:hAnsi="Times New Roman" w:cs="Times New Roman"/>
                <w:sz w:val="20"/>
                <w:szCs w:val="20"/>
                <w:lang w:val="ru-RU"/>
              </w:rPr>
              <w:t>(душем)</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100" w:lineRule="exact"/>
              <w:rPr>
                <w:sz w:val="10"/>
                <w:szCs w:val="10"/>
                <w:lang w:val="ru-RU"/>
              </w:rPr>
            </w:pPr>
          </w:p>
          <w:p w:rsidR="008166E2" w:rsidRPr="00EF4405" w:rsidRDefault="008166E2" w:rsidP="008166E2">
            <w:pPr>
              <w:pStyle w:val="TableParagraph"/>
              <w:spacing w:line="250" w:lineRule="auto"/>
              <w:ind w:left="29" w:right="39"/>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4"/>
                <w:sz w:val="20"/>
                <w:szCs w:val="20"/>
                <w:lang w:val="ru-RU"/>
              </w:rPr>
              <w:t xml:space="preserve"> </w:t>
            </w:r>
            <w:r w:rsidRPr="00EF4405">
              <w:rPr>
                <w:rFonts w:ascii="Times New Roman" w:eastAsia="Times New Roman" w:hAnsi="Times New Roman" w:cs="Times New Roman"/>
                <w:spacing w:val="-3"/>
                <w:sz w:val="20"/>
                <w:szCs w:val="20"/>
                <w:lang w:val="ru-RU"/>
              </w:rPr>
              <w:t>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3"/>
                <w:sz w:val="20"/>
                <w:szCs w:val="20"/>
                <w:lang w:val="ru-RU"/>
              </w:rPr>
              <w:t xml:space="preserve"> </w:t>
            </w:r>
            <w:r w:rsidRPr="00EF4405">
              <w:rPr>
                <w:rFonts w:ascii="Times New Roman" w:eastAsia="Times New Roman" w:hAnsi="Times New Roman" w:cs="Times New Roman"/>
                <w:sz w:val="20"/>
                <w:szCs w:val="20"/>
                <w:lang w:val="ru-RU"/>
              </w:rPr>
              <w:t>числе</w:t>
            </w:r>
            <w:r w:rsidRPr="00EF4405">
              <w:rPr>
                <w:rFonts w:ascii="Times New Roman" w:eastAsia="Times New Roman" w:hAnsi="Times New Roman" w:cs="Times New Roman"/>
                <w:w w:val="99"/>
                <w:sz w:val="20"/>
                <w:szCs w:val="20"/>
                <w:lang w:val="ru-RU"/>
              </w:rPr>
              <w:t xml:space="preserve"> </w:t>
            </w:r>
            <w:proofErr w:type="gramStart"/>
            <w:r w:rsidRPr="00EF4405">
              <w:rPr>
                <w:rFonts w:ascii="Times New Roman" w:eastAsia="Times New Roman" w:hAnsi="Times New Roman" w:cs="Times New Roman"/>
                <w:sz w:val="20"/>
                <w:szCs w:val="20"/>
                <w:lang w:val="ru-RU"/>
              </w:rPr>
              <w:t>обо</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pacing w:val="-13"/>
                <w:sz w:val="20"/>
                <w:szCs w:val="20"/>
                <w:lang w:val="ru-RU"/>
              </w:rPr>
              <w:t>у</w:t>
            </w:r>
            <w:r w:rsidRPr="00EF4405">
              <w:rPr>
                <w:rFonts w:ascii="Times New Roman" w:eastAsia="Times New Roman" w:hAnsi="Times New Roman" w:cs="Times New Roman"/>
                <w:sz w:val="20"/>
                <w:szCs w:val="20"/>
                <w:lang w:val="ru-RU"/>
              </w:rPr>
              <w:t>до</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анная</w:t>
            </w:r>
            <w:proofErr w:type="gramEnd"/>
            <w:r w:rsidRPr="00EF4405">
              <w:rPr>
                <w:rFonts w:ascii="Times New Roman" w:eastAsia="Times New Roman" w:hAnsi="Times New Roman" w:cs="Times New Roman"/>
                <w:spacing w:val="-16"/>
                <w:sz w:val="20"/>
                <w:szCs w:val="20"/>
                <w:lang w:val="ru-RU"/>
              </w:rPr>
              <w:t xml:space="preserve"> </w:t>
            </w:r>
            <w:r w:rsidRPr="00EF4405">
              <w:rPr>
                <w:rFonts w:ascii="Times New Roman" w:eastAsia="Times New Roman" w:hAnsi="Times New Roman" w:cs="Times New Roman"/>
                <w:sz w:val="20"/>
                <w:szCs w:val="20"/>
                <w:lang w:val="ru-RU"/>
              </w:rPr>
              <w:t>га</w:t>
            </w:r>
            <w:r w:rsidRPr="00EF4405">
              <w:rPr>
                <w:rFonts w:ascii="Times New Roman" w:eastAsia="Times New Roman" w:hAnsi="Times New Roman" w:cs="Times New Roman"/>
                <w:spacing w:val="-1"/>
                <w:sz w:val="20"/>
                <w:szCs w:val="20"/>
                <w:lang w:val="ru-RU"/>
              </w:rPr>
              <w:t>з</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z w:val="20"/>
                <w:szCs w:val="20"/>
                <w:lang w:val="ru-RU"/>
              </w:rPr>
              <w:t>(</w:t>
            </w:r>
            <w:r w:rsidRPr="00EF4405">
              <w:rPr>
                <w:rFonts w:ascii="Times New Roman" w:eastAsia="Times New Roman" w:hAnsi="Times New Roman" w:cs="Times New Roman"/>
                <w:spacing w:val="2"/>
                <w:sz w:val="20"/>
                <w:szCs w:val="20"/>
                <w:lang w:val="ru-RU"/>
              </w:rPr>
              <w:t>с</w:t>
            </w:r>
            <w:r w:rsidRPr="00EF4405">
              <w:rPr>
                <w:rFonts w:ascii="Times New Roman" w:eastAsia="Times New Roman" w:hAnsi="Times New Roman" w:cs="Times New Roman"/>
                <w:sz w:val="20"/>
                <w:szCs w:val="20"/>
                <w:lang w:val="ru-RU"/>
              </w:rPr>
              <w:t>етевым,</w:t>
            </w:r>
            <w:r w:rsidRPr="00EF4405">
              <w:rPr>
                <w:rFonts w:ascii="Times New Roman" w:eastAsia="Times New Roman" w:hAnsi="Times New Roman" w:cs="Times New Roman"/>
                <w:spacing w:val="-20"/>
                <w:sz w:val="20"/>
                <w:szCs w:val="20"/>
                <w:lang w:val="ru-RU"/>
              </w:rPr>
              <w:t xml:space="preserve"> </w:t>
            </w:r>
            <w:r w:rsidRPr="00EF4405">
              <w:rPr>
                <w:rFonts w:ascii="Times New Roman" w:eastAsia="Times New Roman" w:hAnsi="Times New Roman" w:cs="Times New Roman"/>
                <w:sz w:val="20"/>
                <w:szCs w:val="20"/>
                <w:lang w:val="ru-RU"/>
              </w:rPr>
              <w:t>сжи</w:t>
            </w:r>
            <w:r w:rsidRPr="00EF4405">
              <w:rPr>
                <w:rFonts w:ascii="Times New Roman" w:eastAsia="Times New Roman" w:hAnsi="Times New Roman" w:cs="Times New Roman"/>
                <w:spacing w:val="-3"/>
                <w:sz w:val="20"/>
                <w:szCs w:val="20"/>
                <w:lang w:val="ru-RU"/>
              </w:rPr>
              <w:t>ж</w:t>
            </w:r>
            <w:r w:rsidRPr="00EF4405">
              <w:rPr>
                <w:rFonts w:ascii="Times New Roman" w:eastAsia="Times New Roman" w:hAnsi="Times New Roman" w:cs="Times New Roman"/>
                <w:sz w:val="20"/>
                <w:szCs w:val="20"/>
                <w:lang w:val="ru-RU"/>
              </w:rPr>
              <w:t>енным)</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220" w:lineRule="exact"/>
              <w:rPr>
                <w:lang w:val="ru-RU"/>
              </w:rPr>
            </w:pPr>
          </w:p>
          <w:p w:rsidR="008166E2" w:rsidRPr="00EF4405" w:rsidRDefault="008166E2" w:rsidP="008166E2">
            <w:pPr>
              <w:pStyle w:val="TableParagraph"/>
              <w:spacing w:line="250" w:lineRule="auto"/>
              <w:ind w:left="206" w:right="216" w:firstLine="318"/>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в</w:t>
            </w:r>
            <w:r w:rsidRPr="00EF4405">
              <w:rPr>
                <w:rFonts w:ascii="Times New Roman" w:eastAsia="Times New Roman" w:hAnsi="Times New Roman" w:cs="Times New Roman"/>
                <w:spacing w:val="-4"/>
                <w:sz w:val="20"/>
                <w:szCs w:val="20"/>
              </w:rPr>
              <w:t xml:space="preserve"> </w:t>
            </w:r>
            <w:proofErr w:type="spellStart"/>
            <w:r w:rsidRPr="00EF4405">
              <w:rPr>
                <w:rFonts w:ascii="Times New Roman" w:eastAsia="Times New Roman" w:hAnsi="Times New Roman" w:cs="Times New Roman"/>
                <w:spacing w:val="-3"/>
                <w:sz w:val="20"/>
                <w:szCs w:val="20"/>
              </w:rPr>
              <w:t>т</w:t>
            </w:r>
            <w:r w:rsidRPr="00EF4405">
              <w:rPr>
                <w:rFonts w:ascii="Times New Roman" w:eastAsia="Times New Roman" w:hAnsi="Times New Roman" w:cs="Times New Roman"/>
                <w:spacing w:val="-4"/>
                <w:sz w:val="20"/>
                <w:szCs w:val="20"/>
              </w:rPr>
              <w:t>о</w:t>
            </w:r>
            <w:r w:rsidRPr="00EF4405">
              <w:rPr>
                <w:rFonts w:ascii="Times New Roman" w:eastAsia="Times New Roman" w:hAnsi="Times New Roman" w:cs="Times New Roman"/>
                <w:sz w:val="20"/>
                <w:szCs w:val="20"/>
              </w:rPr>
              <w:t>м</w:t>
            </w:r>
            <w:proofErr w:type="spellEnd"/>
            <w:r w:rsidRPr="00EF4405">
              <w:rPr>
                <w:rFonts w:ascii="Times New Roman" w:eastAsia="Times New Roman" w:hAnsi="Times New Roman" w:cs="Times New Roman"/>
                <w:spacing w:val="-3"/>
                <w:sz w:val="20"/>
                <w:szCs w:val="20"/>
              </w:rPr>
              <w:t xml:space="preserve"> </w:t>
            </w:r>
            <w:proofErr w:type="spellStart"/>
            <w:r w:rsidRPr="00EF4405">
              <w:rPr>
                <w:rFonts w:ascii="Times New Roman" w:eastAsia="Times New Roman" w:hAnsi="Times New Roman" w:cs="Times New Roman"/>
                <w:sz w:val="20"/>
                <w:szCs w:val="20"/>
              </w:rPr>
              <w:t>числе</w:t>
            </w:r>
            <w:proofErr w:type="spellEnd"/>
            <w:r w:rsidRPr="00EF4405">
              <w:rPr>
                <w:rFonts w:ascii="Times New Roman" w:eastAsia="Times New Roman" w:hAnsi="Times New Roman" w:cs="Times New Roman"/>
                <w:w w:val="99"/>
                <w:sz w:val="20"/>
                <w:szCs w:val="20"/>
              </w:rPr>
              <w:t xml:space="preserve"> </w:t>
            </w:r>
            <w:proofErr w:type="spellStart"/>
            <w:r w:rsidRPr="00EF4405">
              <w:rPr>
                <w:rFonts w:ascii="Times New Roman" w:eastAsia="Times New Roman" w:hAnsi="Times New Roman" w:cs="Times New Roman"/>
                <w:w w:val="95"/>
                <w:sz w:val="20"/>
                <w:szCs w:val="20"/>
              </w:rPr>
              <w:t>цен</w:t>
            </w:r>
            <w:r w:rsidRPr="00EF4405">
              <w:rPr>
                <w:rFonts w:ascii="Times New Roman" w:eastAsia="Times New Roman" w:hAnsi="Times New Roman" w:cs="Times New Roman"/>
                <w:spacing w:val="1"/>
                <w:w w:val="95"/>
                <w:sz w:val="20"/>
                <w:szCs w:val="20"/>
              </w:rPr>
              <w:t>т</w:t>
            </w:r>
            <w:r w:rsidRPr="00EF4405">
              <w:rPr>
                <w:rFonts w:ascii="Times New Roman" w:eastAsia="Times New Roman" w:hAnsi="Times New Roman" w:cs="Times New Roman"/>
                <w:w w:val="95"/>
                <w:sz w:val="20"/>
                <w:szCs w:val="20"/>
              </w:rPr>
              <w:t>рали</w:t>
            </w:r>
            <w:r w:rsidRPr="00EF4405">
              <w:rPr>
                <w:rFonts w:ascii="Times New Roman" w:eastAsia="Times New Roman" w:hAnsi="Times New Roman" w:cs="Times New Roman"/>
                <w:spacing w:val="-1"/>
                <w:w w:val="95"/>
                <w:sz w:val="20"/>
                <w:szCs w:val="20"/>
              </w:rPr>
              <w:t>з</w:t>
            </w:r>
            <w:r w:rsidRPr="00EF4405">
              <w:rPr>
                <w:rFonts w:ascii="Times New Roman" w:eastAsia="Times New Roman" w:hAnsi="Times New Roman" w:cs="Times New Roman"/>
                <w:w w:val="95"/>
                <w:sz w:val="20"/>
                <w:szCs w:val="20"/>
              </w:rPr>
              <w:t>о</w:t>
            </w:r>
            <w:r w:rsidRPr="00EF4405">
              <w:rPr>
                <w:rFonts w:ascii="Times New Roman" w:eastAsia="Times New Roman" w:hAnsi="Times New Roman" w:cs="Times New Roman"/>
                <w:spacing w:val="-3"/>
                <w:w w:val="95"/>
                <w:sz w:val="20"/>
                <w:szCs w:val="20"/>
              </w:rPr>
              <w:t>в</w:t>
            </w:r>
            <w:r w:rsidRPr="00EF4405">
              <w:rPr>
                <w:rFonts w:ascii="Times New Roman" w:eastAsia="Times New Roman" w:hAnsi="Times New Roman" w:cs="Times New Roman"/>
                <w:w w:val="95"/>
                <w:sz w:val="20"/>
                <w:szCs w:val="20"/>
              </w:rPr>
              <w:t>анным</w:t>
            </w:r>
            <w:proofErr w:type="spellEnd"/>
          </w:p>
        </w:tc>
        <w:tc>
          <w:tcPr>
            <w:tcW w:w="206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1" w:lineRule="exact"/>
              <w:ind w:left="508" w:right="513"/>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4"/>
                <w:sz w:val="20"/>
                <w:szCs w:val="20"/>
                <w:lang w:val="ru-RU"/>
              </w:rPr>
              <w:t xml:space="preserve"> </w:t>
            </w:r>
            <w:r w:rsidRPr="00EF4405">
              <w:rPr>
                <w:rFonts w:ascii="Times New Roman" w:eastAsia="Times New Roman" w:hAnsi="Times New Roman" w:cs="Times New Roman"/>
                <w:spacing w:val="-3"/>
                <w:sz w:val="20"/>
                <w:szCs w:val="20"/>
                <w:lang w:val="ru-RU"/>
              </w:rPr>
              <w:t>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3"/>
                <w:sz w:val="20"/>
                <w:szCs w:val="20"/>
                <w:lang w:val="ru-RU"/>
              </w:rPr>
              <w:t xml:space="preserve"> </w:t>
            </w:r>
            <w:r w:rsidRPr="00EF4405">
              <w:rPr>
                <w:rFonts w:ascii="Times New Roman" w:eastAsia="Times New Roman" w:hAnsi="Times New Roman" w:cs="Times New Roman"/>
                <w:sz w:val="20"/>
                <w:szCs w:val="20"/>
                <w:lang w:val="ru-RU"/>
              </w:rPr>
              <w:t>числе</w:t>
            </w:r>
          </w:p>
          <w:p w:rsidR="008166E2" w:rsidRPr="00EF4405" w:rsidRDefault="008166E2" w:rsidP="008166E2">
            <w:pPr>
              <w:pStyle w:val="TableParagraph"/>
              <w:spacing w:before="10" w:line="250" w:lineRule="auto"/>
              <w:ind w:left="326" w:right="331"/>
              <w:jc w:val="center"/>
              <w:rPr>
                <w:rFonts w:ascii="Times New Roman" w:eastAsia="Times New Roman" w:hAnsi="Times New Roman" w:cs="Times New Roman"/>
                <w:sz w:val="20"/>
                <w:szCs w:val="20"/>
                <w:lang w:val="ru-RU"/>
              </w:rPr>
            </w:pPr>
            <w:proofErr w:type="gramStart"/>
            <w:r w:rsidRPr="00EF4405">
              <w:rPr>
                <w:rFonts w:ascii="Times New Roman" w:eastAsia="Times New Roman" w:hAnsi="Times New Roman" w:cs="Times New Roman"/>
                <w:sz w:val="20"/>
                <w:szCs w:val="20"/>
                <w:lang w:val="ru-RU"/>
              </w:rPr>
              <w:t>обо</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pacing w:val="-13"/>
                <w:sz w:val="20"/>
                <w:szCs w:val="20"/>
                <w:lang w:val="ru-RU"/>
              </w:rPr>
              <w:t>у</w:t>
            </w:r>
            <w:r w:rsidRPr="00EF4405">
              <w:rPr>
                <w:rFonts w:ascii="Times New Roman" w:eastAsia="Times New Roman" w:hAnsi="Times New Roman" w:cs="Times New Roman"/>
                <w:sz w:val="20"/>
                <w:szCs w:val="20"/>
                <w:lang w:val="ru-RU"/>
              </w:rPr>
              <w:t>до</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анная</w:t>
            </w:r>
            <w:proofErr w:type="gramEnd"/>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pacing w:val="-4"/>
                <w:w w:val="95"/>
                <w:sz w:val="20"/>
                <w:szCs w:val="20"/>
                <w:lang w:val="ru-RU"/>
              </w:rPr>
              <w:t>э</w:t>
            </w:r>
            <w:r w:rsidRPr="00EF4405">
              <w:rPr>
                <w:rFonts w:ascii="Times New Roman" w:eastAsia="Times New Roman" w:hAnsi="Times New Roman" w:cs="Times New Roman"/>
                <w:w w:val="95"/>
                <w:sz w:val="20"/>
                <w:szCs w:val="20"/>
                <w:lang w:val="ru-RU"/>
              </w:rPr>
              <w:t>ле</w:t>
            </w:r>
            <w:r w:rsidRPr="00EF4405">
              <w:rPr>
                <w:rFonts w:ascii="Times New Roman" w:eastAsia="Times New Roman" w:hAnsi="Times New Roman" w:cs="Times New Roman"/>
                <w:spacing w:val="-3"/>
                <w:w w:val="95"/>
                <w:sz w:val="20"/>
                <w:szCs w:val="20"/>
                <w:lang w:val="ru-RU"/>
              </w:rPr>
              <w:t>к</w:t>
            </w:r>
            <w:r w:rsidRPr="00EF4405">
              <w:rPr>
                <w:rFonts w:ascii="Times New Roman" w:eastAsia="Times New Roman" w:hAnsi="Times New Roman" w:cs="Times New Roman"/>
                <w:spacing w:val="1"/>
                <w:w w:val="95"/>
                <w:sz w:val="20"/>
                <w:szCs w:val="20"/>
                <w:lang w:val="ru-RU"/>
              </w:rPr>
              <w:t>т</w:t>
            </w:r>
            <w:r w:rsidRPr="00EF4405">
              <w:rPr>
                <w:rFonts w:ascii="Times New Roman" w:eastAsia="Times New Roman" w:hAnsi="Times New Roman" w:cs="Times New Roman"/>
                <w:w w:val="95"/>
                <w:sz w:val="20"/>
                <w:szCs w:val="20"/>
                <w:lang w:val="ru-RU"/>
              </w:rPr>
              <w:t>рич</w:t>
            </w:r>
            <w:r w:rsidRPr="00EF4405">
              <w:rPr>
                <w:rFonts w:ascii="Times New Roman" w:eastAsia="Times New Roman" w:hAnsi="Times New Roman" w:cs="Times New Roman"/>
                <w:spacing w:val="3"/>
                <w:w w:val="95"/>
                <w:sz w:val="20"/>
                <w:szCs w:val="20"/>
                <w:lang w:val="ru-RU"/>
              </w:rPr>
              <w:t>е</w:t>
            </w:r>
            <w:r w:rsidRPr="00EF4405">
              <w:rPr>
                <w:rFonts w:ascii="Times New Roman" w:eastAsia="Times New Roman" w:hAnsi="Times New Roman" w:cs="Times New Roman"/>
                <w:w w:val="95"/>
                <w:sz w:val="20"/>
                <w:szCs w:val="20"/>
                <w:lang w:val="ru-RU"/>
              </w:rPr>
              <w:t>скими</w:t>
            </w:r>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z w:val="20"/>
                <w:szCs w:val="20"/>
                <w:lang w:val="ru-RU"/>
              </w:rPr>
              <w:t>пли</w:t>
            </w:r>
            <w:r w:rsidRPr="00EF4405">
              <w:rPr>
                <w:rFonts w:ascii="Times New Roman" w:eastAsia="Times New Roman" w:hAnsi="Times New Roman" w:cs="Times New Roman"/>
                <w:spacing w:val="2"/>
                <w:sz w:val="20"/>
                <w:szCs w:val="20"/>
                <w:lang w:val="ru-RU"/>
              </w:rPr>
              <w:t>т</w:t>
            </w:r>
            <w:r w:rsidRPr="00EF4405">
              <w:rPr>
                <w:rFonts w:ascii="Times New Roman" w:eastAsia="Times New Roman" w:hAnsi="Times New Roman" w:cs="Times New Roman"/>
                <w:sz w:val="20"/>
                <w:szCs w:val="20"/>
                <w:lang w:val="ru-RU"/>
              </w:rPr>
              <w:t>ами</w:t>
            </w:r>
          </w:p>
        </w:tc>
      </w:tr>
      <w:tr w:rsidR="008166E2" w:rsidRPr="00EF4405" w:rsidTr="008166E2">
        <w:trPr>
          <w:trHeight w:hRule="exact" w:val="260"/>
        </w:trPr>
        <w:tc>
          <w:tcPr>
            <w:tcW w:w="345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1623" w:right="1628"/>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А</w:t>
            </w:r>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Б</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795" w:right="805"/>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9</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795" w:right="805"/>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10</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796" w:right="806"/>
              <w:jc w:val="center"/>
              <w:rPr>
                <w:rFonts w:ascii="Times New Roman" w:eastAsia="Times New Roman" w:hAnsi="Times New Roman" w:cs="Times New Roman"/>
                <w:sz w:val="20"/>
                <w:szCs w:val="20"/>
              </w:rPr>
            </w:pPr>
            <w:r w:rsidRPr="00EF4405">
              <w:rPr>
                <w:rFonts w:ascii="Times New Roman" w:eastAsia="Times New Roman" w:hAnsi="Times New Roman" w:cs="Times New Roman"/>
                <w:spacing w:val="-8"/>
                <w:sz w:val="20"/>
                <w:szCs w:val="20"/>
              </w:rPr>
              <w:t>1</w:t>
            </w:r>
            <w:r w:rsidRPr="00EF4405">
              <w:rPr>
                <w:rFonts w:ascii="Times New Roman" w:eastAsia="Times New Roman" w:hAnsi="Times New Roman" w:cs="Times New Roman"/>
                <w:sz w:val="20"/>
                <w:szCs w:val="20"/>
              </w:rPr>
              <w:t>1</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795" w:right="805"/>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12</w:t>
            </w:r>
          </w:p>
        </w:tc>
        <w:tc>
          <w:tcPr>
            <w:tcW w:w="206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508" w:right="513"/>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13</w:t>
            </w:r>
          </w:p>
        </w:tc>
      </w:tr>
      <w:tr w:rsidR="008166E2" w:rsidRPr="00EF4405" w:rsidTr="008166E2">
        <w:trPr>
          <w:trHeight w:hRule="exact" w:val="500"/>
        </w:trPr>
        <w:tc>
          <w:tcPr>
            <w:tcW w:w="345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Общая</w:t>
            </w:r>
            <w:r w:rsidRPr="00EF4405">
              <w:rPr>
                <w:rFonts w:ascii="Times New Roman" w:eastAsia="Times New Roman" w:hAnsi="Times New Roman" w:cs="Times New Roman"/>
                <w:spacing w:val="-10"/>
                <w:sz w:val="20"/>
                <w:szCs w:val="20"/>
                <w:lang w:val="ru-RU"/>
              </w:rPr>
              <w:t xml:space="preserve"> </w:t>
            </w:r>
            <w:r w:rsidRPr="00EF4405">
              <w:rPr>
                <w:rFonts w:ascii="Times New Roman" w:eastAsia="Times New Roman" w:hAnsi="Times New Roman" w:cs="Times New Roman"/>
                <w:sz w:val="20"/>
                <w:szCs w:val="20"/>
                <w:lang w:val="ru-RU"/>
              </w:rPr>
              <w:t>площадь</w:t>
            </w:r>
            <w:r w:rsidRPr="00EF4405">
              <w:rPr>
                <w:rFonts w:ascii="Times New Roman" w:eastAsia="Times New Roman" w:hAnsi="Times New Roman" w:cs="Times New Roman"/>
                <w:spacing w:val="-9"/>
                <w:sz w:val="20"/>
                <w:szCs w:val="20"/>
                <w:lang w:val="ru-RU"/>
              </w:rPr>
              <w:t xml:space="preserve"> </w:t>
            </w:r>
            <w:r w:rsidRPr="00EF4405">
              <w:rPr>
                <w:rFonts w:ascii="Times New Roman" w:eastAsia="Times New Roman" w:hAnsi="Times New Roman" w:cs="Times New Roman"/>
                <w:sz w:val="20"/>
                <w:szCs w:val="20"/>
                <w:lang w:val="ru-RU"/>
              </w:rPr>
              <w:t>жилых</w:t>
            </w:r>
            <w:r w:rsidRPr="00EF4405">
              <w:rPr>
                <w:rFonts w:ascii="Times New Roman" w:eastAsia="Times New Roman" w:hAnsi="Times New Roman" w:cs="Times New Roman"/>
                <w:spacing w:val="-9"/>
                <w:sz w:val="20"/>
                <w:szCs w:val="20"/>
                <w:lang w:val="ru-RU"/>
              </w:rPr>
              <w:t xml:space="preserve"> </w:t>
            </w:r>
            <w:r w:rsidRPr="00EF4405">
              <w:rPr>
                <w:rFonts w:ascii="Times New Roman" w:eastAsia="Times New Roman" w:hAnsi="Times New Roman" w:cs="Times New Roman"/>
                <w:sz w:val="20"/>
                <w:szCs w:val="20"/>
                <w:lang w:val="ru-RU"/>
              </w:rPr>
              <w:t>п</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мещений,</w:t>
            </w:r>
          </w:p>
          <w:p w:rsidR="008166E2" w:rsidRPr="00EF4405" w:rsidRDefault="008166E2" w:rsidP="008166E2">
            <w:pPr>
              <w:pStyle w:val="TableParagraph"/>
              <w:spacing w:before="10"/>
              <w:ind w:left="56"/>
              <w:rPr>
                <w:rFonts w:ascii="Times New Roman" w:eastAsia="Times New Roman" w:hAnsi="Times New Roman" w:cs="Times New Roman"/>
                <w:sz w:val="20"/>
                <w:szCs w:val="20"/>
                <w:lang w:val="ru-RU"/>
              </w:rPr>
            </w:pPr>
            <w:proofErr w:type="spellStart"/>
            <w:proofErr w:type="gramStart"/>
            <w:r w:rsidRPr="00EF4405">
              <w:rPr>
                <w:rFonts w:ascii="Times New Roman" w:eastAsia="Times New Roman" w:hAnsi="Times New Roman" w:cs="Times New Roman"/>
                <w:sz w:val="20"/>
                <w:szCs w:val="20"/>
                <w:lang w:val="ru-RU"/>
              </w:rPr>
              <w:t>тыс</w:t>
            </w:r>
            <w:proofErr w:type="spellEnd"/>
            <w:proofErr w:type="gramEnd"/>
            <w:r w:rsidRPr="00EF4405">
              <w:rPr>
                <w:rFonts w:ascii="Times New Roman" w:eastAsia="Times New Roman" w:hAnsi="Times New Roman" w:cs="Times New Roman"/>
                <w:spacing w:val="-6"/>
                <w:sz w:val="20"/>
                <w:szCs w:val="20"/>
                <w:lang w:val="ru-RU"/>
              </w:rPr>
              <w:t xml:space="preserve"> </w:t>
            </w:r>
            <w:r w:rsidRPr="00EF4405">
              <w:rPr>
                <w:rFonts w:ascii="Times New Roman" w:eastAsia="Times New Roman" w:hAnsi="Times New Roman" w:cs="Times New Roman"/>
                <w:sz w:val="20"/>
                <w:szCs w:val="20"/>
                <w:lang w:val="ru-RU"/>
              </w:rPr>
              <w:t>м2</w:t>
            </w:r>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6" w:line="100" w:lineRule="exact"/>
              <w:rPr>
                <w:sz w:val="10"/>
                <w:szCs w:val="10"/>
                <w:lang w:val="ru-RU"/>
              </w:rPr>
            </w:pPr>
          </w:p>
          <w:p w:rsidR="008166E2" w:rsidRPr="00EF4405" w:rsidRDefault="008166E2" w:rsidP="008166E2">
            <w:pPr>
              <w:pStyle w:val="TableParagraph"/>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22</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6.58</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796" w:right="80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16.88</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16.88</w:t>
            </w:r>
          </w:p>
        </w:tc>
        <w:tc>
          <w:tcPr>
            <w:tcW w:w="206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r>
      <w:tr w:rsidR="008166E2" w:rsidRPr="00EF4405" w:rsidTr="008166E2">
        <w:trPr>
          <w:trHeight w:hRule="exact" w:val="265"/>
        </w:trPr>
        <w:tc>
          <w:tcPr>
            <w:tcW w:w="345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5"/>
                <w:sz w:val="20"/>
                <w:szCs w:val="20"/>
                <w:lang w:val="ru-RU"/>
              </w:rPr>
              <w:t xml:space="preserve"> </w:t>
            </w:r>
            <w:r w:rsidRPr="00EF4405">
              <w:rPr>
                <w:rFonts w:ascii="Times New Roman" w:eastAsia="Times New Roman" w:hAnsi="Times New Roman" w:cs="Times New Roman"/>
                <w:spacing w:val="-3"/>
                <w:sz w:val="20"/>
                <w:szCs w:val="20"/>
                <w:lang w:val="ru-RU"/>
              </w:rPr>
              <w:t>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5"/>
                <w:sz w:val="20"/>
                <w:szCs w:val="20"/>
                <w:lang w:val="ru-RU"/>
              </w:rPr>
              <w:t xml:space="preserve"> </w:t>
            </w:r>
            <w:r w:rsidRPr="00EF4405">
              <w:rPr>
                <w:rFonts w:ascii="Times New Roman" w:eastAsia="Times New Roman" w:hAnsi="Times New Roman" w:cs="Times New Roman"/>
                <w:sz w:val="20"/>
                <w:szCs w:val="20"/>
                <w:lang w:val="ru-RU"/>
              </w:rPr>
              <w:t>числе</w:t>
            </w:r>
            <w:r w:rsidRPr="00EF4405">
              <w:rPr>
                <w:rFonts w:ascii="Times New Roman" w:eastAsia="Times New Roman" w:hAnsi="Times New Roman" w:cs="Times New Roman"/>
                <w:spacing w:val="-5"/>
                <w:sz w:val="20"/>
                <w:szCs w:val="20"/>
                <w:lang w:val="ru-RU"/>
              </w:rPr>
              <w:t xml:space="preserve"> </w:t>
            </w: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5"/>
                <w:sz w:val="20"/>
                <w:szCs w:val="20"/>
                <w:lang w:val="ru-RU"/>
              </w:rPr>
              <w:t xml:space="preserve"> </w:t>
            </w:r>
            <w:r w:rsidRPr="00EF4405">
              <w:rPr>
                <w:rFonts w:ascii="Times New Roman" w:eastAsia="Times New Roman" w:hAnsi="Times New Roman" w:cs="Times New Roman"/>
                <w:sz w:val="20"/>
                <w:szCs w:val="20"/>
                <w:lang w:val="ru-RU"/>
              </w:rPr>
              <w:t>мно</w:t>
            </w:r>
            <w:r w:rsidRPr="00EF4405">
              <w:rPr>
                <w:rFonts w:ascii="Times New Roman" w:eastAsia="Times New Roman" w:hAnsi="Times New Roman" w:cs="Times New Roman"/>
                <w:spacing w:val="-6"/>
                <w:sz w:val="20"/>
                <w:szCs w:val="20"/>
                <w:lang w:val="ru-RU"/>
              </w:rPr>
              <w:t>г</w:t>
            </w:r>
            <w:r w:rsidRPr="00EF4405">
              <w:rPr>
                <w:rFonts w:ascii="Times New Roman" w:eastAsia="Times New Roman" w:hAnsi="Times New Roman" w:cs="Times New Roman"/>
                <w:sz w:val="20"/>
                <w:szCs w:val="20"/>
                <w:lang w:val="ru-RU"/>
              </w:rPr>
              <w:t>ок</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z w:val="20"/>
                <w:szCs w:val="20"/>
                <w:lang w:val="ru-RU"/>
              </w:rPr>
              <w:t>тирных</w:t>
            </w:r>
            <w:r w:rsidRPr="00EF4405">
              <w:rPr>
                <w:rFonts w:ascii="Times New Roman" w:eastAsia="Times New Roman" w:hAnsi="Times New Roman" w:cs="Times New Roman"/>
                <w:spacing w:val="-5"/>
                <w:sz w:val="20"/>
                <w:szCs w:val="20"/>
                <w:lang w:val="ru-RU"/>
              </w:rPr>
              <w:t xml:space="preserve"> </w:t>
            </w:r>
            <w:r w:rsidRPr="00EF4405">
              <w:rPr>
                <w:rFonts w:ascii="Times New Roman" w:eastAsia="Times New Roman" w:hAnsi="Times New Roman" w:cs="Times New Roman"/>
                <w:sz w:val="20"/>
                <w:szCs w:val="20"/>
                <w:lang w:val="ru-RU"/>
              </w:rPr>
              <w:t>д</w:t>
            </w:r>
            <w:r w:rsidRPr="00EF4405">
              <w:rPr>
                <w:rFonts w:ascii="Times New Roman" w:eastAsia="Times New Roman" w:hAnsi="Times New Roman" w:cs="Times New Roman"/>
                <w:spacing w:val="-5"/>
                <w:sz w:val="20"/>
                <w:szCs w:val="20"/>
                <w:lang w:val="ru-RU"/>
              </w:rPr>
              <w:t>о</w:t>
            </w:r>
            <w:r w:rsidRPr="00EF4405">
              <w:rPr>
                <w:rFonts w:ascii="Times New Roman" w:eastAsia="Times New Roman" w:hAnsi="Times New Roman" w:cs="Times New Roman"/>
                <w:spacing w:val="-2"/>
                <w:sz w:val="20"/>
                <w:szCs w:val="20"/>
                <w:lang w:val="ru-RU"/>
              </w:rPr>
              <w:t>м</w:t>
            </w:r>
            <w:r w:rsidRPr="00EF4405">
              <w:rPr>
                <w:rFonts w:ascii="Times New Roman" w:eastAsia="Times New Roman" w:hAnsi="Times New Roman" w:cs="Times New Roman"/>
                <w:sz w:val="20"/>
                <w:szCs w:val="20"/>
                <w:lang w:val="ru-RU"/>
              </w:rPr>
              <w:t>ах</w:t>
            </w:r>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23</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1.6</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ind w:left="796" w:right="80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w:t>
            </w:r>
          </w:p>
        </w:tc>
        <w:tc>
          <w:tcPr>
            <w:tcW w:w="206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r>
    </w:tbl>
    <w:p w:rsidR="00AA20AF" w:rsidRPr="00EF4405" w:rsidRDefault="00AA20AF" w:rsidP="00AA20AF">
      <w:pPr>
        <w:spacing w:before="60"/>
        <w:rPr>
          <w:rFonts w:cs="Times New Roman"/>
          <w:b/>
          <w:bCs/>
        </w:rPr>
      </w:pPr>
    </w:p>
    <w:p w:rsidR="008166E2" w:rsidRPr="00EF4405" w:rsidRDefault="008166E2" w:rsidP="00AA20AF">
      <w:pPr>
        <w:spacing w:before="60"/>
        <w:rPr>
          <w:rFonts w:cs="Times New Roman"/>
        </w:rPr>
      </w:pPr>
      <w:r w:rsidRPr="00EF4405">
        <w:rPr>
          <w:rFonts w:cs="Times New Roman"/>
          <w:b/>
          <w:bCs/>
        </w:rPr>
        <w:t>Распр</w:t>
      </w:r>
      <w:r w:rsidRPr="00EF4405">
        <w:rPr>
          <w:rFonts w:cs="Times New Roman"/>
          <w:b/>
          <w:bCs/>
          <w:spacing w:val="-5"/>
        </w:rPr>
        <w:t>е</w:t>
      </w:r>
      <w:r w:rsidRPr="00EF4405">
        <w:rPr>
          <w:rFonts w:cs="Times New Roman"/>
          <w:b/>
          <w:bCs/>
        </w:rPr>
        <w:t>деление</w:t>
      </w:r>
      <w:r w:rsidRPr="00EF4405">
        <w:rPr>
          <w:rFonts w:cs="Times New Roman"/>
          <w:b/>
          <w:bCs/>
          <w:spacing w:val="-6"/>
        </w:rPr>
        <w:t xml:space="preserve"> </w:t>
      </w:r>
      <w:r w:rsidRPr="00EF4405">
        <w:rPr>
          <w:rFonts w:cs="Times New Roman"/>
          <w:b/>
          <w:bCs/>
        </w:rPr>
        <w:t>жилищно</w:t>
      </w:r>
      <w:r w:rsidRPr="00EF4405">
        <w:rPr>
          <w:rFonts w:cs="Times New Roman"/>
          <w:b/>
          <w:bCs/>
          <w:spacing w:val="-6"/>
        </w:rPr>
        <w:t>г</w:t>
      </w:r>
      <w:r w:rsidRPr="00EF4405">
        <w:rPr>
          <w:rFonts w:cs="Times New Roman"/>
          <w:b/>
          <w:bCs/>
        </w:rPr>
        <w:t>о</w:t>
      </w:r>
      <w:r w:rsidRPr="00EF4405">
        <w:rPr>
          <w:rFonts w:cs="Times New Roman"/>
          <w:b/>
          <w:bCs/>
          <w:spacing w:val="-6"/>
        </w:rPr>
        <w:t xml:space="preserve"> </w:t>
      </w:r>
      <w:r w:rsidRPr="00EF4405">
        <w:rPr>
          <w:rFonts w:cs="Times New Roman"/>
          <w:b/>
          <w:bCs/>
        </w:rPr>
        <w:t>фонда</w:t>
      </w:r>
      <w:r w:rsidRPr="00EF4405">
        <w:rPr>
          <w:rFonts w:cs="Times New Roman"/>
          <w:b/>
          <w:bCs/>
          <w:spacing w:val="-6"/>
        </w:rPr>
        <w:t xml:space="preserve"> </w:t>
      </w:r>
      <w:r w:rsidRPr="00EF4405">
        <w:rPr>
          <w:rFonts w:cs="Times New Roman"/>
          <w:b/>
          <w:bCs/>
        </w:rPr>
        <w:t>по</w:t>
      </w:r>
      <w:r w:rsidRPr="00EF4405">
        <w:rPr>
          <w:rFonts w:cs="Times New Roman"/>
          <w:b/>
          <w:bCs/>
          <w:spacing w:val="-6"/>
        </w:rPr>
        <w:t xml:space="preserve"> </w:t>
      </w:r>
      <w:r w:rsidRPr="00EF4405">
        <w:rPr>
          <w:rFonts w:cs="Times New Roman"/>
          <w:b/>
          <w:bCs/>
        </w:rPr>
        <w:t>процен</w:t>
      </w:r>
      <w:r w:rsidRPr="00EF4405">
        <w:rPr>
          <w:rFonts w:cs="Times New Roman"/>
          <w:b/>
          <w:bCs/>
          <w:spacing w:val="-5"/>
        </w:rPr>
        <w:t>т</w:t>
      </w:r>
      <w:r w:rsidRPr="00EF4405">
        <w:rPr>
          <w:rFonts w:cs="Times New Roman"/>
          <w:b/>
          <w:bCs/>
        </w:rPr>
        <w:t>у</w:t>
      </w:r>
      <w:r w:rsidRPr="00EF4405">
        <w:rPr>
          <w:rFonts w:cs="Times New Roman"/>
          <w:b/>
          <w:bCs/>
          <w:spacing w:val="-6"/>
        </w:rPr>
        <w:t xml:space="preserve"> </w:t>
      </w:r>
      <w:r w:rsidRPr="00EF4405">
        <w:rPr>
          <w:rFonts w:cs="Times New Roman"/>
          <w:b/>
          <w:bCs/>
        </w:rPr>
        <w:t>изно</w:t>
      </w:r>
      <w:r w:rsidRPr="00EF4405">
        <w:rPr>
          <w:rFonts w:cs="Times New Roman"/>
          <w:b/>
          <w:bCs/>
          <w:spacing w:val="2"/>
        </w:rPr>
        <w:t>с</w:t>
      </w:r>
      <w:r w:rsidRPr="00EF4405">
        <w:rPr>
          <w:rFonts w:cs="Times New Roman"/>
          <w:b/>
          <w:bCs/>
        </w:rPr>
        <w:t>а</w:t>
      </w:r>
    </w:p>
    <w:p w:rsidR="008166E2" w:rsidRPr="00EF4405" w:rsidRDefault="008166E2" w:rsidP="008166E2">
      <w:pPr>
        <w:spacing w:line="110" w:lineRule="exact"/>
        <w:rPr>
          <w:sz w:val="11"/>
          <w:szCs w:val="11"/>
        </w:rPr>
      </w:pPr>
    </w:p>
    <w:p w:rsidR="008166E2" w:rsidRPr="00EF4405" w:rsidRDefault="008166E2" w:rsidP="008166E2">
      <w:pPr>
        <w:spacing w:line="200" w:lineRule="exact"/>
        <w:rPr>
          <w:sz w:val="20"/>
          <w:szCs w:val="20"/>
        </w:rPr>
      </w:pPr>
    </w:p>
    <w:tbl>
      <w:tblPr>
        <w:tblStyle w:val="TableNormal"/>
        <w:tblW w:w="0" w:type="auto"/>
        <w:tblInd w:w="103" w:type="dxa"/>
        <w:tblLayout w:type="fixed"/>
        <w:tblLook w:val="01E0"/>
      </w:tblPr>
      <w:tblGrid>
        <w:gridCol w:w="2939"/>
        <w:gridCol w:w="680"/>
        <w:gridCol w:w="1807"/>
        <w:gridCol w:w="1807"/>
        <w:gridCol w:w="1807"/>
        <w:gridCol w:w="1807"/>
        <w:gridCol w:w="1807"/>
        <w:gridCol w:w="1803"/>
      </w:tblGrid>
      <w:tr w:rsidR="008166E2" w:rsidRPr="00EF4405" w:rsidTr="00AA20AF">
        <w:trPr>
          <w:trHeight w:hRule="exact" w:val="495"/>
        </w:trPr>
        <w:tc>
          <w:tcPr>
            <w:tcW w:w="2939" w:type="dxa"/>
            <w:vMerge w:val="restart"/>
            <w:tcBorders>
              <w:top w:val="single" w:sz="4" w:space="0" w:color="auto"/>
              <w:left w:val="single" w:sz="4" w:space="0" w:color="auto"/>
              <w:bottom w:val="single" w:sz="4" w:space="0" w:color="auto"/>
              <w:right w:val="single" w:sz="4" w:space="0" w:color="auto"/>
            </w:tcBorders>
          </w:tcPr>
          <w:p w:rsidR="008166E2" w:rsidRPr="00EF4405" w:rsidRDefault="008166E2" w:rsidP="008166E2">
            <w:pPr>
              <w:pStyle w:val="TableParagraph"/>
              <w:spacing w:line="200" w:lineRule="exact"/>
              <w:rPr>
                <w:sz w:val="20"/>
                <w:szCs w:val="20"/>
                <w:lang w:val="ru-RU"/>
              </w:rPr>
            </w:pPr>
          </w:p>
          <w:p w:rsidR="008166E2" w:rsidRPr="00EF4405" w:rsidRDefault="008166E2" w:rsidP="008166E2">
            <w:pPr>
              <w:pStyle w:val="TableParagraph"/>
              <w:spacing w:before="11" w:line="260" w:lineRule="exact"/>
              <w:rPr>
                <w:sz w:val="26"/>
                <w:szCs w:val="26"/>
                <w:lang w:val="ru-RU"/>
              </w:rPr>
            </w:pPr>
          </w:p>
          <w:p w:rsidR="008166E2" w:rsidRPr="00EF4405" w:rsidRDefault="008166E2" w:rsidP="008166E2">
            <w:pPr>
              <w:pStyle w:val="TableParagraph"/>
              <w:ind w:left="307"/>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Наимено</w:t>
            </w:r>
            <w:r w:rsidRPr="00EF4405">
              <w:rPr>
                <w:rFonts w:ascii="Times New Roman" w:eastAsia="Times New Roman" w:hAnsi="Times New Roman" w:cs="Times New Roman"/>
                <w:spacing w:val="-3"/>
                <w:sz w:val="20"/>
                <w:szCs w:val="20"/>
              </w:rPr>
              <w:t>в</w:t>
            </w:r>
            <w:r w:rsidRPr="00EF4405">
              <w:rPr>
                <w:rFonts w:ascii="Times New Roman" w:eastAsia="Times New Roman" w:hAnsi="Times New Roman" w:cs="Times New Roman"/>
                <w:sz w:val="20"/>
                <w:szCs w:val="20"/>
              </w:rPr>
              <w:t>ание</w:t>
            </w:r>
            <w:proofErr w:type="spellEnd"/>
            <w:r w:rsidRPr="00EF4405">
              <w:rPr>
                <w:rFonts w:ascii="Times New Roman" w:eastAsia="Times New Roman" w:hAnsi="Times New Roman" w:cs="Times New Roman"/>
                <w:spacing w:val="-22"/>
                <w:sz w:val="20"/>
                <w:szCs w:val="20"/>
              </w:rPr>
              <w:t xml:space="preserve"> </w:t>
            </w:r>
            <w:proofErr w:type="spellStart"/>
            <w:r w:rsidRPr="00EF4405">
              <w:rPr>
                <w:rFonts w:ascii="Times New Roman" w:eastAsia="Times New Roman" w:hAnsi="Times New Roman" w:cs="Times New Roman"/>
                <w:sz w:val="20"/>
                <w:szCs w:val="20"/>
              </w:rPr>
              <w:t>по</w:t>
            </w:r>
            <w:r w:rsidRPr="00EF4405">
              <w:rPr>
                <w:rFonts w:ascii="Times New Roman" w:eastAsia="Times New Roman" w:hAnsi="Times New Roman" w:cs="Times New Roman"/>
                <w:spacing w:val="-3"/>
                <w:sz w:val="20"/>
                <w:szCs w:val="20"/>
              </w:rPr>
              <w:t>к</w:t>
            </w:r>
            <w:r w:rsidRPr="00EF4405">
              <w:rPr>
                <w:rFonts w:ascii="Times New Roman" w:eastAsia="Times New Roman" w:hAnsi="Times New Roman" w:cs="Times New Roman"/>
                <w:sz w:val="20"/>
                <w:szCs w:val="20"/>
              </w:rPr>
              <w:t>аз</w:t>
            </w:r>
            <w:r w:rsidRPr="00EF4405">
              <w:rPr>
                <w:rFonts w:ascii="Times New Roman" w:eastAsia="Times New Roman" w:hAnsi="Times New Roman" w:cs="Times New Roman"/>
                <w:spacing w:val="-6"/>
                <w:sz w:val="20"/>
                <w:szCs w:val="20"/>
              </w:rPr>
              <w:t>а</w:t>
            </w:r>
            <w:r w:rsidRPr="00EF4405">
              <w:rPr>
                <w:rFonts w:ascii="Times New Roman" w:eastAsia="Times New Roman" w:hAnsi="Times New Roman" w:cs="Times New Roman"/>
                <w:sz w:val="20"/>
                <w:szCs w:val="20"/>
              </w:rPr>
              <w:t>телей</w:t>
            </w:r>
            <w:proofErr w:type="spellEnd"/>
          </w:p>
        </w:tc>
        <w:tc>
          <w:tcPr>
            <w:tcW w:w="680" w:type="dxa"/>
            <w:vMerge w:val="restart"/>
            <w:tcBorders>
              <w:top w:val="single" w:sz="8" w:space="0" w:color="000000"/>
              <w:left w:val="single" w:sz="4" w:space="0" w:color="auto"/>
              <w:right w:val="single" w:sz="4" w:space="0" w:color="auto"/>
            </w:tcBorders>
          </w:tcPr>
          <w:p w:rsidR="008166E2" w:rsidRPr="00EF4405" w:rsidRDefault="008166E2" w:rsidP="008166E2">
            <w:pPr>
              <w:pStyle w:val="TableParagraph"/>
              <w:spacing w:before="1" w:line="150" w:lineRule="exact"/>
              <w:rPr>
                <w:sz w:val="15"/>
                <w:szCs w:val="15"/>
              </w:rPr>
            </w:pPr>
          </w:p>
          <w:p w:rsidR="008166E2" w:rsidRPr="00EF4405" w:rsidRDefault="008166E2" w:rsidP="008166E2">
            <w:pPr>
              <w:pStyle w:val="TableParagraph"/>
              <w:spacing w:line="200" w:lineRule="exact"/>
              <w:rPr>
                <w:sz w:val="20"/>
                <w:szCs w:val="20"/>
              </w:rPr>
            </w:pPr>
          </w:p>
          <w:p w:rsidR="008166E2" w:rsidRPr="00EF4405" w:rsidRDefault="008166E2" w:rsidP="008166E2">
            <w:pPr>
              <w:pStyle w:val="TableParagraph"/>
              <w:spacing w:line="250" w:lineRule="auto"/>
              <w:ind w:left="43" w:right="53" w:firstLine="195"/>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 xml:space="preserve">№ </w:t>
            </w:r>
            <w:proofErr w:type="spellStart"/>
            <w:r w:rsidRPr="00EF4405">
              <w:rPr>
                <w:rFonts w:ascii="Times New Roman" w:eastAsia="Times New Roman" w:hAnsi="Times New Roman" w:cs="Times New Roman"/>
                <w:w w:val="95"/>
                <w:sz w:val="20"/>
                <w:szCs w:val="20"/>
              </w:rPr>
              <w:t>с</w:t>
            </w:r>
            <w:r w:rsidRPr="00EF4405">
              <w:rPr>
                <w:rFonts w:ascii="Times New Roman" w:eastAsia="Times New Roman" w:hAnsi="Times New Roman" w:cs="Times New Roman"/>
                <w:spacing w:val="1"/>
                <w:w w:val="95"/>
                <w:sz w:val="20"/>
                <w:szCs w:val="20"/>
              </w:rPr>
              <w:t>т</w:t>
            </w:r>
            <w:r w:rsidRPr="00EF4405">
              <w:rPr>
                <w:rFonts w:ascii="Times New Roman" w:eastAsia="Times New Roman" w:hAnsi="Times New Roman" w:cs="Times New Roman"/>
                <w:w w:val="95"/>
                <w:sz w:val="20"/>
                <w:szCs w:val="20"/>
              </w:rPr>
              <w:t>роки</w:t>
            </w:r>
            <w:proofErr w:type="spellEnd"/>
          </w:p>
        </w:tc>
        <w:tc>
          <w:tcPr>
            <w:tcW w:w="3614" w:type="dxa"/>
            <w:gridSpan w:val="2"/>
            <w:tcBorders>
              <w:top w:val="single" w:sz="4" w:space="0" w:color="auto"/>
              <w:left w:val="single" w:sz="4" w:space="0" w:color="auto"/>
              <w:bottom w:val="single" w:sz="4" w:space="0" w:color="auto"/>
              <w:right w:val="single" w:sz="8" w:space="0" w:color="000000"/>
            </w:tcBorders>
          </w:tcPr>
          <w:p w:rsidR="008166E2" w:rsidRPr="00EF4405" w:rsidRDefault="008166E2" w:rsidP="008166E2">
            <w:pPr>
              <w:pStyle w:val="TableParagraph"/>
              <w:spacing w:line="221" w:lineRule="exact"/>
              <w:ind w:right="76"/>
              <w:jc w:val="center"/>
              <w:rPr>
                <w:rFonts w:ascii="Times New Roman" w:eastAsia="Times New Roman" w:hAnsi="Times New Roman" w:cs="Times New Roman"/>
                <w:sz w:val="20"/>
                <w:szCs w:val="20"/>
                <w:lang w:val="ru-RU"/>
              </w:rPr>
            </w:pPr>
            <w:proofErr w:type="gramStart"/>
            <w:r w:rsidRPr="00EF4405">
              <w:rPr>
                <w:rFonts w:ascii="Times New Roman" w:eastAsia="Times New Roman" w:hAnsi="Times New Roman" w:cs="Times New Roman"/>
                <w:sz w:val="20"/>
                <w:szCs w:val="20"/>
                <w:lang w:val="ru-RU"/>
              </w:rPr>
              <w:t>Жилые</w:t>
            </w:r>
            <w:r w:rsidRPr="00EF4405">
              <w:rPr>
                <w:rFonts w:ascii="Times New Roman" w:eastAsia="Times New Roman" w:hAnsi="Times New Roman" w:cs="Times New Roman"/>
                <w:spacing w:val="-10"/>
                <w:sz w:val="20"/>
                <w:szCs w:val="20"/>
                <w:lang w:val="ru-RU"/>
              </w:rPr>
              <w:t xml:space="preserve"> </w:t>
            </w:r>
            <w:r w:rsidRPr="00EF4405">
              <w:rPr>
                <w:rFonts w:ascii="Times New Roman" w:eastAsia="Times New Roman" w:hAnsi="Times New Roman" w:cs="Times New Roman"/>
                <w:sz w:val="20"/>
                <w:szCs w:val="20"/>
                <w:lang w:val="ru-RU"/>
              </w:rPr>
              <w:t>д</w:t>
            </w:r>
            <w:r w:rsidRPr="00EF4405">
              <w:rPr>
                <w:rFonts w:ascii="Times New Roman" w:eastAsia="Times New Roman" w:hAnsi="Times New Roman" w:cs="Times New Roman"/>
                <w:spacing w:val="-5"/>
                <w:sz w:val="20"/>
                <w:szCs w:val="20"/>
                <w:lang w:val="ru-RU"/>
              </w:rPr>
              <w:t>о</w:t>
            </w:r>
            <w:r w:rsidRPr="00EF4405">
              <w:rPr>
                <w:rFonts w:ascii="Times New Roman" w:eastAsia="Times New Roman" w:hAnsi="Times New Roman" w:cs="Times New Roman"/>
                <w:spacing w:val="-2"/>
                <w:sz w:val="20"/>
                <w:szCs w:val="20"/>
                <w:lang w:val="ru-RU"/>
              </w:rPr>
              <w:t>м</w:t>
            </w:r>
            <w:r w:rsidRPr="00EF4405">
              <w:rPr>
                <w:rFonts w:ascii="Times New Roman" w:eastAsia="Times New Roman" w:hAnsi="Times New Roman" w:cs="Times New Roman"/>
                <w:sz w:val="20"/>
                <w:szCs w:val="20"/>
                <w:lang w:val="ru-RU"/>
              </w:rPr>
              <w:t>а</w:t>
            </w:r>
            <w:r w:rsidRPr="00EF4405">
              <w:rPr>
                <w:rFonts w:ascii="Times New Roman" w:eastAsia="Times New Roman" w:hAnsi="Times New Roman" w:cs="Times New Roman"/>
                <w:spacing w:val="-10"/>
                <w:sz w:val="20"/>
                <w:szCs w:val="20"/>
                <w:lang w:val="ru-RU"/>
              </w:rPr>
              <w:t xml:space="preserve"> </w:t>
            </w:r>
            <w:r w:rsidRPr="00EF4405">
              <w:rPr>
                <w:rFonts w:ascii="Times New Roman" w:eastAsia="Times New Roman" w:hAnsi="Times New Roman" w:cs="Times New Roman"/>
                <w:sz w:val="20"/>
                <w:szCs w:val="20"/>
                <w:lang w:val="ru-RU"/>
              </w:rPr>
              <w:t>(индивид</w:t>
            </w:r>
            <w:r w:rsidRPr="00EF4405">
              <w:rPr>
                <w:rFonts w:ascii="Times New Roman" w:eastAsia="Times New Roman" w:hAnsi="Times New Roman" w:cs="Times New Roman"/>
                <w:spacing w:val="-3"/>
                <w:sz w:val="20"/>
                <w:szCs w:val="20"/>
                <w:lang w:val="ru-RU"/>
              </w:rPr>
              <w:t>у</w:t>
            </w:r>
            <w:r w:rsidRPr="00EF4405">
              <w:rPr>
                <w:rFonts w:ascii="Times New Roman" w:eastAsia="Times New Roman" w:hAnsi="Times New Roman" w:cs="Times New Roman"/>
                <w:spacing w:val="1"/>
                <w:sz w:val="20"/>
                <w:szCs w:val="20"/>
                <w:lang w:val="ru-RU"/>
              </w:rPr>
              <w:t>а</w:t>
            </w:r>
            <w:r w:rsidRPr="00EF4405">
              <w:rPr>
                <w:rFonts w:ascii="Times New Roman" w:eastAsia="Times New Roman" w:hAnsi="Times New Roman" w:cs="Times New Roman"/>
                <w:sz w:val="20"/>
                <w:szCs w:val="20"/>
                <w:lang w:val="ru-RU"/>
              </w:rPr>
              <w:t>льно-</w:t>
            </w:r>
            <w:proofErr w:type="gramEnd"/>
          </w:p>
          <w:p w:rsidR="008166E2" w:rsidRPr="00EF4405" w:rsidRDefault="00AA20AF" w:rsidP="00AA20AF">
            <w:pPr>
              <w:pStyle w:val="TableParagraph"/>
              <w:tabs>
                <w:tab w:val="left" w:pos="747"/>
                <w:tab w:val="center" w:pos="1792"/>
              </w:tabs>
              <w:spacing w:before="10"/>
              <w:ind w:right="10"/>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ab/>
            </w:r>
            <w:r w:rsidRPr="00EF4405">
              <w:rPr>
                <w:rFonts w:ascii="Times New Roman" w:eastAsia="Times New Roman" w:hAnsi="Times New Roman" w:cs="Times New Roman"/>
                <w:sz w:val="20"/>
                <w:szCs w:val="20"/>
                <w:lang w:val="ru-RU"/>
              </w:rPr>
              <w:tab/>
            </w:r>
            <w:r w:rsidR="008166E2" w:rsidRPr="00EF4405">
              <w:rPr>
                <w:rFonts w:ascii="Times New Roman" w:eastAsia="Times New Roman" w:hAnsi="Times New Roman" w:cs="Times New Roman"/>
                <w:sz w:val="20"/>
                <w:szCs w:val="20"/>
                <w:lang w:val="ru-RU"/>
              </w:rPr>
              <w:t>опр</w:t>
            </w:r>
            <w:r w:rsidR="008166E2" w:rsidRPr="00EF4405">
              <w:rPr>
                <w:rFonts w:ascii="Times New Roman" w:eastAsia="Times New Roman" w:hAnsi="Times New Roman" w:cs="Times New Roman"/>
                <w:spacing w:val="-3"/>
                <w:sz w:val="20"/>
                <w:szCs w:val="20"/>
                <w:lang w:val="ru-RU"/>
              </w:rPr>
              <w:t>е</w:t>
            </w:r>
            <w:r w:rsidR="008166E2" w:rsidRPr="00EF4405">
              <w:rPr>
                <w:rFonts w:ascii="Times New Roman" w:eastAsia="Times New Roman" w:hAnsi="Times New Roman" w:cs="Times New Roman"/>
                <w:sz w:val="20"/>
                <w:szCs w:val="20"/>
                <w:lang w:val="ru-RU"/>
              </w:rPr>
              <w:t>деленные</w:t>
            </w:r>
            <w:r w:rsidR="008166E2" w:rsidRPr="00EF4405">
              <w:rPr>
                <w:rFonts w:ascii="Times New Roman" w:eastAsia="Times New Roman" w:hAnsi="Times New Roman" w:cs="Times New Roman"/>
                <w:spacing w:val="-18"/>
                <w:sz w:val="20"/>
                <w:szCs w:val="20"/>
                <w:lang w:val="ru-RU"/>
              </w:rPr>
              <w:t xml:space="preserve"> </w:t>
            </w:r>
            <w:r w:rsidR="008166E2" w:rsidRPr="00EF4405">
              <w:rPr>
                <w:rFonts w:ascii="Times New Roman" w:eastAsia="Times New Roman" w:hAnsi="Times New Roman" w:cs="Times New Roman"/>
                <w:spacing w:val="-4"/>
                <w:sz w:val="20"/>
                <w:szCs w:val="20"/>
                <w:lang w:val="ru-RU"/>
              </w:rPr>
              <w:t>з</w:t>
            </w:r>
            <w:r w:rsidR="008166E2" w:rsidRPr="00EF4405">
              <w:rPr>
                <w:rFonts w:ascii="Times New Roman" w:eastAsia="Times New Roman" w:hAnsi="Times New Roman" w:cs="Times New Roman"/>
                <w:sz w:val="20"/>
                <w:szCs w:val="20"/>
                <w:lang w:val="ru-RU"/>
              </w:rPr>
              <w:t>дания)</w:t>
            </w:r>
          </w:p>
        </w:tc>
        <w:tc>
          <w:tcPr>
            <w:tcW w:w="3614" w:type="dxa"/>
            <w:gridSpan w:val="2"/>
            <w:tcBorders>
              <w:top w:val="single" w:sz="4" w:space="0" w:color="auto"/>
              <w:left w:val="single" w:sz="8" w:space="0" w:color="000000"/>
              <w:bottom w:val="single" w:sz="4" w:space="0" w:color="auto"/>
              <w:right w:val="single" w:sz="8" w:space="0" w:color="000000"/>
            </w:tcBorders>
          </w:tcPr>
          <w:p w:rsidR="008166E2" w:rsidRPr="00EF4405" w:rsidRDefault="008166E2" w:rsidP="008166E2">
            <w:pPr>
              <w:pStyle w:val="TableParagraph"/>
              <w:spacing w:before="1" w:line="110" w:lineRule="exact"/>
              <w:rPr>
                <w:sz w:val="11"/>
                <w:szCs w:val="11"/>
                <w:lang w:val="ru-RU"/>
              </w:rPr>
            </w:pPr>
          </w:p>
          <w:p w:rsidR="008166E2" w:rsidRPr="00EF4405" w:rsidRDefault="008166E2" w:rsidP="008166E2">
            <w:pPr>
              <w:pStyle w:val="TableParagraph"/>
              <w:ind w:left="780"/>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Мно</w:t>
            </w:r>
            <w:r w:rsidRPr="00EF4405">
              <w:rPr>
                <w:rFonts w:ascii="Times New Roman" w:eastAsia="Times New Roman" w:hAnsi="Times New Roman" w:cs="Times New Roman"/>
                <w:spacing w:val="-5"/>
                <w:sz w:val="20"/>
                <w:szCs w:val="20"/>
              </w:rPr>
              <w:t>г</w:t>
            </w:r>
            <w:r w:rsidRPr="00EF4405">
              <w:rPr>
                <w:rFonts w:ascii="Times New Roman" w:eastAsia="Times New Roman" w:hAnsi="Times New Roman" w:cs="Times New Roman"/>
                <w:sz w:val="20"/>
                <w:szCs w:val="20"/>
              </w:rPr>
              <w:t>ок</w:t>
            </w:r>
            <w:r w:rsidRPr="00EF4405">
              <w:rPr>
                <w:rFonts w:ascii="Times New Roman" w:eastAsia="Times New Roman" w:hAnsi="Times New Roman" w:cs="Times New Roman"/>
                <w:spacing w:val="-3"/>
                <w:sz w:val="20"/>
                <w:szCs w:val="20"/>
              </w:rPr>
              <w:t>в</w:t>
            </w:r>
            <w:r w:rsidRPr="00EF4405">
              <w:rPr>
                <w:rFonts w:ascii="Times New Roman" w:eastAsia="Times New Roman" w:hAnsi="Times New Roman" w:cs="Times New Roman"/>
                <w:sz w:val="20"/>
                <w:szCs w:val="20"/>
              </w:rPr>
              <w:t>а</w:t>
            </w:r>
            <w:r w:rsidRPr="00EF4405">
              <w:rPr>
                <w:rFonts w:ascii="Times New Roman" w:eastAsia="Times New Roman" w:hAnsi="Times New Roman" w:cs="Times New Roman"/>
                <w:spacing w:val="-3"/>
                <w:sz w:val="20"/>
                <w:szCs w:val="20"/>
              </w:rPr>
              <w:t>р</w:t>
            </w:r>
            <w:r w:rsidRPr="00EF4405">
              <w:rPr>
                <w:rFonts w:ascii="Times New Roman" w:eastAsia="Times New Roman" w:hAnsi="Times New Roman" w:cs="Times New Roman"/>
                <w:sz w:val="20"/>
                <w:szCs w:val="20"/>
              </w:rPr>
              <w:t>тирные</w:t>
            </w:r>
            <w:proofErr w:type="spellEnd"/>
            <w:r w:rsidRPr="00EF4405">
              <w:rPr>
                <w:rFonts w:ascii="Times New Roman" w:eastAsia="Times New Roman" w:hAnsi="Times New Roman" w:cs="Times New Roman"/>
                <w:spacing w:val="-15"/>
                <w:sz w:val="20"/>
                <w:szCs w:val="20"/>
              </w:rPr>
              <w:t xml:space="preserve"> </w:t>
            </w:r>
            <w:proofErr w:type="spellStart"/>
            <w:r w:rsidRPr="00EF4405">
              <w:rPr>
                <w:rFonts w:ascii="Times New Roman" w:eastAsia="Times New Roman" w:hAnsi="Times New Roman" w:cs="Times New Roman"/>
                <w:sz w:val="20"/>
                <w:szCs w:val="20"/>
              </w:rPr>
              <w:t>д</w:t>
            </w:r>
            <w:r w:rsidRPr="00EF4405">
              <w:rPr>
                <w:rFonts w:ascii="Times New Roman" w:eastAsia="Times New Roman" w:hAnsi="Times New Roman" w:cs="Times New Roman"/>
                <w:spacing w:val="-5"/>
                <w:sz w:val="20"/>
                <w:szCs w:val="20"/>
              </w:rPr>
              <w:t>о</w:t>
            </w:r>
            <w:r w:rsidRPr="00EF4405">
              <w:rPr>
                <w:rFonts w:ascii="Times New Roman" w:eastAsia="Times New Roman" w:hAnsi="Times New Roman" w:cs="Times New Roman"/>
                <w:spacing w:val="-2"/>
                <w:sz w:val="20"/>
                <w:szCs w:val="20"/>
              </w:rPr>
              <w:t>м</w:t>
            </w:r>
            <w:r w:rsidRPr="00EF4405">
              <w:rPr>
                <w:rFonts w:ascii="Times New Roman" w:eastAsia="Times New Roman" w:hAnsi="Times New Roman" w:cs="Times New Roman"/>
                <w:sz w:val="20"/>
                <w:szCs w:val="20"/>
              </w:rPr>
              <w:t>а</w:t>
            </w:r>
            <w:proofErr w:type="spellEnd"/>
          </w:p>
        </w:tc>
        <w:tc>
          <w:tcPr>
            <w:tcW w:w="3609" w:type="dxa"/>
            <w:gridSpan w:val="2"/>
            <w:tcBorders>
              <w:top w:val="single" w:sz="4" w:space="0" w:color="auto"/>
              <w:left w:val="single" w:sz="8" w:space="0" w:color="000000"/>
              <w:bottom w:val="single" w:sz="4" w:space="0" w:color="auto"/>
              <w:right w:val="single" w:sz="4" w:space="0" w:color="auto"/>
            </w:tcBorders>
          </w:tcPr>
          <w:p w:rsidR="008166E2" w:rsidRPr="00EF4405" w:rsidRDefault="008166E2" w:rsidP="008166E2">
            <w:pPr>
              <w:pStyle w:val="TableParagraph"/>
              <w:spacing w:before="1" w:line="110" w:lineRule="exact"/>
              <w:rPr>
                <w:sz w:val="11"/>
                <w:szCs w:val="11"/>
              </w:rPr>
            </w:pPr>
          </w:p>
          <w:p w:rsidR="008166E2" w:rsidRPr="00EF4405" w:rsidRDefault="008166E2" w:rsidP="008166E2">
            <w:pPr>
              <w:pStyle w:val="TableParagraph"/>
              <w:ind w:left="439"/>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Д</w:t>
            </w:r>
            <w:r w:rsidRPr="00EF4405">
              <w:rPr>
                <w:rFonts w:ascii="Times New Roman" w:eastAsia="Times New Roman" w:hAnsi="Times New Roman" w:cs="Times New Roman"/>
                <w:spacing w:val="-4"/>
                <w:sz w:val="20"/>
                <w:szCs w:val="20"/>
              </w:rPr>
              <w:t>о</w:t>
            </w:r>
            <w:r w:rsidRPr="00EF4405">
              <w:rPr>
                <w:rFonts w:ascii="Times New Roman" w:eastAsia="Times New Roman" w:hAnsi="Times New Roman" w:cs="Times New Roman"/>
                <w:spacing w:val="-2"/>
                <w:sz w:val="20"/>
                <w:szCs w:val="20"/>
              </w:rPr>
              <w:t>м</w:t>
            </w:r>
            <w:r w:rsidRPr="00EF4405">
              <w:rPr>
                <w:rFonts w:ascii="Times New Roman" w:eastAsia="Times New Roman" w:hAnsi="Times New Roman" w:cs="Times New Roman"/>
                <w:sz w:val="20"/>
                <w:szCs w:val="20"/>
              </w:rPr>
              <w:t>а</w:t>
            </w:r>
            <w:proofErr w:type="spellEnd"/>
            <w:r w:rsidRPr="00EF4405">
              <w:rPr>
                <w:rFonts w:ascii="Times New Roman" w:eastAsia="Times New Roman" w:hAnsi="Times New Roman" w:cs="Times New Roman"/>
                <w:spacing w:val="-12"/>
                <w:sz w:val="20"/>
                <w:szCs w:val="20"/>
              </w:rPr>
              <w:t xml:space="preserve"> </w:t>
            </w:r>
            <w:proofErr w:type="spellStart"/>
            <w:r w:rsidRPr="00EF4405">
              <w:rPr>
                <w:rFonts w:ascii="Times New Roman" w:eastAsia="Times New Roman" w:hAnsi="Times New Roman" w:cs="Times New Roman"/>
                <w:spacing w:val="-6"/>
                <w:sz w:val="20"/>
                <w:szCs w:val="20"/>
              </w:rPr>
              <w:t>б</w:t>
            </w:r>
            <w:r w:rsidRPr="00EF4405">
              <w:rPr>
                <w:rFonts w:ascii="Times New Roman" w:eastAsia="Times New Roman" w:hAnsi="Times New Roman" w:cs="Times New Roman"/>
                <w:sz w:val="20"/>
                <w:szCs w:val="20"/>
              </w:rPr>
              <w:t>локиро</w:t>
            </w:r>
            <w:r w:rsidRPr="00EF4405">
              <w:rPr>
                <w:rFonts w:ascii="Times New Roman" w:eastAsia="Times New Roman" w:hAnsi="Times New Roman" w:cs="Times New Roman"/>
                <w:spacing w:val="-3"/>
                <w:sz w:val="20"/>
                <w:szCs w:val="20"/>
              </w:rPr>
              <w:t>в</w:t>
            </w:r>
            <w:r w:rsidRPr="00EF4405">
              <w:rPr>
                <w:rFonts w:ascii="Times New Roman" w:eastAsia="Times New Roman" w:hAnsi="Times New Roman" w:cs="Times New Roman"/>
                <w:sz w:val="20"/>
                <w:szCs w:val="20"/>
              </w:rPr>
              <w:t>анной</w:t>
            </w:r>
            <w:proofErr w:type="spellEnd"/>
            <w:r w:rsidRPr="00EF4405">
              <w:rPr>
                <w:rFonts w:ascii="Times New Roman" w:eastAsia="Times New Roman" w:hAnsi="Times New Roman" w:cs="Times New Roman"/>
                <w:spacing w:val="-11"/>
                <w:sz w:val="20"/>
                <w:szCs w:val="20"/>
              </w:rPr>
              <w:t xml:space="preserve"> </w:t>
            </w:r>
            <w:proofErr w:type="spellStart"/>
            <w:r w:rsidRPr="00EF4405">
              <w:rPr>
                <w:rFonts w:ascii="Times New Roman" w:eastAsia="Times New Roman" w:hAnsi="Times New Roman" w:cs="Times New Roman"/>
                <w:sz w:val="20"/>
                <w:szCs w:val="20"/>
              </w:rPr>
              <w:t>зас</w:t>
            </w:r>
            <w:r w:rsidRPr="00EF4405">
              <w:rPr>
                <w:rFonts w:ascii="Times New Roman" w:eastAsia="Times New Roman" w:hAnsi="Times New Roman" w:cs="Times New Roman"/>
                <w:spacing w:val="2"/>
                <w:sz w:val="20"/>
                <w:szCs w:val="20"/>
              </w:rPr>
              <w:t>т</w:t>
            </w:r>
            <w:r w:rsidRPr="00EF4405">
              <w:rPr>
                <w:rFonts w:ascii="Times New Roman" w:eastAsia="Times New Roman" w:hAnsi="Times New Roman" w:cs="Times New Roman"/>
                <w:sz w:val="20"/>
                <w:szCs w:val="20"/>
              </w:rPr>
              <w:t>ройки</w:t>
            </w:r>
            <w:proofErr w:type="spellEnd"/>
          </w:p>
        </w:tc>
      </w:tr>
      <w:tr w:rsidR="008166E2" w:rsidRPr="00EF4405" w:rsidTr="00AA20AF">
        <w:trPr>
          <w:trHeight w:hRule="exact" w:val="740"/>
        </w:trPr>
        <w:tc>
          <w:tcPr>
            <w:tcW w:w="2939" w:type="dxa"/>
            <w:vMerge/>
            <w:tcBorders>
              <w:left w:val="single" w:sz="4" w:space="0" w:color="auto"/>
              <w:bottom w:val="single" w:sz="4" w:space="0" w:color="auto"/>
              <w:right w:val="single" w:sz="4" w:space="0" w:color="auto"/>
            </w:tcBorders>
          </w:tcPr>
          <w:p w:rsidR="008166E2" w:rsidRPr="00EF4405" w:rsidRDefault="008166E2" w:rsidP="008166E2"/>
        </w:tc>
        <w:tc>
          <w:tcPr>
            <w:tcW w:w="680" w:type="dxa"/>
            <w:vMerge/>
            <w:tcBorders>
              <w:left w:val="single" w:sz="4" w:space="0" w:color="auto"/>
              <w:bottom w:val="single" w:sz="8" w:space="0" w:color="000000"/>
              <w:right w:val="nil"/>
            </w:tcBorders>
          </w:tcPr>
          <w:p w:rsidR="008166E2" w:rsidRPr="00EF4405" w:rsidRDefault="008166E2" w:rsidP="008166E2"/>
        </w:tc>
        <w:tc>
          <w:tcPr>
            <w:tcW w:w="1807" w:type="dxa"/>
            <w:tcBorders>
              <w:top w:val="single" w:sz="4" w:space="0" w:color="auto"/>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210" w:right="220"/>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общая</w:t>
            </w:r>
            <w:r w:rsidRPr="00EF4405">
              <w:rPr>
                <w:rFonts w:ascii="Times New Roman" w:eastAsia="Times New Roman" w:hAnsi="Times New Roman" w:cs="Times New Roman"/>
                <w:spacing w:val="-13"/>
                <w:sz w:val="20"/>
                <w:szCs w:val="20"/>
                <w:lang w:val="ru-RU"/>
              </w:rPr>
              <w:t xml:space="preserve"> </w:t>
            </w:r>
            <w:r w:rsidRPr="00EF4405">
              <w:rPr>
                <w:rFonts w:ascii="Times New Roman" w:eastAsia="Times New Roman" w:hAnsi="Times New Roman" w:cs="Times New Roman"/>
                <w:sz w:val="20"/>
                <w:szCs w:val="20"/>
                <w:lang w:val="ru-RU"/>
              </w:rPr>
              <w:t>площадь</w:t>
            </w:r>
          </w:p>
          <w:p w:rsidR="008166E2" w:rsidRPr="00EF4405" w:rsidRDefault="008166E2" w:rsidP="008166E2">
            <w:pPr>
              <w:pStyle w:val="TableParagraph"/>
              <w:spacing w:before="10" w:line="250" w:lineRule="auto"/>
              <w:ind w:left="58" w:right="68"/>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жилых</w:t>
            </w:r>
            <w:r w:rsidRPr="00EF4405">
              <w:rPr>
                <w:rFonts w:ascii="Times New Roman" w:eastAsia="Times New Roman" w:hAnsi="Times New Roman" w:cs="Times New Roman"/>
                <w:spacing w:val="-15"/>
                <w:sz w:val="20"/>
                <w:szCs w:val="20"/>
                <w:lang w:val="ru-RU"/>
              </w:rPr>
              <w:t xml:space="preserve"> </w:t>
            </w:r>
            <w:r w:rsidRPr="00EF4405">
              <w:rPr>
                <w:rFonts w:ascii="Times New Roman" w:eastAsia="Times New Roman" w:hAnsi="Times New Roman" w:cs="Times New Roman"/>
                <w:sz w:val="20"/>
                <w:szCs w:val="20"/>
                <w:lang w:val="ru-RU"/>
              </w:rPr>
              <w:t>п</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мещений,</w:t>
            </w:r>
            <w:r w:rsidRPr="00EF4405">
              <w:rPr>
                <w:rFonts w:ascii="Times New Roman" w:eastAsia="Times New Roman" w:hAnsi="Times New Roman" w:cs="Times New Roman"/>
                <w:w w:val="99"/>
                <w:sz w:val="20"/>
                <w:szCs w:val="20"/>
                <w:lang w:val="ru-RU"/>
              </w:rPr>
              <w:t xml:space="preserve"> </w:t>
            </w:r>
            <w:proofErr w:type="spellStart"/>
            <w:proofErr w:type="gramStart"/>
            <w:r w:rsidRPr="00EF4405">
              <w:rPr>
                <w:rFonts w:ascii="Times New Roman" w:eastAsia="Times New Roman" w:hAnsi="Times New Roman" w:cs="Times New Roman"/>
                <w:sz w:val="20"/>
                <w:szCs w:val="20"/>
                <w:lang w:val="ru-RU"/>
              </w:rPr>
              <w:t>тыс</w:t>
            </w:r>
            <w:proofErr w:type="spellEnd"/>
            <w:proofErr w:type="gramEnd"/>
            <w:r w:rsidRPr="00EF4405">
              <w:rPr>
                <w:rFonts w:ascii="Times New Roman" w:eastAsia="Times New Roman" w:hAnsi="Times New Roman" w:cs="Times New Roman"/>
                <w:spacing w:val="-6"/>
                <w:sz w:val="20"/>
                <w:szCs w:val="20"/>
                <w:lang w:val="ru-RU"/>
              </w:rPr>
              <w:t xml:space="preserve"> </w:t>
            </w:r>
            <w:r w:rsidRPr="00EF4405">
              <w:rPr>
                <w:rFonts w:ascii="Times New Roman" w:eastAsia="Times New Roman" w:hAnsi="Times New Roman" w:cs="Times New Roman"/>
                <w:sz w:val="20"/>
                <w:szCs w:val="20"/>
                <w:lang w:val="ru-RU"/>
              </w:rPr>
              <w:t>м2</w:t>
            </w:r>
          </w:p>
        </w:tc>
        <w:tc>
          <w:tcPr>
            <w:tcW w:w="1807" w:type="dxa"/>
            <w:tcBorders>
              <w:top w:val="single" w:sz="4" w:space="0" w:color="auto"/>
              <w:left w:val="single" w:sz="8" w:space="0" w:color="000000"/>
              <w:bottom w:val="single" w:sz="8" w:space="0" w:color="000000"/>
              <w:right w:val="single" w:sz="8" w:space="0" w:color="000000"/>
            </w:tcBorders>
          </w:tcPr>
          <w:p w:rsidR="008166E2" w:rsidRPr="00EF4405" w:rsidRDefault="008166E2" w:rsidP="008166E2">
            <w:pPr>
              <w:pStyle w:val="TableParagraph"/>
              <w:spacing w:before="6" w:line="220" w:lineRule="exact"/>
              <w:rPr>
                <w:lang w:val="ru-RU"/>
              </w:rPr>
            </w:pPr>
          </w:p>
          <w:p w:rsidR="008166E2" w:rsidRPr="00EF4405" w:rsidRDefault="008166E2" w:rsidP="008166E2">
            <w:pPr>
              <w:pStyle w:val="TableParagraph"/>
              <w:ind w:left="267"/>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pacing w:val="-11"/>
                <w:sz w:val="20"/>
                <w:szCs w:val="20"/>
              </w:rPr>
              <w:t>к</w:t>
            </w:r>
            <w:r w:rsidRPr="00EF4405">
              <w:rPr>
                <w:rFonts w:ascii="Times New Roman" w:eastAsia="Times New Roman" w:hAnsi="Times New Roman" w:cs="Times New Roman"/>
                <w:spacing w:val="-3"/>
                <w:sz w:val="20"/>
                <w:szCs w:val="20"/>
              </w:rPr>
              <w:t>о</w:t>
            </w:r>
            <w:r w:rsidRPr="00EF4405">
              <w:rPr>
                <w:rFonts w:ascii="Times New Roman" w:eastAsia="Times New Roman" w:hAnsi="Times New Roman" w:cs="Times New Roman"/>
                <w:sz w:val="20"/>
                <w:szCs w:val="20"/>
              </w:rPr>
              <w:t>лич</w:t>
            </w:r>
            <w:r w:rsidRPr="00EF4405">
              <w:rPr>
                <w:rFonts w:ascii="Times New Roman" w:eastAsia="Times New Roman" w:hAnsi="Times New Roman" w:cs="Times New Roman"/>
                <w:spacing w:val="4"/>
                <w:sz w:val="20"/>
                <w:szCs w:val="20"/>
              </w:rPr>
              <w:t>е</w:t>
            </w:r>
            <w:r w:rsidRPr="00EF4405">
              <w:rPr>
                <w:rFonts w:ascii="Times New Roman" w:eastAsia="Times New Roman" w:hAnsi="Times New Roman" w:cs="Times New Roman"/>
                <w:sz w:val="20"/>
                <w:szCs w:val="20"/>
              </w:rPr>
              <w:t>ст</w:t>
            </w:r>
            <w:r w:rsidRPr="00EF4405">
              <w:rPr>
                <w:rFonts w:ascii="Times New Roman" w:eastAsia="Times New Roman" w:hAnsi="Times New Roman" w:cs="Times New Roman"/>
                <w:spacing w:val="-2"/>
                <w:sz w:val="20"/>
                <w:szCs w:val="20"/>
              </w:rPr>
              <w:t>в</w:t>
            </w:r>
            <w:r w:rsidRPr="00EF4405">
              <w:rPr>
                <w:rFonts w:ascii="Times New Roman" w:eastAsia="Times New Roman" w:hAnsi="Times New Roman" w:cs="Times New Roman"/>
                <w:sz w:val="20"/>
                <w:szCs w:val="20"/>
              </w:rPr>
              <w:t>о</w:t>
            </w:r>
            <w:proofErr w:type="spellEnd"/>
            <w:r w:rsidRPr="00EF4405">
              <w:rPr>
                <w:rFonts w:ascii="Times New Roman" w:eastAsia="Times New Roman" w:hAnsi="Times New Roman" w:cs="Times New Roman"/>
                <w:sz w:val="20"/>
                <w:szCs w:val="20"/>
              </w:rPr>
              <w:t>,</w:t>
            </w:r>
            <w:r w:rsidRPr="00EF4405">
              <w:rPr>
                <w:rFonts w:ascii="Times New Roman" w:eastAsia="Times New Roman" w:hAnsi="Times New Roman" w:cs="Times New Roman"/>
                <w:spacing w:val="-9"/>
                <w:sz w:val="20"/>
                <w:szCs w:val="20"/>
              </w:rPr>
              <w:t xml:space="preserve"> </w:t>
            </w:r>
            <w:proofErr w:type="spellStart"/>
            <w:r w:rsidRPr="00EF4405">
              <w:rPr>
                <w:rFonts w:ascii="Times New Roman" w:eastAsia="Times New Roman" w:hAnsi="Times New Roman" w:cs="Times New Roman"/>
                <w:spacing w:val="-3"/>
                <w:sz w:val="20"/>
                <w:szCs w:val="20"/>
              </w:rPr>
              <w:t>е</w:t>
            </w:r>
            <w:r w:rsidRPr="00EF4405">
              <w:rPr>
                <w:rFonts w:ascii="Times New Roman" w:eastAsia="Times New Roman" w:hAnsi="Times New Roman" w:cs="Times New Roman"/>
                <w:sz w:val="20"/>
                <w:szCs w:val="20"/>
              </w:rPr>
              <w:t>д</w:t>
            </w:r>
            <w:proofErr w:type="spellEnd"/>
          </w:p>
        </w:tc>
        <w:tc>
          <w:tcPr>
            <w:tcW w:w="1807" w:type="dxa"/>
            <w:tcBorders>
              <w:top w:val="single" w:sz="4" w:space="0" w:color="auto"/>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210" w:right="220"/>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общая</w:t>
            </w:r>
            <w:r w:rsidRPr="00EF4405">
              <w:rPr>
                <w:rFonts w:ascii="Times New Roman" w:eastAsia="Times New Roman" w:hAnsi="Times New Roman" w:cs="Times New Roman"/>
                <w:spacing w:val="-13"/>
                <w:sz w:val="20"/>
                <w:szCs w:val="20"/>
                <w:lang w:val="ru-RU"/>
              </w:rPr>
              <w:t xml:space="preserve"> </w:t>
            </w:r>
            <w:r w:rsidRPr="00EF4405">
              <w:rPr>
                <w:rFonts w:ascii="Times New Roman" w:eastAsia="Times New Roman" w:hAnsi="Times New Roman" w:cs="Times New Roman"/>
                <w:sz w:val="20"/>
                <w:szCs w:val="20"/>
                <w:lang w:val="ru-RU"/>
              </w:rPr>
              <w:t>площадь</w:t>
            </w:r>
          </w:p>
          <w:p w:rsidR="008166E2" w:rsidRPr="00EF4405" w:rsidRDefault="008166E2" w:rsidP="008166E2">
            <w:pPr>
              <w:pStyle w:val="TableParagraph"/>
              <w:spacing w:before="10" w:line="250" w:lineRule="auto"/>
              <w:ind w:left="58" w:right="68"/>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жилых</w:t>
            </w:r>
            <w:r w:rsidRPr="00EF4405">
              <w:rPr>
                <w:rFonts w:ascii="Times New Roman" w:eastAsia="Times New Roman" w:hAnsi="Times New Roman" w:cs="Times New Roman"/>
                <w:spacing w:val="-15"/>
                <w:sz w:val="20"/>
                <w:szCs w:val="20"/>
                <w:lang w:val="ru-RU"/>
              </w:rPr>
              <w:t xml:space="preserve"> </w:t>
            </w:r>
            <w:r w:rsidRPr="00EF4405">
              <w:rPr>
                <w:rFonts w:ascii="Times New Roman" w:eastAsia="Times New Roman" w:hAnsi="Times New Roman" w:cs="Times New Roman"/>
                <w:sz w:val="20"/>
                <w:szCs w:val="20"/>
                <w:lang w:val="ru-RU"/>
              </w:rPr>
              <w:t>п</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мещений,</w:t>
            </w:r>
            <w:r w:rsidRPr="00EF4405">
              <w:rPr>
                <w:rFonts w:ascii="Times New Roman" w:eastAsia="Times New Roman" w:hAnsi="Times New Roman" w:cs="Times New Roman"/>
                <w:w w:val="99"/>
                <w:sz w:val="20"/>
                <w:szCs w:val="20"/>
                <w:lang w:val="ru-RU"/>
              </w:rPr>
              <w:t xml:space="preserve"> </w:t>
            </w:r>
            <w:proofErr w:type="spellStart"/>
            <w:proofErr w:type="gramStart"/>
            <w:r w:rsidRPr="00EF4405">
              <w:rPr>
                <w:rFonts w:ascii="Times New Roman" w:eastAsia="Times New Roman" w:hAnsi="Times New Roman" w:cs="Times New Roman"/>
                <w:sz w:val="20"/>
                <w:szCs w:val="20"/>
                <w:lang w:val="ru-RU"/>
              </w:rPr>
              <w:t>тыс</w:t>
            </w:r>
            <w:proofErr w:type="spellEnd"/>
            <w:proofErr w:type="gramEnd"/>
            <w:r w:rsidRPr="00EF4405">
              <w:rPr>
                <w:rFonts w:ascii="Times New Roman" w:eastAsia="Times New Roman" w:hAnsi="Times New Roman" w:cs="Times New Roman"/>
                <w:spacing w:val="-6"/>
                <w:sz w:val="20"/>
                <w:szCs w:val="20"/>
                <w:lang w:val="ru-RU"/>
              </w:rPr>
              <w:t xml:space="preserve"> </w:t>
            </w:r>
            <w:r w:rsidRPr="00EF4405">
              <w:rPr>
                <w:rFonts w:ascii="Times New Roman" w:eastAsia="Times New Roman" w:hAnsi="Times New Roman" w:cs="Times New Roman"/>
                <w:sz w:val="20"/>
                <w:szCs w:val="20"/>
                <w:lang w:val="ru-RU"/>
              </w:rPr>
              <w:t>м2</w:t>
            </w:r>
          </w:p>
        </w:tc>
        <w:tc>
          <w:tcPr>
            <w:tcW w:w="1807" w:type="dxa"/>
            <w:tcBorders>
              <w:top w:val="single" w:sz="4" w:space="0" w:color="auto"/>
              <w:left w:val="single" w:sz="8" w:space="0" w:color="000000"/>
              <w:bottom w:val="single" w:sz="8" w:space="0" w:color="000000"/>
              <w:right w:val="single" w:sz="8" w:space="0" w:color="000000"/>
            </w:tcBorders>
          </w:tcPr>
          <w:p w:rsidR="008166E2" w:rsidRPr="00EF4405" w:rsidRDefault="008166E2" w:rsidP="008166E2">
            <w:pPr>
              <w:pStyle w:val="TableParagraph"/>
              <w:spacing w:before="6" w:line="220" w:lineRule="exact"/>
              <w:rPr>
                <w:lang w:val="ru-RU"/>
              </w:rPr>
            </w:pPr>
          </w:p>
          <w:p w:rsidR="008166E2" w:rsidRPr="00EF4405" w:rsidRDefault="008166E2" w:rsidP="008166E2">
            <w:pPr>
              <w:pStyle w:val="TableParagraph"/>
              <w:ind w:left="267"/>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pacing w:val="-11"/>
                <w:sz w:val="20"/>
                <w:szCs w:val="20"/>
              </w:rPr>
              <w:t>к</w:t>
            </w:r>
            <w:r w:rsidRPr="00EF4405">
              <w:rPr>
                <w:rFonts w:ascii="Times New Roman" w:eastAsia="Times New Roman" w:hAnsi="Times New Roman" w:cs="Times New Roman"/>
                <w:spacing w:val="-3"/>
                <w:sz w:val="20"/>
                <w:szCs w:val="20"/>
              </w:rPr>
              <w:t>о</w:t>
            </w:r>
            <w:r w:rsidRPr="00EF4405">
              <w:rPr>
                <w:rFonts w:ascii="Times New Roman" w:eastAsia="Times New Roman" w:hAnsi="Times New Roman" w:cs="Times New Roman"/>
                <w:sz w:val="20"/>
                <w:szCs w:val="20"/>
              </w:rPr>
              <w:t>лич</w:t>
            </w:r>
            <w:r w:rsidRPr="00EF4405">
              <w:rPr>
                <w:rFonts w:ascii="Times New Roman" w:eastAsia="Times New Roman" w:hAnsi="Times New Roman" w:cs="Times New Roman"/>
                <w:spacing w:val="4"/>
                <w:sz w:val="20"/>
                <w:szCs w:val="20"/>
              </w:rPr>
              <w:t>е</w:t>
            </w:r>
            <w:r w:rsidRPr="00EF4405">
              <w:rPr>
                <w:rFonts w:ascii="Times New Roman" w:eastAsia="Times New Roman" w:hAnsi="Times New Roman" w:cs="Times New Roman"/>
                <w:sz w:val="20"/>
                <w:szCs w:val="20"/>
              </w:rPr>
              <w:t>ст</w:t>
            </w:r>
            <w:r w:rsidRPr="00EF4405">
              <w:rPr>
                <w:rFonts w:ascii="Times New Roman" w:eastAsia="Times New Roman" w:hAnsi="Times New Roman" w:cs="Times New Roman"/>
                <w:spacing w:val="-2"/>
                <w:sz w:val="20"/>
                <w:szCs w:val="20"/>
              </w:rPr>
              <w:t>в</w:t>
            </w:r>
            <w:r w:rsidRPr="00EF4405">
              <w:rPr>
                <w:rFonts w:ascii="Times New Roman" w:eastAsia="Times New Roman" w:hAnsi="Times New Roman" w:cs="Times New Roman"/>
                <w:sz w:val="20"/>
                <w:szCs w:val="20"/>
              </w:rPr>
              <w:t>о</w:t>
            </w:r>
            <w:proofErr w:type="spellEnd"/>
            <w:r w:rsidRPr="00EF4405">
              <w:rPr>
                <w:rFonts w:ascii="Times New Roman" w:eastAsia="Times New Roman" w:hAnsi="Times New Roman" w:cs="Times New Roman"/>
                <w:sz w:val="20"/>
                <w:szCs w:val="20"/>
              </w:rPr>
              <w:t>,</w:t>
            </w:r>
            <w:r w:rsidRPr="00EF4405">
              <w:rPr>
                <w:rFonts w:ascii="Times New Roman" w:eastAsia="Times New Roman" w:hAnsi="Times New Roman" w:cs="Times New Roman"/>
                <w:spacing w:val="-9"/>
                <w:sz w:val="20"/>
                <w:szCs w:val="20"/>
              </w:rPr>
              <w:t xml:space="preserve"> </w:t>
            </w:r>
            <w:proofErr w:type="spellStart"/>
            <w:r w:rsidRPr="00EF4405">
              <w:rPr>
                <w:rFonts w:ascii="Times New Roman" w:eastAsia="Times New Roman" w:hAnsi="Times New Roman" w:cs="Times New Roman"/>
                <w:spacing w:val="-3"/>
                <w:sz w:val="20"/>
                <w:szCs w:val="20"/>
              </w:rPr>
              <w:t>е</w:t>
            </w:r>
            <w:r w:rsidRPr="00EF4405">
              <w:rPr>
                <w:rFonts w:ascii="Times New Roman" w:eastAsia="Times New Roman" w:hAnsi="Times New Roman" w:cs="Times New Roman"/>
                <w:sz w:val="20"/>
                <w:szCs w:val="20"/>
              </w:rPr>
              <w:t>д</w:t>
            </w:r>
            <w:proofErr w:type="spellEnd"/>
          </w:p>
        </w:tc>
        <w:tc>
          <w:tcPr>
            <w:tcW w:w="1807" w:type="dxa"/>
            <w:tcBorders>
              <w:top w:val="single" w:sz="4" w:space="0" w:color="auto"/>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210" w:right="220"/>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общая</w:t>
            </w:r>
            <w:r w:rsidRPr="00EF4405">
              <w:rPr>
                <w:rFonts w:ascii="Times New Roman" w:eastAsia="Times New Roman" w:hAnsi="Times New Roman" w:cs="Times New Roman"/>
                <w:spacing w:val="-13"/>
                <w:sz w:val="20"/>
                <w:szCs w:val="20"/>
                <w:lang w:val="ru-RU"/>
              </w:rPr>
              <w:t xml:space="preserve"> </w:t>
            </w:r>
            <w:r w:rsidRPr="00EF4405">
              <w:rPr>
                <w:rFonts w:ascii="Times New Roman" w:eastAsia="Times New Roman" w:hAnsi="Times New Roman" w:cs="Times New Roman"/>
                <w:sz w:val="20"/>
                <w:szCs w:val="20"/>
                <w:lang w:val="ru-RU"/>
              </w:rPr>
              <w:t>площадь</w:t>
            </w:r>
          </w:p>
          <w:p w:rsidR="008166E2" w:rsidRPr="00EF4405" w:rsidRDefault="008166E2" w:rsidP="008166E2">
            <w:pPr>
              <w:pStyle w:val="TableParagraph"/>
              <w:spacing w:before="10" w:line="250" w:lineRule="auto"/>
              <w:ind w:left="58" w:right="68"/>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жилых</w:t>
            </w:r>
            <w:r w:rsidRPr="00EF4405">
              <w:rPr>
                <w:rFonts w:ascii="Times New Roman" w:eastAsia="Times New Roman" w:hAnsi="Times New Roman" w:cs="Times New Roman"/>
                <w:spacing w:val="-15"/>
                <w:sz w:val="20"/>
                <w:szCs w:val="20"/>
                <w:lang w:val="ru-RU"/>
              </w:rPr>
              <w:t xml:space="preserve"> </w:t>
            </w:r>
            <w:r w:rsidRPr="00EF4405">
              <w:rPr>
                <w:rFonts w:ascii="Times New Roman" w:eastAsia="Times New Roman" w:hAnsi="Times New Roman" w:cs="Times New Roman"/>
                <w:sz w:val="20"/>
                <w:szCs w:val="20"/>
                <w:lang w:val="ru-RU"/>
              </w:rPr>
              <w:t>п</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мещений,</w:t>
            </w:r>
            <w:r w:rsidRPr="00EF4405">
              <w:rPr>
                <w:rFonts w:ascii="Times New Roman" w:eastAsia="Times New Roman" w:hAnsi="Times New Roman" w:cs="Times New Roman"/>
                <w:w w:val="99"/>
                <w:sz w:val="20"/>
                <w:szCs w:val="20"/>
                <w:lang w:val="ru-RU"/>
              </w:rPr>
              <w:t xml:space="preserve"> </w:t>
            </w:r>
            <w:proofErr w:type="spellStart"/>
            <w:proofErr w:type="gramStart"/>
            <w:r w:rsidRPr="00EF4405">
              <w:rPr>
                <w:rFonts w:ascii="Times New Roman" w:eastAsia="Times New Roman" w:hAnsi="Times New Roman" w:cs="Times New Roman"/>
                <w:sz w:val="20"/>
                <w:szCs w:val="20"/>
                <w:lang w:val="ru-RU"/>
              </w:rPr>
              <w:t>тыс</w:t>
            </w:r>
            <w:proofErr w:type="spellEnd"/>
            <w:proofErr w:type="gramEnd"/>
            <w:r w:rsidRPr="00EF4405">
              <w:rPr>
                <w:rFonts w:ascii="Times New Roman" w:eastAsia="Times New Roman" w:hAnsi="Times New Roman" w:cs="Times New Roman"/>
                <w:spacing w:val="-6"/>
                <w:sz w:val="20"/>
                <w:szCs w:val="20"/>
                <w:lang w:val="ru-RU"/>
              </w:rPr>
              <w:t xml:space="preserve"> </w:t>
            </w:r>
            <w:r w:rsidRPr="00EF4405">
              <w:rPr>
                <w:rFonts w:ascii="Times New Roman" w:eastAsia="Times New Roman" w:hAnsi="Times New Roman" w:cs="Times New Roman"/>
                <w:sz w:val="20"/>
                <w:szCs w:val="20"/>
                <w:lang w:val="ru-RU"/>
              </w:rPr>
              <w:t>м2</w:t>
            </w:r>
          </w:p>
        </w:tc>
        <w:tc>
          <w:tcPr>
            <w:tcW w:w="1802" w:type="dxa"/>
            <w:tcBorders>
              <w:top w:val="single" w:sz="4" w:space="0" w:color="auto"/>
              <w:left w:val="single" w:sz="8" w:space="0" w:color="000000"/>
              <w:bottom w:val="single" w:sz="8" w:space="0" w:color="000000"/>
              <w:right w:val="single" w:sz="8" w:space="0" w:color="000000"/>
            </w:tcBorders>
          </w:tcPr>
          <w:p w:rsidR="008166E2" w:rsidRPr="00EF4405" w:rsidRDefault="008166E2" w:rsidP="008166E2">
            <w:pPr>
              <w:pStyle w:val="TableParagraph"/>
              <w:spacing w:before="6" w:line="220" w:lineRule="exact"/>
              <w:rPr>
                <w:lang w:val="ru-RU"/>
              </w:rPr>
            </w:pPr>
          </w:p>
          <w:p w:rsidR="008166E2" w:rsidRPr="00EF4405" w:rsidRDefault="008166E2" w:rsidP="008166E2">
            <w:pPr>
              <w:pStyle w:val="TableParagraph"/>
              <w:ind w:left="267"/>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pacing w:val="-11"/>
                <w:sz w:val="20"/>
                <w:szCs w:val="20"/>
              </w:rPr>
              <w:t>к</w:t>
            </w:r>
            <w:r w:rsidRPr="00EF4405">
              <w:rPr>
                <w:rFonts w:ascii="Times New Roman" w:eastAsia="Times New Roman" w:hAnsi="Times New Roman" w:cs="Times New Roman"/>
                <w:spacing w:val="-3"/>
                <w:sz w:val="20"/>
                <w:szCs w:val="20"/>
              </w:rPr>
              <w:t>о</w:t>
            </w:r>
            <w:r w:rsidRPr="00EF4405">
              <w:rPr>
                <w:rFonts w:ascii="Times New Roman" w:eastAsia="Times New Roman" w:hAnsi="Times New Roman" w:cs="Times New Roman"/>
                <w:sz w:val="20"/>
                <w:szCs w:val="20"/>
              </w:rPr>
              <w:t>лич</w:t>
            </w:r>
            <w:r w:rsidRPr="00EF4405">
              <w:rPr>
                <w:rFonts w:ascii="Times New Roman" w:eastAsia="Times New Roman" w:hAnsi="Times New Roman" w:cs="Times New Roman"/>
                <w:spacing w:val="4"/>
                <w:sz w:val="20"/>
                <w:szCs w:val="20"/>
              </w:rPr>
              <w:t>е</w:t>
            </w:r>
            <w:r w:rsidRPr="00EF4405">
              <w:rPr>
                <w:rFonts w:ascii="Times New Roman" w:eastAsia="Times New Roman" w:hAnsi="Times New Roman" w:cs="Times New Roman"/>
                <w:sz w:val="20"/>
                <w:szCs w:val="20"/>
              </w:rPr>
              <w:t>ст</w:t>
            </w:r>
            <w:r w:rsidRPr="00EF4405">
              <w:rPr>
                <w:rFonts w:ascii="Times New Roman" w:eastAsia="Times New Roman" w:hAnsi="Times New Roman" w:cs="Times New Roman"/>
                <w:spacing w:val="-2"/>
                <w:sz w:val="20"/>
                <w:szCs w:val="20"/>
              </w:rPr>
              <w:t>в</w:t>
            </w:r>
            <w:r w:rsidRPr="00EF4405">
              <w:rPr>
                <w:rFonts w:ascii="Times New Roman" w:eastAsia="Times New Roman" w:hAnsi="Times New Roman" w:cs="Times New Roman"/>
                <w:sz w:val="20"/>
                <w:szCs w:val="20"/>
              </w:rPr>
              <w:t>о</w:t>
            </w:r>
            <w:proofErr w:type="spellEnd"/>
            <w:r w:rsidRPr="00EF4405">
              <w:rPr>
                <w:rFonts w:ascii="Times New Roman" w:eastAsia="Times New Roman" w:hAnsi="Times New Roman" w:cs="Times New Roman"/>
                <w:sz w:val="20"/>
                <w:szCs w:val="20"/>
              </w:rPr>
              <w:t>,</w:t>
            </w:r>
            <w:r w:rsidRPr="00EF4405">
              <w:rPr>
                <w:rFonts w:ascii="Times New Roman" w:eastAsia="Times New Roman" w:hAnsi="Times New Roman" w:cs="Times New Roman"/>
                <w:spacing w:val="-9"/>
                <w:sz w:val="20"/>
                <w:szCs w:val="20"/>
              </w:rPr>
              <w:t xml:space="preserve"> </w:t>
            </w:r>
            <w:proofErr w:type="spellStart"/>
            <w:r w:rsidRPr="00EF4405">
              <w:rPr>
                <w:rFonts w:ascii="Times New Roman" w:eastAsia="Times New Roman" w:hAnsi="Times New Roman" w:cs="Times New Roman"/>
                <w:spacing w:val="-3"/>
                <w:sz w:val="20"/>
                <w:szCs w:val="20"/>
              </w:rPr>
              <w:t>е</w:t>
            </w:r>
            <w:r w:rsidRPr="00EF4405">
              <w:rPr>
                <w:rFonts w:ascii="Times New Roman" w:eastAsia="Times New Roman" w:hAnsi="Times New Roman" w:cs="Times New Roman"/>
                <w:sz w:val="20"/>
                <w:szCs w:val="20"/>
              </w:rPr>
              <w:t>д</w:t>
            </w:r>
            <w:proofErr w:type="spellEnd"/>
          </w:p>
        </w:tc>
      </w:tr>
      <w:tr w:rsidR="008166E2" w:rsidRPr="00EF4405" w:rsidTr="00AA20AF">
        <w:trPr>
          <w:trHeight w:hRule="exact" w:val="265"/>
        </w:trPr>
        <w:tc>
          <w:tcPr>
            <w:tcW w:w="2939" w:type="dxa"/>
            <w:tcBorders>
              <w:top w:val="single" w:sz="4" w:space="0" w:color="auto"/>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right="5"/>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А</w:t>
            </w:r>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Б</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210" w:right="220"/>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1</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210" w:right="220"/>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2</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210" w:right="220"/>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3</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210" w:right="220"/>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4</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210" w:right="220"/>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5</w:t>
            </w:r>
          </w:p>
        </w:tc>
        <w:tc>
          <w:tcPr>
            <w:tcW w:w="1802"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734" w:right="739"/>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6</w:t>
            </w:r>
          </w:p>
        </w:tc>
      </w:tr>
      <w:tr w:rsidR="008166E2" w:rsidRPr="00EF4405" w:rsidTr="008166E2">
        <w:trPr>
          <w:trHeight w:hRule="exact" w:val="255"/>
        </w:trPr>
        <w:tc>
          <w:tcPr>
            <w:tcW w:w="14457" w:type="dxa"/>
            <w:gridSpan w:val="8"/>
            <w:tcBorders>
              <w:top w:val="single" w:sz="4" w:space="0" w:color="000000"/>
              <w:left w:val="single" w:sz="8" w:space="0" w:color="000000"/>
              <w:bottom w:val="single" w:sz="4" w:space="0" w:color="000000"/>
              <w:right w:val="single" w:sz="8" w:space="0" w:color="000000"/>
            </w:tcBorders>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i/>
                <w:sz w:val="20"/>
                <w:szCs w:val="20"/>
              </w:rPr>
              <w:t>По</w:t>
            </w:r>
            <w:proofErr w:type="spellEnd"/>
            <w:r w:rsidRPr="00EF4405">
              <w:rPr>
                <w:rFonts w:ascii="Times New Roman" w:eastAsia="Times New Roman" w:hAnsi="Times New Roman" w:cs="Times New Roman"/>
                <w:i/>
                <w:spacing w:val="-4"/>
                <w:sz w:val="20"/>
                <w:szCs w:val="20"/>
              </w:rPr>
              <w:t xml:space="preserve"> </w:t>
            </w:r>
            <w:proofErr w:type="spellStart"/>
            <w:r w:rsidRPr="00EF4405">
              <w:rPr>
                <w:rFonts w:ascii="Times New Roman" w:eastAsia="Times New Roman" w:hAnsi="Times New Roman" w:cs="Times New Roman"/>
                <w:i/>
                <w:sz w:val="20"/>
                <w:szCs w:val="20"/>
              </w:rPr>
              <w:t>про</w:t>
            </w:r>
            <w:r w:rsidRPr="00EF4405">
              <w:rPr>
                <w:rFonts w:ascii="Times New Roman" w:eastAsia="Times New Roman" w:hAnsi="Times New Roman" w:cs="Times New Roman"/>
                <w:i/>
                <w:spacing w:val="4"/>
                <w:sz w:val="20"/>
                <w:szCs w:val="20"/>
              </w:rPr>
              <w:t>ц</w:t>
            </w:r>
            <w:r w:rsidRPr="00EF4405">
              <w:rPr>
                <w:rFonts w:ascii="Times New Roman" w:eastAsia="Times New Roman" w:hAnsi="Times New Roman" w:cs="Times New Roman"/>
                <w:i/>
                <w:sz w:val="20"/>
                <w:szCs w:val="20"/>
              </w:rPr>
              <w:t>ен</w:t>
            </w:r>
            <w:r w:rsidRPr="00EF4405">
              <w:rPr>
                <w:rFonts w:ascii="Times New Roman" w:eastAsia="Times New Roman" w:hAnsi="Times New Roman" w:cs="Times New Roman"/>
                <w:i/>
                <w:spacing w:val="-6"/>
                <w:sz w:val="20"/>
                <w:szCs w:val="20"/>
              </w:rPr>
              <w:t>т</w:t>
            </w:r>
            <w:r w:rsidRPr="00EF4405">
              <w:rPr>
                <w:rFonts w:ascii="Times New Roman" w:eastAsia="Times New Roman" w:hAnsi="Times New Roman" w:cs="Times New Roman"/>
                <w:i/>
                <w:sz w:val="20"/>
                <w:szCs w:val="20"/>
              </w:rPr>
              <w:t>у</w:t>
            </w:r>
            <w:proofErr w:type="spellEnd"/>
            <w:r w:rsidRPr="00EF4405">
              <w:rPr>
                <w:rFonts w:ascii="Times New Roman" w:eastAsia="Times New Roman" w:hAnsi="Times New Roman" w:cs="Times New Roman"/>
                <w:i/>
                <w:spacing w:val="-3"/>
                <w:sz w:val="20"/>
                <w:szCs w:val="20"/>
              </w:rPr>
              <w:t xml:space="preserve"> </w:t>
            </w:r>
            <w:proofErr w:type="spellStart"/>
            <w:r w:rsidRPr="00EF4405">
              <w:rPr>
                <w:rFonts w:ascii="Times New Roman" w:eastAsia="Times New Roman" w:hAnsi="Times New Roman" w:cs="Times New Roman"/>
                <w:i/>
                <w:sz w:val="20"/>
                <w:szCs w:val="20"/>
              </w:rPr>
              <w:t>изно</w:t>
            </w:r>
            <w:r w:rsidRPr="00EF4405">
              <w:rPr>
                <w:rFonts w:ascii="Times New Roman" w:eastAsia="Times New Roman" w:hAnsi="Times New Roman" w:cs="Times New Roman"/>
                <w:i/>
                <w:spacing w:val="-6"/>
                <w:sz w:val="20"/>
                <w:szCs w:val="20"/>
              </w:rPr>
              <w:t>с</w:t>
            </w:r>
            <w:r w:rsidRPr="00EF4405">
              <w:rPr>
                <w:rFonts w:ascii="Times New Roman" w:eastAsia="Times New Roman" w:hAnsi="Times New Roman" w:cs="Times New Roman"/>
                <w:i/>
                <w:sz w:val="20"/>
                <w:szCs w:val="20"/>
              </w:rPr>
              <w:t>а</w:t>
            </w:r>
            <w:proofErr w:type="spellEnd"/>
            <w:r w:rsidRPr="00EF4405">
              <w:rPr>
                <w:rFonts w:ascii="Times New Roman" w:eastAsia="Times New Roman" w:hAnsi="Times New Roman" w:cs="Times New Roman"/>
                <w:i/>
                <w:sz w:val="20"/>
                <w:szCs w:val="20"/>
              </w:rPr>
              <w:t>:</w:t>
            </w:r>
          </w:p>
        </w:tc>
      </w:tr>
      <w:tr w:rsidR="008166E2" w:rsidRPr="00EF4405" w:rsidTr="008166E2">
        <w:trPr>
          <w:trHeight w:hRule="exact" w:val="260"/>
        </w:trPr>
        <w:tc>
          <w:tcPr>
            <w:tcW w:w="2939"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pacing w:val="-3"/>
                <w:sz w:val="20"/>
                <w:szCs w:val="20"/>
              </w:rPr>
              <w:t>о</w:t>
            </w:r>
            <w:r w:rsidRPr="00EF4405">
              <w:rPr>
                <w:rFonts w:ascii="Times New Roman" w:eastAsia="Times New Roman" w:hAnsi="Times New Roman" w:cs="Times New Roman"/>
                <w:sz w:val="20"/>
                <w:szCs w:val="20"/>
              </w:rPr>
              <w:t>т</w:t>
            </w:r>
            <w:proofErr w:type="spellEnd"/>
            <w:r w:rsidRPr="00EF4405">
              <w:rPr>
                <w:rFonts w:ascii="Times New Roman" w:eastAsia="Times New Roman" w:hAnsi="Times New Roman" w:cs="Times New Roman"/>
                <w:spacing w:val="-1"/>
                <w:sz w:val="20"/>
                <w:szCs w:val="20"/>
              </w:rPr>
              <w:t xml:space="preserve"> </w:t>
            </w:r>
            <w:r w:rsidRPr="00EF4405">
              <w:rPr>
                <w:rFonts w:ascii="Times New Roman" w:eastAsia="Times New Roman" w:hAnsi="Times New Roman" w:cs="Times New Roman"/>
                <w:sz w:val="20"/>
                <w:szCs w:val="20"/>
              </w:rPr>
              <w:t>0</w:t>
            </w:r>
            <w:r w:rsidRPr="00EF4405">
              <w:rPr>
                <w:rFonts w:ascii="Times New Roman" w:eastAsia="Times New Roman" w:hAnsi="Times New Roman" w:cs="Times New Roman"/>
                <w:spacing w:val="-1"/>
                <w:sz w:val="20"/>
                <w:szCs w:val="20"/>
              </w:rPr>
              <w:t xml:space="preserve"> </w:t>
            </w:r>
            <w:proofErr w:type="spellStart"/>
            <w:r w:rsidRPr="00EF4405">
              <w:rPr>
                <w:rFonts w:ascii="Times New Roman" w:eastAsia="Times New Roman" w:hAnsi="Times New Roman" w:cs="Times New Roman"/>
                <w:sz w:val="20"/>
                <w:szCs w:val="20"/>
              </w:rPr>
              <w:t>до</w:t>
            </w:r>
            <w:proofErr w:type="spellEnd"/>
            <w:r w:rsidRPr="00EF4405">
              <w:rPr>
                <w:rFonts w:ascii="Times New Roman" w:eastAsia="Times New Roman" w:hAnsi="Times New Roman" w:cs="Times New Roman"/>
                <w:sz w:val="20"/>
                <w:szCs w:val="20"/>
              </w:rPr>
              <w:t xml:space="preserve"> 30%</w:t>
            </w:r>
          </w:p>
        </w:tc>
        <w:tc>
          <w:tcPr>
            <w:tcW w:w="680" w:type="dxa"/>
            <w:tcBorders>
              <w:top w:val="single" w:sz="4"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21"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45</w:t>
            </w:r>
          </w:p>
        </w:tc>
        <w:tc>
          <w:tcPr>
            <w:tcW w:w="1807" w:type="dxa"/>
            <w:tcBorders>
              <w:top w:val="single" w:sz="4"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5"/>
              <w:ind w:left="210" w:right="220"/>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1.68</w:t>
            </w:r>
          </w:p>
        </w:tc>
        <w:tc>
          <w:tcPr>
            <w:tcW w:w="1807" w:type="dxa"/>
            <w:tcBorders>
              <w:top w:val="single" w:sz="4"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5"/>
              <w:ind w:left="210" w:right="220"/>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5</w:t>
            </w:r>
          </w:p>
        </w:tc>
        <w:tc>
          <w:tcPr>
            <w:tcW w:w="1807" w:type="dxa"/>
            <w:tcBorders>
              <w:top w:val="single" w:sz="4" w:space="0" w:color="000000"/>
              <w:left w:val="single" w:sz="8" w:space="0" w:color="000000"/>
              <w:bottom w:val="single" w:sz="8" w:space="0" w:color="000000"/>
              <w:right w:val="single" w:sz="8" w:space="0" w:color="000000"/>
            </w:tcBorders>
          </w:tcPr>
          <w:p w:rsidR="008166E2" w:rsidRPr="00EF4405" w:rsidRDefault="008166E2" w:rsidP="008166E2"/>
        </w:tc>
        <w:tc>
          <w:tcPr>
            <w:tcW w:w="1807" w:type="dxa"/>
            <w:tcBorders>
              <w:top w:val="single" w:sz="4" w:space="0" w:color="000000"/>
              <w:left w:val="single" w:sz="8" w:space="0" w:color="000000"/>
              <w:bottom w:val="single" w:sz="8" w:space="0" w:color="000000"/>
              <w:right w:val="single" w:sz="8" w:space="0" w:color="000000"/>
            </w:tcBorders>
          </w:tcPr>
          <w:p w:rsidR="008166E2" w:rsidRPr="00EF4405" w:rsidRDefault="008166E2" w:rsidP="008166E2"/>
        </w:tc>
        <w:tc>
          <w:tcPr>
            <w:tcW w:w="1807" w:type="dxa"/>
            <w:tcBorders>
              <w:top w:val="single" w:sz="4" w:space="0" w:color="000000"/>
              <w:left w:val="single" w:sz="8" w:space="0" w:color="000000"/>
              <w:bottom w:val="single" w:sz="8" w:space="0" w:color="000000"/>
              <w:right w:val="single" w:sz="8" w:space="0" w:color="000000"/>
            </w:tcBorders>
          </w:tcPr>
          <w:p w:rsidR="008166E2" w:rsidRPr="00EF4405" w:rsidRDefault="008166E2" w:rsidP="008166E2"/>
        </w:tc>
        <w:tc>
          <w:tcPr>
            <w:tcW w:w="1802"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r>
      <w:tr w:rsidR="008166E2" w:rsidRPr="00EF4405" w:rsidTr="008166E2">
        <w:trPr>
          <w:trHeight w:hRule="exact" w:val="260"/>
        </w:trPr>
        <w:tc>
          <w:tcPr>
            <w:tcW w:w="2939"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pacing w:val="-3"/>
                <w:sz w:val="20"/>
                <w:szCs w:val="20"/>
              </w:rPr>
              <w:t>о</w:t>
            </w:r>
            <w:r w:rsidRPr="00EF4405">
              <w:rPr>
                <w:rFonts w:ascii="Times New Roman" w:eastAsia="Times New Roman" w:hAnsi="Times New Roman" w:cs="Times New Roman"/>
                <w:sz w:val="20"/>
                <w:szCs w:val="20"/>
              </w:rPr>
              <w:t>т</w:t>
            </w:r>
            <w:proofErr w:type="spellEnd"/>
            <w:r w:rsidRPr="00EF4405">
              <w:rPr>
                <w:rFonts w:ascii="Times New Roman" w:eastAsia="Times New Roman" w:hAnsi="Times New Roman" w:cs="Times New Roman"/>
                <w:spacing w:val="-1"/>
                <w:sz w:val="20"/>
                <w:szCs w:val="20"/>
              </w:rPr>
              <w:t xml:space="preserve"> </w:t>
            </w:r>
            <w:r w:rsidRPr="00EF4405">
              <w:rPr>
                <w:rFonts w:ascii="Times New Roman" w:eastAsia="Times New Roman" w:hAnsi="Times New Roman" w:cs="Times New Roman"/>
                <w:sz w:val="20"/>
                <w:szCs w:val="20"/>
              </w:rPr>
              <w:t>31%</w:t>
            </w:r>
            <w:r w:rsidRPr="00EF4405">
              <w:rPr>
                <w:rFonts w:ascii="Times New Roman" w:eastAsia="Times New Roman" w:hAnsi="Times New Roman" w:cs="Times New Roman"/>
                <w:spacing w:val="-1"/>
                <w:sz w:val="20"/>
                <w:szCs w:val="20"/>
              </w:rPr>
              <w:t xml:space="preserve"> </w:t>
            </w:r>
            <w:proofErr w:type="spellStart"/>
            <w:r w:rsidRPr="00EF4405">
              <w:rPr>
                <w:rFonts w:ascii="Times New Roman" w:eastAsia="Times New Roman" w:hAnsi="Times New Roman" w:cs="Times New Roman"/>
                <w:sz w:val="20"/>
                <w:szCs w:val="20"/>
              </w:rPr>
              <w:t>до</w:t>
            </w:r>
            <w:proofErr w:type="spellEnd"/>
            <w:r w:rsidRPr="00EF4405">
              <w:rPr>
                <w:rFonts w:ascii="Times New Roman" w:eastAsia="Times New Roman" w:hAnsi="Times New Roman" w:cs="Times New Roman"/>
                <w:sz w:val="20"/>
                <w:szCs w:val="20"/>
              </w:rPr>
              <w:t xml:space="preserve"> 65%</w:t>
            </w:r>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46</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ind w:left="210" w:right="220"/>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14.8</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ind w:left="210" w:right="220"/>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308</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ind w:left="210" w:right="220"/>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1.8</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ind w:left="210" w:right="220"/>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3</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ind w:left="210" w:right="220"/>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6.3</w:t>
            </w:r>
          </w:p>
        </w:tc>
        <w:tc>
          <w:tcPr>
            <w:tcW w:w="1802"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ind w:left="734" w:right="739"/>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108</w:t>
            </w:r>
          </w:p>
        </w:tc>
      </w:tr>
      <w:tr w:rsidR="008166E2" w:rsidRPr="00EF4405" w:rsidTr="008166E2">
        <w:trPr>
          <w:trHeight w:hRule="exact" w:val="260"/>
        </w:trPr>
        <w:tc>
          <w:tcPr>
            <w:tcW w:w="2939"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pacing w:val="-3"/>
                <w:sz w:val="20"/>
                <w:szCs w:val="20"/>
              </w:rPr>
              <w:t>о</w:t>
            </w:r>
            <w:r w:rsidRPr="00EF4405">
              <w:rPr>
                <w:rFonts w:ascii="Times New Roman" w:eastAsia="Times New Roman" w:hAnsi="Times New Roman" w:cs="Times New Roman"/>
                <w:sz w:val="20"/>
                <w:szCs w:val="20"/>
              </w:rPr>
              <w:t>т</w:t>
            </w:r>
            <w:proofErr w:type="spellEnd"/>
            <w:r w:rsidRPr="00EF4405">
              <w:rPr>
                <w:rFonts w:ascii="Times New Roman" w:eastAsia="Times New Roman" w:hAnsi="Times New Roman" w:cs="Times New Roman"/>
                <w:spacing w:val="-1"/>
                <w:sz w:val="20"/>
                <w:szCs w:val="20"/>
              </w:rPr>
              <w:t xml:space="preserve"> </w:t>
            </w:r>
            <w:r w:rsidRPr="00EF4405">
              <w:rPr>
                <w:rFonts w:ascii="Times New Roman" w:eastAsia="Times New Roman" w:hAnsi="Times New Roman" w:cs="Times New Roman"/>
                <w:sz w:val="20"/>
                <w:szCs w:val="20"/>
              </w:rPr>
              <w:t>66%</w:t>
            </w:r>
            <w:r w:rsidRPr="00EF4405">
              <w:rPr>
                <w:rFonts w:ascii="Times New Roman" w:eastAsia="Times New Roman" w:hAnsi="Times New Roman" w:cs="Times New Roman"/>
                <w:spacing w:val="-1"/>
                <w:sz w:val="20"/>
                <w:szCs w:val="20"/>
              </w:rPr>
              <w:t xml:space="preserve"> </w:t>
            </w:r>
            <w:proofErr w:type="spellStart"/>
            <w:r w:rsidRPr="00EF4405">
              <w:rPr>
                <w:rFonts w:ascii="Times New Roman" w:eastAsia="Times New Roman" w:hAnsi="Times New Roman" w:cs="Times New Roman"/>
                <w:sz w:val="20"/>
                <w:szCs w:val="20"/>
              </w:rPr>
              <w:t>до</w:t>
            </w:r>
            <w:proofErr w:type="spellEnd"/>
            <w:r w:rsidRPr="00EF4405">
              <w:rPr>
                <w:rFonts w:ascii="Times New Roman" w:eastAsia="Times New Roman" w:hAnsi="Times New Roman" w:cs="Times New Roman"/>
                <w:sz w:val="20"/>
                <w:szCs w:val="20"/>
              </w:rPr>
              <w:t xml:space="preserve"> 70%</w:t>
            </w:r>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47</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802"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r>
      <w:tr w:rsidR="008166E2" w:rsidRPr="00EF4405" w:rsidTr="008166E2">
        <w:trPr>
          <w:trHeight w:hRule="exact" w:val="265"/>
        </w:trPr>
        <w:tc>
          <w:tcPr>
            <w:tcW w:w="2939"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Свыше</w:t>
            </w:r>
            <w:proofErr w:type="spellEnd"/>
            <w:r w:rsidRPr="00EF4405">
              <w:rPr>
                <w:rFonts w:ascii="Times New Roman" w:eastAsia="Times New Roman" w:hAnsi="Times New Roman" w:cs="Times New Roman"/>
                <w:spacing w:val="-7"/>
                <w:sz w:val="20"/>
                <w:szCs w:val="20"/>
              </w:rPr>
              <w:t xml:space="preserve"> </w:t>
            </w:r>
            <w:r w:rsidRPr="00EF4405">
              <w:rPr>
                <w:rFonts w:ascii="Times New Roman" w:eastAsia="Times New Roman" w:hAnsi="Times New Roman" w:cs="Times New Roman"/>
                <w:sz w:val="20"/>
                <w:szCs w:val="20"/>
              </w:rPr>
              <w:t>70%</w:t>
            </w:r>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48</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802"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r>
    </w:tbl>
    <w:p w:rsidR="008166E2" w:rsidRPr="00EF4405" w:rsidRDefault="008166E2" w:rsidP="008166E2">
      <w:pPr>
        <w:spacing w:before="5" w:line="90" w:lineRule="exact"/>
        <w:rPr>
          <w:sz w:val="9"/>
          <w:szCs w:val="9"/>
        </w:rPr>
      </w:pPr>
    </w:p>
    <w:p w:rsidR="004F41CB" w:rsidRPr="00EF4405" w:rsidRDefault="004F41CB" w:rsidP="00362E69">
      <w:pPr>
        <w:pStyle w:val="3"/>
        <w:rPr>
          <w:color w:val="000000" w:themeColor="text1"/>
        </w:rPr>
      </w:pPr>
      <w:bookmarkStart w:id="24" w:name="_Toc285406343"/>
      <w:bookmarkStart w:id="25" w:name="_Toc323826989"/>
      <w:bookmarkStart w:id="26" w:name="_Toc352159597"/>
      <w:bookmarkStart w:id="27" w:name="_Toc352160086"/>
      <w:bookmarkStart w:id="28" w:name="_Toc9845014"/>
    </w:p>
    <w:p w:rsidR="004F41CB" w:rsidRPr="00EF4405" w:rsidRDefault="004F41CB" w:rsidP="00362E69">
      <w:pPr>
        <w:pStyle w:val="3"/>
        <w:rPr>
          <w:color w:val="000000" w:themeColor="text1"/>
        </w:rPr>
      </w:pPr>
    </w:p>
    <w:p w:rsidR="004F41CB" w:rsidRPr="00EF4405" w:rsidRDefault="004F41CB" w:rsidP="00362E69">
      <w:pPr>
        <w:pStyle w:val="3"/>
        <w:rPr>
          <w:color w:val="000000" w:themeColor="text1"/>
        </w:rPr>
        <w:sectPr w:rsidR="004F41CB" w:rsidRPr="00EF4405" w:rsidSect="004F41CB">
          <w:footerReference w:type="default" r:id="rId30"/>
          <w:headerReference w:type="first" r:id="rId31"/>
          <w:pgSz w:w="16838" w:h="11906" w:orient="landscape" w:code="9"/>
          <w:pgMar w:top="993" w:right="851" w:bottom="568" w:left="1134" w:header="567" w:footer="454" w:gutter="0"/>
          <w:cols w:space="720"/>
          <w:docGrid w:linePitch="360"/>
        </w:sectPr>
      </w:pPr>
    </w:p>
    <w:p w:rsidR="00816626" w:rsidRPr="00EF4405" w:rsidRDefault="00F14C3E" w:rsidP="00362E69">
      <w:pPr>
        <w:pStyle w:val="3"/>
        <w:rPr>
          <w:color w:val="000000" w:themeColor="text1"/>
        </w:rPr>
      </w:pPr>
      <w:bookmarkStart w:id="29" w:name="_Toc121151055"/>
      <w:r w:rsidRPr="00EF4405">
        <w:rPr>
          <w:color w:val="000000" w:themeColor="text1"/>
        </w:rPr>
        <w:lastRenderedPageBreak/>
        <w:t>2.2</w:t>
      </w:r>
      <w:r w:rsidR="00816626" w:rsidRPr="00EF4405">
        <w:rPr>
          <w:color w:val="000000" w:themeColor="text1"/>
        </w:rPr>
        <w:t xml:space="preserve">.4. Экономический потенциал </w:t>
      </w:r>
      <w:bookmarkEnd w:id="24"/>
      <w:r w:rsidR="00816626" w:rsidRPr="00EF4405">
        <w:rPr>
          <w:color w:val="000000" w:themeColor="text1"/>
        </w:rPr>
        <w:t>поселения</w:t>
      </w:r>
      <w:bookmarkEnd w:id="25"/>
      <w:bookmarkEnd w:id="26"/>
      <w:bookmarkEnd w:id="27"/>
      <w:bookmarkEnd w:id="28"/>
      <w:bookmarkEnd w:id="29"/>
      <w:r w:rsidR="00816626" w:rsidRPr="00EF4405">
        <w:rPr>
          <w:color w:val="000000" w:themeColor="text1"/>
        </w:rPr>
        <w:t xml:space="preserve"> </w:t>
      </w:r>
    </w:p>
    <w:p w:rsidR="000C6E91" w:rsidRPr="00EF4405" w:rsidRDefault="000C6E91" w:rsidP="000C6E91">
      <w:pPr>
        <w:tabs>
          <w:tab w:val="left" w:pos="742"/>
        </w:tabs>
        <w:ind w:right="57" w:firstLine="709"/>
        <w:jc w:val="both"/>
      </w:pPr>
      <w:bookmarkStart w:id="30" w:name="_Toc9845015"/>
      <w:bookmarkStart w:id="31" w:name="_Toc285406348"/>
      <w:bookmarkStart w:id="32" w:name="_Toc323826992"/>
      <w:bookmarkStart w:id="33" w:name="_Toc352159599"/>
      <w:bookmarkStart w:id="34" w:name="_Toc352160088"/>
      <w:r w:rsidRPr="00EF4405">
        <w:t>Основой экономического развития поселения является сельскохозяйственная сфера. Крупные промышленные предприятия в поселении отсутствуют.</w:t>
      </w:r>
    </w:p>
    <w:p w:rsidR="000C6E91" w:rsidRPr="00EF4405" w:rsidRDefault="000C6E91" w:rsidP="000C6E91">
      <w:pPr>
        <w:tabs>
          <w:tab w:val="left" w:pos="742"/>
        </w:tabs>
        <w:ind w:right="57" w:firstLine="709"/>
        <w:jc w:val="both"/>
      </w:pPr>
      <w:r w:rsidRPr="00EF4405">
        <w:t>Большая часть территории поселения занята землями сельскохозяйственного назначения, предназначенных для выращивания сельскохозяйственных культур и животноводства.</w:t>
      </w:r>
    </w:p>
    <w:p w:rsidR="000C6E91" w:rsidRPr="00EF4405" w:rsidRDefault="000C6E91" w:rsidP="000C6E91">
      <w:pPr>
        <w:tabs>
          <w:tab w:val="left" w:pos="742"/>
        </w:tabs>
        <w:ind w:right="57" w:firstLine="709"/>
        <w:jc w:val="both"/>
      </w:pPr>
      <w:r w:rsidRPr="00EF4405">
        <w:t>Климатические условия и состав почвы позволяют получать высокий уровень урожая разнообразных ценнейших сельскохозяйственных культур (зерновые, бахчевые и технические), а также способствуют повышению содержания белков, клейковины, сахара, витаминов в продукции растениеводства.</w:t>
      </w:r>
    </w:p>
    <w:p w:rsidR="000C6E91" w:rsidRPr="00EF4405" w:rsidRDefault="000C6E91" w:rsidP="000C6E91">
      <w:pPr>
        <w:tabs>
          <w:tab w:val="left" w:pos="742"/>
        </w:tabs>
        <w:ind w:right="57" w:firstLine="709"/>
        <w:jc w:val="both"/>
      </w:pPr>
      <w:r w:rsidRPr="00EF4405">
        <w:t xml:space="preserve">Сельскохозяйственный сектор представлен такими видами предприятий как, крестьянско-фермерские хозяйства и индивидуальные предприниматели, основными </w:t>
      </w:r>
      <w:proofErr w:type="gramStart"/>
      <w:r w:rsidRPr="00EF4405">
        <w:t>видами</w:t>
      </w:r>
      <w:proofErr w:type="gramEnd"/>
      <w:r w:rsidRPr="00EF4405">
        <w:t xml:space="preserve"> деятельности которых являются растениеводство и животноводство.</w:t>
      </w:r>
    </w:p>
    <w:p w:rsidR="008F7E75" w:rsidRPr="00EF4405" w:rsidRDefault="008F7E75" w:rsidP="00D31A9B">
      <w:pPr>
        <w:tabs>
          <w:tab w:val="left" w:pos="742"/>
        </w:tabs>
        <w:ind w:right="57" w:firstLine="709"/>
        <w:jc w:val="both"/>
      </w:pPr>
    </w:p>
    <w:p w:rsidR="00D118E2" w:rsidRPr="00EF4405" w:rsidRDefault="00D118E2" w:rsidP="00362E69">
      <w:pPr>
        <w:pStyle w:val="3"/>
      </w:pPr>
      <w:bookmarkStart w:id="35" w:name="_Toc121151056"/>
      <w:r w:rsidRPr="00EF4405">
        <w:t xml:space="preserve">2.2.5 </w:t>
      </w:r>
      <w:r w:rsidR="000A7D77" w:rsidRPr="00EF4405">
        <w:t>Существующее состояние и перспективы развития транспортной инфраструктуры поселения</w:t>
      </w:r>
      <w:bookmarkEnd w:id="30"/>
      <w:bookmarkEnd w:id="35"/>
    </w:p>
    <w:p w:rsidR="00446C13" w:rsidRPr="00EF4405" w:rsidRDefault="00446C13" w:rsidP="00446C13">
      <w:pPr>
        <w:tabs>
          <w:tab w:val="left" w:pos="742"/>
        </w:tabs>
        <w:ind w:right="57" w:firstLine="709"/>
        <w:jc w:val="both"/>
      </w:pPr>
      <w:r w:rsidRPr="00EF4405">
        <w:t>Внешняя транспортная связь поселения с районным и областным центрами осуществляется автомобильным транспортом по автомобильным дорогам общего пользования</w:t>
      </w:r>
      <w:r w:rsidR="000D76B4" w:rsidRPr="00EF4405">
        <w:t xml:space="preserve"> федерального и</w:t>
      </w:r>
      <w:r w:rsidRPr="00EF4405">
        <w:t xml:space="preserve"> регионального или межмуниципального значения</w:t>
      </w:r>
      <w:proofErr w:type="gramStart"/>
      <w:r w:rsidR="000D76B4" w:rsidRPr="00EF4405">
        <w:t xml:space="preserve"> </w:t>
      </w:r>
      <w:r w:rsidRPr="00EF4405">
        <w:t>:</w:t>
      </w:r>
      <w:proofErr w:type="gramEnd"/>
      <w:r w:rsidRPr="00EF4405">
        <w:t xml:space="preserve"> </w:t>
      </w:r>
      <w:proofErr w:type="gramStart"/>
      <w:r w:rsidRPr="00EF4405">
        <w:t xml:space="preserve">«Быково - Кайсацкое - Эльтон - Отгонный» и «подъезд от автомобильной дороги «Самара – Пугачев – Энгельс - Волгоград» - Победа - </w:t>
      </w:r>
      <w:proofErr w:type="spellStart"/>
      <w:r w:rsidRPr="00EF4405">
        <w:t>Солдатско-Степное</w:t>
      </w:r>
      <w:proofErr w:type="spellEnd"/>
      <w:r w:rsidRPr="00EF4405">
        <w:t xml:space="preserve"> – </w:t>
      </w:r>
      <w:proofErr w:type="spellStart"/>
      <w:r w:rsidRPr="00EF4405">
        <w:t>Катричев</w:t>
      </w:r>
      <w:proofErr w:type="spellEnd"/>
      <w:r w:rsidRPr="00EF4405">
        <w:t xml:space="preserve"> - Маяк Октября к с. </w:t>
      </w:r>
      <w:proofErr w:type="spellStart"/>
      <w:r w:rsidRPr="00EF4405">
        <w:t>Красноселец</w:t>
      </w:r>
      <w:proofErr w:type="spellEnd"/>
      <w:r w:rsidRPr="00EF4405">
        <w:t>».</w:t>
      </w:r>
      <w:proofErr w:type="gramEnd"/>
      <w:r w:rsidRPr="00EF4405">
        <w:t xml:space="preserve"> Транспортное сообщение осуществляется пассажирским общественным и личным автомобильным транспортом.</w:t>
      </w:r>
    </w:p>
    <w:p w:rsidR="00446C13" w:rsidRPr="00EF4405" w:rsidRDefault="00446C13" w:rsidP="00446C13">
      <w:pPr>
        <w:tabs>
          <w:tab w:val="left" w:pos="742"/>
        </w:tabs>
        <w:ind w:right="57" w:firstLine="709"/>
        <w:jc w:val="both"/>
      </w:pPr>
      <w:r w:rsidRPr="00EF4405">
        <w:t>Воздушный, водный и железнодорожный виды транспорта на территории поселения отсутствую. Ближайшие железнодорожные станции находятся в г. Волжский (150 км) и в г. Палласовка (150 км)</w:t>
      </w:r>
    </w:p>
    <w:p w:rsidR="00446C13" w:rsidRPr="00EF4405" w:rsidRDefault="00446C13" w:rsidP="00446C13">
      <w:pPr>
        <w:tabs>
          <w:tab w:val="left" w:pos="742"/>
        </w:tabs>
        <w:ind w:right="57" w:firstLine="709"/>
        <w:jc w:val="both"/>
      </w:pPr>
      <w:r w:rsidRPr="00EF4405">
        <w:t xml:space="preserve">Расстояние </w:t>
      </w:r>
      <w:proofErr w:type="gramStart"/>
      <w:r w:rsidRPr="00EF4405">
        <w:t>до</w:t>
      </w:r>
      <w:proofErr w:type="gramEnd"/>
      <w:r w:rsidRPr="00EF4405">
        <w:t>:</w:t>
      </w:r>
    </w:p>
    <w:p w:rsidR="00446C13" w:rsidRPr="00EF4405" w:rsidRDefault="00446C13" w:rsidP="00446C13">
      <w:pPr>
        <w:tabs>
          <w:tab w:val="left" w:pos="742"/>
        </w:tabs>
        <w:ind w:right="57" w:firstLine="709"/>
        <w:jc w:val="both"/>
      </w:pPr>
      <w:proofErr w:type="gramStart"/>
      <w:r w:rsidRPr="00EF4405">
        <w:t>районного центра (р.п.</w:t>
      </w:r>
      <w:proofErr w:type="gramEnd"/>
      <w:r w:rsidRPr="00EF4405">
        <w:t xml:space="preserve"> </w:t>
      </w:r>
      <w:proofErr w:type="gramStart"/>
      <w:r w:rsidRPr="00EF4405">
        <w:t>Быково) – 30 км;</w:t>
      </w:r>
      <w:proofErr w:type="gramEnd"/>
    </w:p>
    <w:p w:rsidR="00446C13" w:rsidRPr="00EF4405" w:rsidRDefault="00446C13" w:rsidP="00446C13">
      <w:pPr>
        <w:tabs>
          <w:tab w:val="left" w:pos="742"/>
        </w:tabs>
        <w:ind w:right="57" w:firstLine="709"/>
        <w:jc w:val="both"/>
      </w:pPr>
      <w:r w:rsidRPr="00EF4405">
        <w:t>областного центра (г. Волгоград) - 190 км.</w:t>
      </w:r>
    </w:p>
    <w:p w:rsidR="000D76B4" w:rsidRPr="00EF4405" w:rsidRDefault="000D76B4" w:rsidP="000D76B4">
      <w:pPr>
        <w:pStyle w:val="7"/>
      </w:pPr>
      <w:r w:rsidRPr="00EF4405">
        <w:t>Таблица 2.2.4.1</w:t>
      </w:r>
    </w:p>
    <w:p w:rsidR="000D76B4" w:rsidRPr="00EF4405" w:rsidRDefault="000D76B4" w:rsidP="000D76B4">
      <w:pPr>
        <w:tabs>
          <w:tab w:val="left" w:pos="742"/>
        </w:tabs>
        <w:ind w:right="57" w:firstLine="709"/>
        <w:jc w:val="both"/>
      </w:pPr>
      <w:r w:rsidRPr="00EF4405">
        <w:t>Характеристика автомобильных дорог общего пользования федерального значения в границах поселения*</w:t>
      </w:r>
    </w:p>
    <w:p w:rsidR="000D76B4" w:rsidRPr="00EF4405" w:rsidRDefault="000D76B4" w:rsidP="000D76B4">
      <w:pPr>
        <w:spacing w:before="17" w:line="260" w:lineRule="exact"/>
        <w:rPr>
          <w:sz w:val="26"/>
          <w:szCs w:val="26"/>
        </w:rPr>
      </w:pPr>
    </w:p>
    <w:tbl>
      <w:tblPr>
        <w:tblStyle w:val="afb"/>
        <w:tblW w:w="0" w:type="auto"/>
        <w:jc w:val="center"/>
        <w:tblLayout w:type="fixed"/>
        <w:tblLook w:val="01E0"/>
      </w:tblPr>
      <w:tblGrid>
        <w:gridCol w:w="574"/>
        <w:gridCol w:w="2825"/>
        <w:gridCol w:w="2424"/>
        <w:gridCol w:w="1385"/>
        <w:gridCol w:w="2139"/>
      </w:tblGrid>
      <w:tr w:rsidR="000D76B4" w:rsidRPr="00EF4405" w:rsidTr="00627C93">
        <w:trPr>
          <w:trHeight w:hRule="exact" w:val="838"/>
          <w:tblHeader/>
          <w:jc w:val="center"/>
        </w:trPr>
        <w:tc>
          <w:tcPr>
            <w:tcW w:w="574" w:type="dxa"/>
            <w:vAlign w:val="center"/>
          </w:tcPr>
          <w:p w:rsidR="000D76B4" w:rsidRPr="00EF4405" w:rsidRDefault="000D76B4" w:rsidP="00627C93">
            <w:pPr>
              <w:pStyle w:val="TableParagraph"/>
              <w:jc w:val="center"/>
              <w:rPr>
                <w:rFonts w:ascii="Times New Roman" w:eastAsia="Arial" w:hAnsi="Times New Roman" w:cs="Times New Roman"/>
                <w:sz w:val="24"/>
                <w:szCs w:val="24"/>
              </w:rPr>
            </w:pPr>
            <w:r w:rsidRPr="00EF4405">
              <w:rPr>
                <w:rFonts w:ascii="Times New Roman" w:eastAsia="Arial" w:hAnsi="Times New Roman" w:cs="Times New Roman"/>
                <w:b/>
                <w:bCs/>
                <w:sz w:val="24"/>
                <w:szCs w:val="24"/>
              </w:rPr>
              <w:t xml:space="preserve">№ </w:t>
            </w:r>
            <w:r w:rsidRPr="00EF4405">
              <w:rPr>
                <w:rFonts w:ascii="Times New Roman" w:eastAsia="Arial" w:hAnsi="Times New Roman" w:cs="Times New Roman"/>
                <w:b/>
                <w:bCs/>
                <w:spacing w:val="-1"/>
                <w:sz w:val="24"/>
                <w:szCs w:val="24"/>
              </w:rPr>
              <w:t>п</w:t>
            </w:r>
            <w:r w:rsidRPr="00EF4405">
              <w:rPr>
                <w:rFonts w:ascii="Times New Roman" w:eastAsia="Arial" w:hAnsi="Times New Roman" w:cs="Times New Roman"/>
                <w:b/>
                <w:bCs/>
                <w:sz w:val="24"/>
                <w:szCs w:val="24"/>
              </w:rPr>
              <w:t>/п</w:t>
            </w:r>
          </w:p>
        </w:tc>
        <w:tc>
          <w:tcPr>
            <w:tcW w:w="2825" w:type="dxa"/>
            <w:vAlign w:val="center"/>
          </w:tcPr>
          <w:p w:rsidR="000D76B4" w:rsidRPr="00EF4405" w:rsidRDefault="000D76B4" w:rsidP="00627C9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b/>
                <w:bCs/>
                <w:sz w:val="24"/>
                <w:szCs w:val="24"/>
                <w:lang w:val="ru-RU"/>
              </w:rPr>
              <w:t>Наименование автомобильной дороги</w:t>
            </w:r>
          </w:p>
        </w:tc>
        <w:tc>
          <w:tcPr>
            <w:tcW w:w="2424" w:type="dxa"/>
            <w:vAlign w:val="center"/>
          </w:tcPr>
          <w:p w:rsidR="000D76B4" w:rsidRPr="00EF4405" w:rsidRDefault="000D76B4" w:rsidP="00627C9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b/>
                <w:bCs/>
                <w:sz w:val="24"/>
                <w:szCs w:val="24"/>
                <w:lang w:val="ru-RU"/>
              </w:rPr>
              <w:t>Индикационный номер</w:t>
            </w:r>
          </w:p>
        </w:tc>
        <w:tc>
          <w:tcPr>
            <w:tcW w:w="1385" w:type="dxa"/>
            <w:vAlign w:val="center"/>
          </w:tcPr>
          <w:p w:rsidR="000D76B4" w:rsidRPr="00EF4405" w:rsidRDefault="000D76B4" w:rsidP="00627C9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b/>
                <w:bCs/>
                <w:sz w:val="24"/>
                <w:szCs w:val="24"/>
                <w:lang w:val="ru-RU"/>
              </w:rPr>
              <w:t>Тип покрытия</w:t>
            </w:r>
          </w:p>
        </w:tc>
        <w:tc>
          <w:tcPr>
            <w:tcW w:w="2139" w:type="dxa"/>
            <w:vAlign w:val="center"/>
          </w:tcPr>
          <w:p w:rsidR="000D76B4" w:rsidRPr="00EF4405" w:rsidRDefault="000D76B4" w:rsidP="00627C9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b/>
                <w:bCs/>
                <w:sz w:val="24"/>
                <w:szCs w:val="24"/>
                <w:lang w:val="ru-RU"/>
              </w:rPr>
              <w:t>Протяженность в границы поселения</w:t>
            </w:r>
          </w:p>
        </w:tc>
      </w:tr>
      <w:tr w:rsidR="000D76B4" w:rsidRPr="00EF4405" w:rsidTr="00627C93">
        <w:trPr>
          <w:trHeight w:hRule="exact" w:val="562"/>
          <w:jc w:val="center"/>
        </w:trPr>
        <w:tc>
          <w:tcPr>
            <w:tcW w:w="574" w:type="dxa"/>
            <w:vAlign w:val="center"/>
          </w:tcPr>
          <w:p w:rsidR="000D76B4" w:rsidRPr="00EF4405" w:rsidRDefault="000D76B4" w:rsidP="00627C93">
            <w:pPr>
              <w:pStyle w:val="TableParagraph"/>
              <w:jc w:val="center"/>
              <w:rPr>
                <w:rFonts w:ascii="Times New Roman" w:eastAsia="Arial" w:hAnsi="Times New Roman" w:cs="Times New Roman"/>
                <w:sz w:val="24"/>
                <w:szCs w:val="24"/>
              </w:rPr>
            </w:pPr>
            <w:r w:rsidRPr="00EF4405">
              <w:rPr>
                <w:rFonts w:ascii="Times New Roman" w:eastAsia="Arial" w:hAnsi="Times New Roman" w:cs="Times New Roman"/>
                <w:sz w:val="24"/>
                <w:szCs w:val="24"/>
              </w:rPr>
              <w:t>1</w:t>
            </w:r>
          </w:p>
        </w:tc>
        <w:tc>
          <w:tcPr>
            <w:tcW w:w="2825" w:type="dxa"/>
            <w:vAlign w:val="center"/>
          </w:tcPr>
          <w:p w:rsidR="000D76B4" w:rsidRPr="00EF4405" w:rsidRDefault="000D76B4" w:rsidP="00627C93">
            <w:pPr>
              <w:pStyle w:val="TableParagraph"/>
              <w:jc w:val="center"/>
              <w:rPr>
                <w:rFonts w:ascii="Times New Roman" w:eastAsia="Arial" w:hAnsi="Times New Roman" w:cs="Times New Roman"/>
                <w:sz w:val="24"/>
                <w:szCs w:val="24"/>
              </w:rPr>
            </w:pPr>
            <w:r w:rsidRPr="00EF4405">
              <w:rPr>
                <w:rFonts w:ascii="Times New Roman" w:eastAsia="Arial" w:hAnsi="Times New Roman" w:cs="Times New Roman"/>
                <w:sz w:val="24"/>
                <w:szCs w:val="24"/>
              </w:rPr>
              <w:t>«</w:t>
            </w:r>
            <w:proofErr w:type="spellStart"/>
            <w:r w:rsidRPr="00EF4405">
              <w:rPr>
                <w:rFonts w:ascii="Times New Roman" w:eastAsia="Arial" w:hAnsi="Times New Roman" w:cs="Times New Roman"/>
                <w:sz w:val="24"/>
                <w:szCs w:val="24"/>
              </w:rPr>
              <w:t>Бы</w:t>
            </w:r>
            <w:r w:rsidRPr="00EF4405">
              <w:rPr>
                <w:rFonts w:ascii="Times New Roman" w:eastAsia="Arial" w:hAnsi="Times New Roman" w:cs="Times New Roman"/>
                <w:spacing w:val="-2"/>
                <w:sz w:val="24"/>
                <w:szCs w:val="24"/>
              </w:rPr>
              <w:t>к</w:t>
            </w:r>
            <w:r w:rsidRPr="00EF4405">
              <w:rPr>
                <w:rFonts w:ascii="Times New Roman" w:eastAsia="Arial" w:hAnsi="Times New Roman" w:cs="Times New Roman"/>
                <w:sz w:val="24"/>
                <w:szCs w:val="24"/>
              </w:rPr>
              <w:t>ово</w:t>
            </w:r>
            <w:proofErr w:type="spellEnd"/>
            <w:r w:rsidRPr="00EF4405">
              <w:rPr>
                <w:rFonts w:ascii="Times New Roman" w:eastAsia="Arial" w:hAnsi="Times New Roman" w:cs="Times New Roman"/>
                <w:spacing w:val="2"/>
                <w:sz w:val="24"/>
                <w:szCs w:val="24"/>
              </w:rPr>
              <w:t xml:space="preserve"> </w:t>
            </w:r>
            <w:r w:rsidRPr="00EF4405">
              <w:rPr>
                <w:rFonts w:ascii="Times New Roman" w:eastAsia="Arial" w:hAnsi="Times New Roman" w:cs="Times New Roman"/>
                <w:sz w:val="24"/>
                <w:szCs w:val="24"/>
              </w:rPr>
              <w:t>-</w:t>
            </w:r>
            <w:r w:rsidRPr="00EF4405">
              <w:rPr>
                <w:rFonts w:ascii="Times New Roman" w:eastAsia="Arial" w:hAnsi="Times New Roman" w:cs="Times New Roman"/>
                <w:spacing w:val="-1"/>
                <w:sz w:val="24"/>
                <w:szCs w:val="24"/>
              </w:rPr>
              <w:t xml:space="preserve"> </w:t>
            </w:r>
            <w:proofErr w:type="spellStart"/>
            <w:r w:rsidRPr="00EF4405">
              <w:rPr>
                <w:rFonts w:ascii="Times New Roman" w:eastAsia="Arial" w:hAnsi="Times New Roman" w:cs="Times New Roman"/>
                <w:spacing w:val="-1"/>
                <w:sz w:val="24"/>
                <w:szCs w:val="24"/>
              </w:rPr>
              <w:t>К</w:t>
            </w:r>
            <w:r w:rsidRPr="00EF4405">
              <w:rPr>
                <w:rFonts w:ascii="Times New Roman" w:eastAsia="Arial" w:hAnsi="Times New Roman" w:cs="Times New Roman"/>
                <w:sz w:val="24"/>
                <w:szCs w:val="24"/>
              </w:rPr>
              <w:t>ай</w:t>
            </w:r>
            <w:r w:rsidRPr="00EF4405">
              <w:rPr>
                <w:rFonts w:ascii="Times New Roman" w:eastAsia="Arial" w:hAnsi="Times New Roman" w:cs="Times New Roman"/>
                <w:spacing w:val="-3"/>
                <w:sz w:val="24"/>
                <w:szCs w:val="24"/>
              </w:rPr>
              <w:t>с</w:t>
            </w:r>
            <w:r w:rsidRPr="00EF4405">
              <w:rPr>
                <w:rFonts w:ascii="Times New Roman" w:eastAsia="Arial" w:hAnsi="Times New Roman" w:cs="Times New Roman"/>
                <w:sz w:val="24"/>
                <w:szCs w:val="24"/>
              </w:rPr>
              <w:t>а</w:t>
            </w:r>
            <w:r w:rsidRPr="00EF4405">
              <w:rPr>
                <w:rFonts w:ascii="Times New Roman" w:eastAsia="Arial" w:hAnsi="Times New Roman" w:cs="Times New Roman"/>
                <w:spacing w:val="-1"/>
                <w:sz w:val="24"/>
                <w:szCs w:val="24"/>
              </w:rPr>
              <w:t>ц</w:t>
            </w:r>
            <w:r w:rsidRPr="00EF4405">
              <w:rPr>
                <w:rFonts w:ascii="Times New Roman" w:eastAsia="Arial" w:hAnsi="Times New Roman" w:cs="Times New Roman"/>
                <w:sz w:val="24"/>
                <w:szCs w:val="24"/>
              </w:rPr>
              <w:t>к</w:t>
            </w:r>
            <w:r w:rsidRPr="00EF4405">
              <w:rPr>
                <w:rFonts w:ascii="Times New Roman" w:eastAsia="Arial" w:hAnsi="Times New Roman" w:cs="Times New Roman"/>
                <w:spacing w:val="1"/>
                <w:sz w:val="24"/>
                <w:szCs w:val="24"/>
              </w:rPr>
              <w:t>о</w:t>
            </w:r>
            <w:r w:rsidRPr="00EF4405">
              <w:rPr>
                <w:rFonts w:ascii="Times New Roman" w:eastAsia="Arial" w:hAnsi="Times New Roman" w:cs="Times New Roman"/>
                <w:sz w:val="24"/>
                <w:szCs w:val="24"/>
              </w:rPr>
              <w:t>е</w:t>
            </w:r>
            <w:proofErr w:type="spellEnd"/>
            <w:r w:rsidRPr="00EF4405">
              <w:rPr>
                <w:rFonts w:ascii="Times New Roman" w:eastAsia="Arial" w:hAnsi="Times New Roman" w:cs="Times New Roman"/>
                <w:spacing w:val="-1"/>
                <w:sz w:val="24"/>
                <w:szCs w:val="24"/>
              </w:rPr>
              <w:t xml:space="preserve"> </w:t>
            </w:r>
            <w:r w:rsidRPr="00EF4405">
              <w:rPr>
                <w:rFonts w:ascii="Times New Roman" w:eastAsia="Arial" w:hAnsi="Times New Roman" w:cs="Times New Roman"/>
                <w:sz w:val="24"/>
                <w:szCs w:val="24"/>
              </w:rPr>
              <w:t xml:space="preserve">- </w:t>
            </w:r>
            <w:proofErr w:type="spellStart"/>
            <w:r w:rsidRPr="00EF4405">
              <w:rPr>
                <w:rFonts w:ascii="Times New Roman" w:eastAsia="Arial" w:hAnsi="Times New Roman" w:cs="Times New Roman"/>
                <w:sz w:val="24"/>
                <w:szCs w:val="24"/>
              </w:rPr>
              <w:t>Эл</w:t>
            </w:r>
            <w:r w:rsidRPr="00EF4405">
              <w:rPr>
                <w:rFonts w:ascii="Times New Roman" w:eastAsia="Arial" w:hAnsi="Times New Roman" w:cs="Times New Roman"/>
                <w:spacing w:val="-1"/>
                <w:sz w:val="24"/>
                <w:szCs w:val="24"/>
              </w:rPr>
              <w:t>ь</w:t>
            </w:r>
            <w:r w:rsidRPr="00EF4405">
              <w:rPr>
                <w:rFonts w:ascii="Times New Roman" w:eastAsia="Arial" w:hAnsi="Times New Roman" w:cs="Times New Roman"/>
                <w:sz w:val="24"/>
                <w:szCs w:val="24"/>
              </w:rPr>
              <w:t>т</w:t>
            </w:r>
            <w:r w:rsidRPr="00EF4405">
              <w:rPr>
                <w:rFonts w:ascii="Times New Roman" w:eastAsia="Arial" w:hAnsi="Times New Roman" w:cs="Times New Roman"/>
                <w:spacing w:val="1"/>
                <w:sz w:val="24"/>
                <w:szCs w:val="24"/>
              </w:rPr>
              <w:t>о</w:t>
            </w:r>
            <w:r w:rsidRPr="00EF4405">
              <w:rPr>
                <w:rFonts w:ascii="Times New Roman" w:eastAsia="Arial" w:hAnsi="Times New Roman" w:cs="Times New Roman"/>
                <w:sz w:val="24"/>
                <w:szCs w:val="24"/>
              </w:rPr>
              <w:t>н</w:t>
            </w:r>
            <w:proofErr w:type="spellEnd"/>
            <w:r w:rsidRPr="00EF4405">
              <w:rPr>
                <w:rFonts w:ascii="Times New Roman" w:eastAsia="Arial" w:hAnsi="Times New Roman" w:cs="Times New Roman"/>
                <w:sz w:val="24"/>
                <w:szCs w:val="24"/>
              </w:rPr>
              <w:t xml:space="preserve"> -</w:t>
            </w:r>
            <w:r w:rsidRPr="00EF4405">
              <w:rPr>
                <w:rFonts w:ascii="Times New Roman" w:eastAsia="Arial" w:hAnsi="Times New Roman" w:cs="Times New Roman"/>
                <w:spacing w:val="-1"/>
                <w:sz w:val="24"/>
                <w:szCs w:val="24"/>
              </w:rPr>
              <w:t xml:space="preserve"> </w:t>
            </w:r>
            <w:proofErr w:type="spellStart"/>
            <w:r w:rsidRPr="00EF4405">
              <w:rPr>
                <w:rFonts w:ascii="Times New Roman" w:eastAsia="Arial" w:hAnsi="Times New Roman" w:cs="Times New Roman"/>
                <w:sz w:val="24"/>
                <w:szCs w:val="24"/>
              </w:rPr>
              <w:t>От</w:t>
            </w:r>
            <w:r w:rsidRPr="00EF4405">
              <w:rPr>
                <w:rFonts w:ascii="Times New Roman" w:eastAsia="Arial" w:hAnsi="Times New Roman" w:cs="Times New Roman"/>
                <w:spacing w:val="-2"/>
                <w:sz w:val="24"/>
                <w:szCs w:val="24"/>
              </w:rPr>
              <w:t>г</w:t>
            </w:r>
            <w:r w:rsidRPr="00EF4405">
              <w:rPr>
                <w:rFonts w:ascii="Times New Roman" w:eastAsia="Arial" w:hAnsi="Times New Roman" w:cs="Times New Roman"/>
                <w:sz w:val="24"/>
                <w:szCs w:val="24"/>
              </w:rPr>
              <w:t>он</w:t>
            </w:r>
            <w:r w:rsidRPr="00EF4405">
              <w:rPr>
                <w:rFonts w:ascii="Times New Roman" w:eastAsia="Arial" w:hAnsi="Times New Roman" w:cs="Times New Roman"/>
                <w:spacing w:val="-1"/>
                <w:sz w:val="24"/>
                <w:szCs w:val="24"/>
              </w:rPr>
              <w:t>н</w:t>
            </w:r>
            <w:r w:rsidRPr="00EF4405">
              <w:rPr>
                <w:rFonts w:ascii="Times New Roman" w:eastAsia="Arial" w:hAnsi="Times New Roman" w:cs="Times New Roman"/>
                <w:sz w:val="24"/>
                <w:szCs w:val="24"/>
              </w:rPr>
              <w:t>ый</w:t>
            </w:r>
            <w:proofErr w:type="spellEnd"/>
            <w:r w:rsidRPr="00EF4405">
              <w:rPr>
                <w:rFonts w:ascii="Times New Roman" w:eastAsia="Arial" w:hAnsi="Times New Roman" w:cs="Times New Roman"/>
                <w:sz w:val="24"/>
                <w:szCs w:val="24"/>
              </w:rPr>
              <w:t>»</w:t>
            </w:r>
          </w:p>
        </w:tc>
        <w:tc>
          <w:tcPr>
            <w:tcW w:w="2424" w:type="dxa"/>
            <w:vAlign w:val="center"/>
          </w:tcPr>
          <w:p w:rsidR="000D76B4" w:rsidRPr="00EF4405" w:rsidRDefault="000D76B4" w:rsidP="000D76B4">
            <w:pPr>
              <w:pStyle w:val="TableParagraph"/>
              <w:jc w:val="center"/>
              <w:rPr>
                <w:rFonts w:ascii="Times New Roman" w:eastAsia="Arial" w:hAnsi="Times New Roman" w:cs="Times New Roman"/>
                <w:sz w:val="24"/>
                <w:szCs w:val="24"/>
              </w:rPr>
            </w:pPr>
            <w:r w:rsidRPr="00EF4405">
              <w:rPr>
                <w:rFonts w:ascii="Times New Roman" w:eastAsia="Arial" w:hAnsi="Times New Roman" w:cs="Times New Roman"/>
                <w:sz w:val="24"/>
                <w:szCs w:val="24"/>
              </w:rPr>
              <w:t>18 ОП</w:t>
            </w:r>
            <w:r w:rsidRPr="00EF4405">
              <w:rPr>
                <w:rFonts w:ascii="Times New Roman" w:eastAsia="Arial" w:hAnsi="Times New Roman" w:cs="Times New Roman"/>
                <w:spacing w:val="-3"/>
                <w:sz w:val="24"/>
                <w:szCs w:val="24"/>
              </w:rPr>
              <w:t xml:space="preserve"> </w:t>
            </w:r>
            <w:r w:rsidRPr="00EF4405">
              <w:rPr>
                <w:rFonts w:ascii="Times New Roman" w:eastAsia="Arial" w:hAnsi="Times New Roman" w:cs="Times New Roman"/>
                <w:sz w:val="24"/>
                <w:szCs w:val="24"/>
                <w:lang w:val="ru-RU"/>
              </w:rPr>
              <w:t>Ф</w:t>
            </w:r>
            <w:r w:rsidRPr="00EF4405">
              <w:rPr>
                <w:rFonts w:ascii="Times New Roman" w:eastAsia="Arial" w:hAnsi="Times New Roman" w:cs="Times New Roman"/>
                <w:sz w:val="24"/>
                <w:szCs w:val="24"/>
              </w:rPr>
              <w:t>З</w:t>
            </w:r>
            <w:r w:rsidRPr="00EF4405">
              <w:rPr>
                <w:rFonts w:ascii="Times New Roman" w:eastAsia="Arial" w:hAnsi="Times New Roman" w:cs="Times New Roman"/>
                <w:spacing w:val="-1"/>
                <w:sz w:val="24"/>
                <w:szCs w:val="24"/>
              </w:rPr>
              <w:t xml:space="preserve"> </w:t>
            </w:r>
            <w:r w:rsidRPr="00EF4405">
              <w:rPr>
                <w:rFonts w:ascii="Times New Roman" w:eastAsia="Arial" w:hAnsi="Times New Roman" w:cs="Times New Roman"/>
                <w:spacing w:val="1"/>
                <w:sz w:val="24"/>
                <w:szCs w:val="24"/>
              </w:rPr>
              <w:t>1</w:t>
            </w:r>
            <w:r w:rsidRPr="00EF4405">
              <w:rPr>
                <w:rFonts w:ascii="Times New Roman" w:eastAsia="Arial" w:hAnsi="Times New Roman" w:cs="Times New Roman"/>
                <w:sz w:val="24"/>
                <w:szCs w:val="24"/>
              </w:rPr>
              <w:t>8</w:t>
            </w:r>
            <w:r w:rsidRPr="00EF4405">
              <w:rPr>
                <w:rFonts w:ascii="Times New Roman" w:eastAsia="Arial" w:hAnsi="Times New Roman" w:cs="Times New Roman"/>
                <w:spacing w:val="1"/>
                <w:sz w:val="24"/>
                <w:szCs w:val="24"/>
              </w:rPr>
              <w:t>К</w:t>
            </w:r>
            <w:r w:rsidRPr="00EF4405">
              <w:rPr>
                <w:rFonts w:ascii="Times New Roman" w:eastAsia="Arial" w:hAnsi="Times New Roman" w:cs="Times New Roman"/>
                <w:spacing w:val="-1"/>
                <w:sz w:val="24"/>
                <w:szCs w:val="24"/>
              </w:rPr>
              <w:t>-</w:t>
            </w:r>
            <w:r w:rsidRPr="00EF4405">
              <w:rPr>
                <w:rFonts w:ascii="Times New Roman" w:eastAsia="Arial" w:hAnsi="Times New Roman" w:cs="Times New Roman"/>
                <w:spacing w:val="-2"/>
                <w:sz w:val="24"/>
                <w:szCs w:val="24"/>
              </w:rPr>
              <w:t>14</w:t>
            </w:r>
          </w:p>
        </w:tc>
        <w:tc>
          <w:tcPr>
            <w:tcW w:w="1385" w:type="dxa"/>
            <w:vAlign w:val="center"/>
          </w:tcPr>
          <w:p w:rsidR="000D76B4" w:rsidRPr="00EF4405" w:rsidRDefault="000D76B4" w:rsidP="00627C9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sz w:val="24"/>
                <w:szCs w:val="24"/>
                <w:lang w:val="ru-RU"/>
              </w:rPr>
              <w:t>асфальт</w:t>
            </w:r>
          </w:p>
        </w:tc>
        <w:tc>
          <w:tcPr>
            <w:tcW w:w="2139" w:type="dxa"/>
            <w:vAlign w:val="center"/>
          </w:tcPr>
          <w:p w:rsidR="000D76B4" w:rsidRPr="00EF4405" w:rsidRDefault="000D76B4" w:rsidP="00627C93">
            <w:pPr>
              <w:pStyle w:val="TableParagraph"/>
              <w:jc w:val="center"/>
              <w:rPr>
                <w:rFonts w:ascii="Times New Roman" w:eastAsia="Arial" w:hAnsi="Times New Roman" w:cs="Times New Roman"/>
                <w:sz w:val="24"/>
                <w:szCs w:val="24"/>
              </w:rPr>
            </w:pPr>
            <w:r w:rsidRPr="00EF4405">
              <w:rPr>
                <w:rFonts w:ascii="Times New Roman" w:eastAsia="Arial" w:hAnsi="Times New Roman" w:cs="Times New Roman"/>
                <w:sz w:val="24"/>
                <w:szCs w:val="24"/>
              </w:rPr>
              <w:t>16,</w:t>
            </w:r>
            <w:r w:rsidRPr="00EF4405">
              <w:rPr>
                <w:rFonts w:ascii="Times New Roman" w:eastAsia="Arial" w:hAnsi="Times New Roman" w:cs="Times New Roman"/>
                <w:spacing w:val="-1"/>
                <w:sz w:val="24"/>
                <w:szCs w:val="24"/>
              </w:rPr>
              <w:t>3</w:t>
            </w:r>
            <w:r w:rsidRPr="00EF4405">
              <w:rPr>
                <w:rFonts w:ascii="Times New Roman" w:eastAsia="Arial" w:hAnsi="Times New Roman" w:cs="Times New Roman"/>
                <w:sz w:val="24"/>
                <w:szCs w:val="24"/>
              </w:rPr>
              <w:t>0</w:t>
            </w:r>
          </w:p>
        </w:tc>
      </w:tr>
    </w:tbl>
    <w:p w:rsidR="000D76B4" w:rsidRPr="00EF4405" w:rsidRDefault="000D76B4" w:rsidP="00446C13">
      <w:pPr>
        <w:tabs>
          <w:tab w:val="left" w:pos="742"/>
        </w:tabs>
        <w:ind w:right="57" w:firstLine="709"/>
        <w:jc w:val="both"/>
      </w:pPr>
    </w:p>
    <w:p w:rsidR="00446C13" w:rsidRPr="00EF4405" w:rsidRDefault="00446C13" w:rsidP="004F41CB">
      <w:pPr>
        <w:pStyle w:val="7"/>
      </w:pPr>
      <w:r w:rsidRPr="00EF4405">
        <w:t>Таблица 2.2.4.</w:t>
      </w:r>
      <w:r w:rsidR="000D76B4" w:rsidRPr="00EF4405">
        <w:t>2</w:t>
      </w:r>
    </w:p>
    <w:p w:rsidR="00446C13" w:rsidRPr="00EF4405" w:rsidRDefault="00446C13" w:rsidP="00446C13">
      <w:pPr>
        <w:tabs>
          <w:tab w:val="left" w:pos="742"/>
        </w:tabs>
        <w:ind w:right="57" w:firstLine="709"/>
        <w:jc w:val="both"/>
      </w:pPr>
      <w:r w:rsidRPr="00EF4405">
        <w:t>Характеристика автомобильных дорог общего пользования регионального и межмуниципального значения в границах поселения*</w:t>
      </w:r>
    </w:p>
    <w:p w:rsidR="00446C13" w:rsidRPr="00EF4405" w:rsidRDefault="00446C13" w:rsidP="00446C13">
      <w:pPr>
        <w:spacing w:before="17" w:line="260" w:lineRule="exact"/>
        <w:rPr>
          <w:sz w:val="26"/>
          <w:szCs w:val="26"/>
        </w:rPr>
      </w:pPr>
    </w:p>
    <w:tbl>
      <w:tblPr>
        <w:tblStyle w:val="afb"/>
        <w:tblW w:w="0" w:type="auto"/>
        <w:jc w:val="center"/>
        <w:tblLayout w:type="fixed"/>
        <w:tblLook w:val="01E0"/>
      </w:tblPr>
      <w:tblGrid>
        <w:gridCol w:w="574"/>
        <w:gridCol w:w="2825"/>
        <w:gridCol w:w="2424"/>
        <w:gridCol w:w="1385"/>
        <w:gridCol w:w="2139"/>
      </w:tblGrid>
      <w:tr w:rsidR="00446C13" w:rsidRPr="00EF4405" w:rsidTr="00446C13">
        <w:trPr>
          <w:trHeight w:hRule="exact" w:val="838"/>
          <w:tblHeader/>
          <w:jc w:val="center"/>
        </w:trPr>
        <w:tc>
          <w:tcPr>
            <w:tcW w:w="574" w:type="dxa"/>
            <w:vAlign w:val="center"/>
          </w:tcPr>
          <w:p w:rsidR="00446C13" w:rsidRPr="00EF4405" w:rsidRDefault="00446C13" w:rsidP="00446C13">
            <w:pPr>
              <w:pStyle w:val="TableParagraph"/>
              <w:jc w:val="center"/>
              <w:rPr>
                <w:rFonts w:ascii="Times New Roman" w:eastAsia="Arial" w:hAnsi="Times New Roman" w:cs="Times New Roman"/>
                <w:sz w:val="24"/>
                <w:szCs w:val="24"/>
              </w:rPr>
            </w:pPr>
            <w:r w:rsidRPr="00EF4405">
              <w:rPr>
                <w:rFonts w:ascii="Times New Roman" w:eastAsia="Arial" w:hAnsi="Times New Roman" w:cs="Times New Roman"/>
                <w:b/>
                <w:bCs/>
                <w:sz w:val="24"/>
                <w:szCs w:val="24"/>
              </w:rPr>
              <w:t xml:space="preserve">№ </w:t>
            </w:r>
            <w:r w:rsidRPr="00EF4405">
              <w:rPr>
                <w:rFonts w:ascii="Times New Roman" w:eastAsia="Arial" w:hAnsi="Times New Roman" w:cs="Times New Roman"/>
                <w:b/>
                <w:bCs/>
                <w:spacing w:val="-1"/>
                <w:sz w:val="24"/>
                <w:szCs w:val="24"/>
              </w:rPr>
              <w:t>п</w:t>
            </w:r>
            <w:r w:rsidRPr="00EF4405">
              <w:rPr>
                <w:rFonts w:ascii="Times New Roman" w:eastAsia="Arial" w:hAnsi="Times New Roman" w:cs="Times New Roman"/>
                <w:b/>
                <w:bCs/>
                <w:sz w:val="24"/>
                <w:szCs w:val="24"/>
              </w:rPr>
              <w:t>/п</w:t>
            </w:r>
          </w:p>
        </w:tc>
        <w:tc>
          <w:tcPr>
            <w:tcW w:w="2825" w:type="dxa"/>
            <w:vAlign w:val="center"/>
          </w:tcPr>
          <w:p w:rsidR="00446C13" w:rsidRPr="00EF4405" w:rsidRDefault="00446C13" w:rsidP="00446C1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b/>
                <w:bCs/>
                <w:sz w:val="24"/>
                <w:szCs w:val="24"/>
                <w:lang w:val="ru-RU"/>
              </w:rPr>
              <w:t>Наименование автомобильной дороги</w:t>
            </w:r>
          </w:p>
        </w:tc>
        <w:tc>
          <w:tcPr>
            <w:tcW w:w="2424" w:type="dxa"/>
            <w:vAlign w:val="center"/>
          </w:tcPr>
          <w:p w:rsidR="00446C13" w:rsidRPr="00EF4405" w:rsidRDefault="00446C13" w:rsidP="00446C1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b/>
                <w:bCs/>
                <w:sz w:val="24"/>
                <w:szCs w:val="24"/>
                <w:lang w:val="ru-RU"/>
              </w:rPr>
              <w:t>Индикационный номер</w:t>
            </w:r>
          </w:p>
        </w:tc>
        <w:tc>
          <w:tcPr>
            <w:tcW w:w="1385" w:type="dxa"/>
            <w:vAlign w:val="center"/>
          </w:tcPr>
          <w:p w:rsidR="00446C13" w:rsidRPr="00EF4405" w:rsidRDefault="00446C13" w:rsidP="00446C1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b/>
                <w:bCs/>
                <w:sz w:val="24"/>
                <w:szCs w:val="24"/>
                <w:lang w:val="ru-RU"/>
              </w:rPr>
              <w:t>Тип покрытия</w:t>
            </w:r>
          </w:p>
        </w:tc>
        <w:tc>
          <w:tcPr>
            <w:tcW w:w="2139" w:type="dxa"/>
            <w:vAlign w:val="center"/>
          </w:tcPr>
          <w:p w:rsidR="00446C13" w:rsidRPr="00EF4405" w:rsidRDefault="00446C13" w:rsidP="00446C1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b/>
                <w:bCs/>
                <w:sz w:val="24"/>
                <w:szCs w:val="24"/>
                <w:lang w:val="ru-RU"/>
              </w:rPr>
              <w:t>Протяженность в границы поселения</w:t>
            </w:r>
          </w:p>
        </w:tc>
      </w:tr>
      <w:tr w:rsidR="00446C13" w:rsidRPr="00EF4405" w:rsidTr="00446C13">
        <w:trPr>
          <w:trHeight w:hRule="exact" w:val="2218"/>
          <w:jc w:val="center"/>
        </w:trPr>
        <w:tc>
          <w:tcPr>
            <w:tcW w:w="574" w:type="dxa"/>
            <w:vAlign w:val="center"/>
          </w:tcPr>
          <w:p w:rsidR="00446C13" w:rsidRPr="00EF4405" w:rsidRDefault="000D76B4" w:rsidP="00446C1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sz w:val="24"/>
                <w:szCs w:val="24"/>
                <w:lang w:val="ru-RU"/>
              </w:rPr>
              <w:lastRenderedPageBreak/>
              <w:t>1</w:t>
            </w:r>
          </w:p>
        </w:tc>
        <w:tc>
          <w:tcPr>
            <w:tcW w:w="2825" w:type="dxa"/>
            <w:vAlign w:val="center"/>
          </w:tcPr>
          <w:p w:rsidR="00446C13" w:rsidRPr="00EF4405" w:rsidRDefault="00446C13" w:rsidP="00446C1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sz w:val="24"/>
                <w:szCs w:val="24"/>
                <w:lang w:val="ru-RU"/>
              </w:rPr>
              <w:t>«по</w:t>
            </w:r>
            <w:r w:rsidRPr="00EF4405">
              <w:rPr>
                <w:rFonts w:ascii="Times New Roman" w:eastAsia="Arial" w:hAnsi="Times New Roman" w:cs="Times New Roman"/>
                <w:spacing w:val="-1"/>
                <w:sz w:val="24"/>
                <w:szCs w:val="24"/>
                <w:lang w:val="ru-RU"/>
              </w:rPr>
              <w:t>д</w:t>
            </w:r>
            <w:r w:rsidRPr="00EF4405">
              <w:rPr>
                <w:rFonts w:ascii="Times New Roman" w:eastAsia="Arial" w:hAnsi="Times New Roman" w:cs="Times New Roman"/>
                <w:sz w:val="24"/>
                <w:szCs w:val="24"/>
                <w:lang w:val="ru-RU"/>
              </w:rPr>
              <w:t>ъезд</w:t>
            </w:r>
            <w:r w:rsidRPr="00EF4405">
              <w:rPr>
                <w:rFonts w:ascii="Times New Roman" w:eastAsia="Arial" w:hAnsi="Times New Roman" w:cs="Times New Roman"/>
                <w:spacing w:val="-3"/>
                <w:sz w:val="24"/>
                <w:szCs w:val="24"/>
                <w:lang w:val="ru-RU"/>
              </w:rPr>
              <w:t xml:space="preserve"> </w:t>
            </w:r>
            <w:r w:rsidRPr="00EF4405">
              <w:rPr>
                <w:rFonts w:ascii="Times New Roman" w:eastAsia="Arial" w:hAnsi="Times New Roman" w:cs="Times New Roman"/>
                <w:sz w:val="24"/>
                <w:szCs w:val="24"/>
                <w:lang w:val="ru-RU"/>
              </w:rPr>
              <w:t>от автом</w:t>
            </w:r>
            <w:r w:rsidRPr="00EF4405">
              <w:rPr>
                <w:rFonts w:ascii="Times New Roman" w:eastAsia="Arial" w:hAnsi="Times New Roman" w:cs="Times New Roman"/>
                <w:spacing w:val="1"/>
                <w:sz w:val="24"/>
                <w:szCs w:val="24"/>
                <w:lang w:val="ru-RU"/>
              </w:rPr>
              <w:t>о</w:t>
            </w:r>
            <w:r w:rsidRPr="00EF4405">
              <w:rPr>
                <w:rFonts w:ascii="Times New Roman" w:eastAsia="Arial" w:hAnsi="Times New Roman" w:cs="Times New Roman"/>
                <w:spacing w:val="-1"/>
                <w:sz w:val="24"/>
                <w:szCs w:val="24"/>
                <w:lang w:val="ru-RU"/>
              </w:rPr>
              <w:t>б</w:t>
            </w:r>
            <w:r w:rsidRPr="00EF4405">
              <w:rPr>
                <w:rFonts w:ascii="Times New Roman" w:eastAsia="Arial" w:hAnsi="Times New Roman" w:cs="Times New Roman"/>
                <w:sz w:val="24"/>
                <w:szCs w:val="24"/>
                <w:lang w:val="ru-RU"/>
              </w:rPr>
              <w:t>ил</w:t>
            </w:r>
            <w:r w:rsidRPr="00EF4405">
              <w:rPr>
                <w:rFonts w:ascii="Times New Roman" w:eastAsia="Arial" w:hAnsi="Times New Roman" w:cs="Times New Roman"/>
                <w:spacing w:val="-1"/>
                <w:sz w:val="24"/>
                <w:szCs w:val="24"/>
                <w:lang w:val="ru-RU"/>
              </w:rPr>
              <w:t>ь</w:t>
            </w:r>
            <w:r w:rsidRPr="00EF4405">
              <w:rPr>
                <w:rFonts w:ascii="Times New Roman" w:eastAsia="Arial" w:hAnsi="Times New Roman" w:cs="Times New Roman"/>
                <w:sz w:val="24"/>
                <w:szCs w:val="24"/>
                <w:lang w:val="ru-RU"/>
              </w:rPr>
              <w:t>ной д</w:t>
            </w:r>
            <w:r w:rsidRPr="00EF4405">
              <w:rPr>
                <w:rFonts w:ascii="Times New Roman" w:eastAsia="Arial" w:hAnsi="Times New Roman" w:cs="Times New Roman"/>
                <w:spacing w:val="-2"/>
                <w:sz w:val="24"/>
                <w:szCs w:val="24"/>
                <w:lang w:val="ru-RU"/>
              </w:rPr>
              <w:t>о</w:t>
            </w:r>
            <w:r w:rsidRPr="00EF4405">
              <w:rPr>
                <w:rFonts w:ascii="Times New Roman" w:eastAsia="Arial" w:hAnsi="Times New Roman" w:cs="Times New Roman"/>
                <w:sz w:val="24"/>
                <w:szCs w:val="24"/>
                <w:lang w:val="ru-RU"/>
              </w:rPr>
              <w:t>ро</w:t>
            </w:r>
            <w:r w:rsidRPr="00EF4405">
              <w:rPr>
                <w:rFonts w:ascii="Times New Roman" w:eastAsia="Arial" w:hAnsi="Times New Roman" w:cs="Times New Roman"/>
                <w:spacing w:val="-4"/>
                <w:sz w:val="24"/>
                <w:szCs w:val="24"/>
                <w:lang w:val="ru-RU"/>
              </w:rPr>
              <w:t>г</w:t>
            </w:r>
            <w:r w:rsidRPr="00EF4405">
              <w:rPr>
                <w:rFonts w:ascii="Times New Roman" w:eastAsia="Arial" w:hAnsi="Times New Roman" w:cs="Times New Roman"/>
                <w:sz w:val="24"/>
                <w:szCs w:val="24"/>
                <w:lang w:val="ru-RU"/>
              </w:rPr>
              <w:t>и</w:t>
            </w:r>
          </w:p>
          <w:p w:rsidR="00446C13" w:rsidRPr="00EF4405" w:rsidRDefault="00446C13" w:rsidP="00446C1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sz w:val="24"/>
                <w:szCs w:val="24"/>
                <w:lang w:val="ru-RU"/>
              </w:rPr>
              <w:t>«Сам</w:t>
            </w:r>
            <w:r w:rsidRPr="00EF4405">
              <w:rPr>
                <w:rFonts w:ascii="Times New Roman" w:eastAsia="Arial" w:hAnsi="Times New Roman" w:cs="Times New Roman"/>
                <w:spacing w:val="-2"/>
                <w:sz w:val="24"/>
                <w:szCs w:val="24"/>
                <w:lang w:val="ru-RU"/>
              </w:rPr>
              <w:t>а</w:t>
            </w:r>
            <w:r w:rsidRPr="00EF4405">
              <w:rPr>
                <w:rFonts w:ascii="Times New Roman" w:eastAsia="Arial" w:hAnsi="Times New Roman" w:cs="Times New Roman"/>
                <w:sz w:val="24"/>
                <w:szCs w:val="24"/>
                <w:lang w:val="ru-RU"/>
              </w:rPr>
              <w:t>ра</w:t>
            </w:r>
            <w:r w:rsidRPr="00EF4405">
              <w:rPr>
                <w:rFonts w:ascii="Times New Roman" w:eastAsia="Arial" w:hAnsi="Times New Roman" w:cs="Times New Roman"/>
                <w:spacing w:val="2"/>
                <w:sz w:val="24"/>
                <w:szCs w:val="24"/>
                <w:lang w:val="ru-RU"/>
              </w:rPr>
              <w:t xml:space="preserve"> </w:t>
            </w:r>
            <w:r w:rsidRPr="00EF4405">
              <w:rPr>
                <w:rFonts w:ascii="Times New Roman" w:eastAsia="Arial" w:hAnsi="Times New Roman" w:cs="Times New Roman"/>
                <w:sz w:val="24"/>
                <w:szCs w:val="24"/>
                <w:lang w:val="ru-RU"/>
              </w:rPr>
              <w:t>-</w:t>
            </w:r>
            <w:r w:rsidRPr="00EF4405">
              <w:rPr>
                <w:rFonts w:ascii="Times New Roman" w:eastAsia="Arial" w:hAnsi="Times New Roman" w:cs="Times New Roman"/>
                <w:spacing w:val="-1"/>
                <w:sz w:val="24"/>
                <w:szCs w:val="24"/>
                <w:lang w:val="ru-RU"/>
              </w:rPr>
              <w:t xml:space="preserve"> </w:t>
            </w:r>
            <w:r w:rsidRPr="00EF4405">
              <w:rPr>
                <w:rFonts w:ascii="Times New Roman" w:eastAsia="Arial" w:hAnsi="Times New Roman" w:cs="Times New Roman"/>
                <w:sz w:val="24"/>
                <w:szCs w:val="24"/>
                <w:lang w:val="ru-RU"/>
              </w:rPr>
              <w:t>П</w:t>
            </w:r>
            <w:r w:rsidRPr="00EF4405">
              <w:rPr>
                <w:rFonts w:ascii="Times New Roman" w:eastAsia="Arial" w:hAnsi="Times New Roman" w:cs="Times New Roman"/>
                <w:spacing w:val="-3"/>
                <w:sz w:val="24"/>
                <w:szCs w:val="24"/>
                <w:lang w:val="ru-RU"/>
              </w:rPr>
              <w:t>у</w:t>
            </w:r>
            <w:r w:rsidRPr="00EF4405">
              <w:rPr>
                <w:rFonts w:ascii="Times New Roman" w:eastAsia="Arial" w:hAnsi="Times New Roman" w:cs="Times New Roman"/>
                <w:spacing w:val="-2"/>
                <w:sz w:val="24"/>
                <w:szCs w:val="24"/>
                <w:lang w:val="ru-RU"/>
              </w:rPr>
              <w:t>г</w:t>
            </w:r>
            <w:r w:rsidRPr="00EF4405">
              <w:rPr>
                <w:rFonts w:ascii="Times New Roman" w:eastAsia="Arial" w:hAnsi="Times New Roman" w:cs="Times New Roman"/>
                <w:sz w:val="24"/>
                <w:szCs w:val="24"/>
                <w:lang w:val="ru-RU"/>
              </w:rPr>
              <w:t>ачев</w:t>
            </w:r>
            <w:r w:rsidRPr="00EF4405">
              <w:rPr>
                <w:rFonts w:ascii="Times New Roman" w:eastAsia="Arial" w:hAnsi="Times New Roman" w:cs="Times New Roman"/>
                <w:spacing w:val="1"/>
                <w:sz w:val="24"/>
                <w:szCs w:val="24"/>
                <w:lang w:val="ru-RU"/>
              </w:rPr>
              <w:t xml:space="preserve"> </w:t>
            </w:r>
            <w:r w:rsidRPr="00EF4405">
              <w:rPr>
                <w:rFonts w:ascii="Times New Roman" w:eastAsia="Arial" w:hAnsi="Times New Roman" w:cs="Times New Roman"/>
                <w:sz w:val="24"/>
                <w:szCs w:val="24"/>
                <w:lang w:val="ru-RU"/>
              </w:rPr>
              <w:t>- Эн</w:t>
            </w:r>
            <w:r w:rsidRPr="00EF4405">
              <w:rPr>
                <w:rFonts w:ascii="Times New Roman" w:eastAsia="Arial" w:hAnsi="Times New Roman" w:cs="Times New Roman"/>
                <w:spacing w:val="-2"/>
                <w:sz w:val="24"/>
                <w:szCs w:val="24"/>
                <w:lang w:val="ru-RU"/>
              </w:rPr>
              <w:t>г</w:t>
            </w:r>
            <w:r w:rsidRPr="00EF4405">
              <w:rPr>
                <w:rFonts w:ascii="Times New Roman" w:eastAsia="Arial" w:hAnsi="Times New Roman" w:cs="Times New Roman"/>
                <w:sz w:val="24"/>
                <w:szCs w:val="24"/>
                <w:lang w:val="ru-RU"/>
              </w:rPr>
              <w:t>е</w:t>
            </w:r>
            <w:r w:rsidRPr="00EF4405">
              <w:rPr>
                <w:rFonts w:ascii="Times New Roman" w:eastAsia="Arial" w:hAnsi="Times New Roman" w:cs="Times New Roman"/>
                <w:spacing w:val="-1"/>
                <w:sz w:val="24"/>
                <w:szCs w:val="24"/>
                <w:lang w:val="ru-RU"/>
              </w:rPr>
              <w:t>л</w:t>
            </w:r>
            <w:r w:rsidRPr="00EF4405">
              <w:rPr>
                <w:rFonts w:ascii="Times New Roman" w:eastAsia="Arial" w:hAnsi="Times New Roman" w:cs="Times New Roman"/>
                <w:sz w:val="24"/>
                <w:szCs w:val="24"/>
                <w:lang w:val="ru-RU"/>
              </w:rPr>
              <w:t>ьс</w:t>
            </w:r>
            <w:r w:rsidRPr="00EF4405">
              <w:rPr>
                <w:rFonts w:ascii="Times New Roman" w:eastAsia="Arial" w:hAnsi="Times New Roman" w:cs="Times New Roman"/>
                <w:spacing w:val="1"/>
                <w:sz w:val="24"/>
                <w:szCs w:val="24"/>
                <w:lang w:val="ru-RU"/>
              </w:rPr>
              <w:t xml:space="preserve"> </w:t>
            </w:r>
            <w:r w:rsidRPr="00EF4405">
              <w:rPr>
                <w:rFonts w:ascii="Times New Roman" w:eastAsia="Arial" w:hAnsi="Times New Roman" w:cs="Times New Roman"/>
                <w:sz w:val="24"/>
                <w:szCs w:val="24"/>
                <w:lang w:val="ru-RU"/>
              </w:rPr>
              <w:t>-</w:t>
            </w:r>
            <w:r w:rsidRPr="00EF4405">
              <w:rPr>
                <w:rFonts w:ascii="Times New Roman" w:eastAsia="Arial" w:hAnsi="Times New Roman" w:cs="Times New Roman"/>
                <w:spacing w:val="-1"/>
                <w:sz w:val="24"/>
                <w:szCs w:val="24"/>
                <w:lang w:val="ru-RU"/>
              </w:rPr>
              <w:t xml:space="preserve"> </w:t>
            </w:r>
            <w:r w:rsidRPr="00EF4405">
              <w:rPr>
                <w:rFonts w:ascii="Times New Roman" w:eastAsia="Arial" w:hAnsi="Times New Roman" w:cs="Times New Roman"/>
                <w:sz w:val="24"/>
                <w:szCs w:val="24"/>
                <w:lang w:val="ru-RU"/>
              </w:rPr>
              <w:t>Во</w:t>
            </w:r>
            <w:r w:rsidRPr="00EF4405">
              <w:rPr>
                <w:rFonts w:ascii="Times New Roman" w:eastAsia="Arial" w:hAnsi="Times New Roman" w:cs="Times New Roman"/>
                <w:spacing w:val="-1"/>
                <w:sz w:val="24"/>
                <w:szCs w:val="24"/>
                <w:lang w:val="ru-RU"/>
              </w:rPr>
              <w:t>л</w:t>
            </w:r>
            <w:r w:rsidRPr="00EF4405">
              <w:rPr>
                <w:rFonts w:ascii="Times New Roman" w:eastAsia="Arial" w:hAnsi="Times New Roman" w:cs="Times New Roman"/>
                <w:spacing w:val="-2"/>
                <w:sz w:val="24"/>
                <w:szCs w:val="24"/>
                <w:lang w:val="ru-RU"/>
              </w:rPr>
              <w:t>г</w:t>
            </w:r>
            <w:r w:rsidRPr="00EF4405">
              <w:rPr>
                <w:rFonts w:ascii="Times New Roman" w:eastAsia="Arial" w:hAnsi="Times New Roman" w:cs="Times New Roman"/>
                <w:sz w:val="24"/>
                <w:szCs w:val="24"/>
                <w:lang w:val="ru-RU"/>
              </w:rPr>
              <w:t>о</w:t>
            </w:r>
            <w:r w:rsidRPr="00EF4405">
              <w:rPr>
                <w:rFonts w:ascii="Times New Roman" w:eastAsia="Arial" w:hAnsi="Times New Roman" w:cs="Times New Roman"/>
                <w:spacing w:val="-2"/>
                <w:sz w:val="24"/>
                <w:szCs w:val="24"/>
                <w:lang w:val="ru-RU"/>
              </w:rPr>
              <w:t>г</w:t>
            </w:r>
            <w:r w:rsidRPr="00EF4405">
              <w:rPr>
                <w:rFonts w:ascii="Times New Roman" w:eastAsia="Arial" w:hAnsi="Times New Roman" w:cs="Times New Roman"/>
                <w:sz w:val="24"/>
                <w:szCs w:val="24"/>
                <w:lang w:val="ru-RU"/>
              </w:rPr>
              <w:t>ра</w:t>
            </w:r>
            <w:r w:rsidRPr="00EF4405">
              <w:rPr>
                <w:rFonts w:ascii="Times New Roman" w:eastAsia="Arial" w:hAnsi="Times New Roman" w:cs="Times New Roman"/>
                <w:spacing w:val="-1"/>
                <w:sz w:val="24"/>
                <w:szCs w:val="24"/>
                <w:lang w:val="ru-RU"/>
              </w:rPr>
              <w:t>д</w:t>
            </w:r>
            <w:r w:rsidRPr="00EF4405">
              <w:rPr>
                <w:rFonts w:ascii="Times New Roman" w:eastAsia="Arial" w:hAnsi="Times New Roman" w:cs="Times New Roman"/>
                <w:sz w:val="24"/>
                <w:szCs w:val="24"/>
                <w:lang w:val="ru-RU"/>
              </w:rPr>
              <w:t>»</w:t>
            </w:r>
            <w:r w:rsidRPr="00EF4405">
              <w:rPr>
                <w:rFonts w:ascii="Times New Roman" w:eastAsia="Arial" w:hAnsi="Times New Roman" w:cs="Times New Roman"/>
                <w:spacing w:val="2"/>
                <w:sz w:val="24"/>
                <w:szCs w:val="24"/>
                <w:lang w:val="ru-RU"/>
              </w:rPr>
              <w:t xml:space="preserve"> </w:t>
            </w:r>
            <w:r w:rsidRPr="00EF4405">
              <w:rPr>
                <w:rFonts w:ascii="Times New Roman" w:eastAsia="Arial" w:hAnsi="Times New Roman" w:cs="Times New Roman"/>
                <w:sz w:val="24"/>
                <w:szCs w:val="24"/>
                <w:lang w:val="ru-RU"/>
              </w:rPr>
              <w:t>- По</w:t>
            </w:r>
            <w:r w:rsidRPr="00EF4405">
              <w:rPr>
                <w:rFonts w:ascii="Times New Roman" w:eastAsia="Arial" w:hAnsi="Times New Roman" w:cs="Times New Roman"/>
                <w:spacing w:val="-1"/>
                <w:sz w:val="24"/>
                <w:szCs w:val="24"/>
                <w:lang w:val="ru-RU"/>
              </w:rPr>
              <w:t>б</w:t>
            </w:r>
            <w:r w:rsidRPr="00EF4405">
              <w:rPr>
                <w:rFonts w:ascii="Times New Roman" w:eastAsia="Arial" w:hAnsi="Times New Roman" w:cs="Times New Roman"/>
                <w:sz w:val="24"/>
                <w:szCs w:val="24"/>
                <w:lang w:val="ru-RU"/>
              </w:rPr>
              <w:t>е</w:t>
            </w:r>
            <w:r w:rsidRPr="00EF4405">
              <w:rPr>
                <w:rFonts w:ascii="Times New Roman" w:eastAsia="Arial" w:hAnsi="Times New Roman" w:cs="Times New Roman"/>
                <w:spacing w:val="-1"/>
                <w:sz w:val="24"/>
                <w:szCs w:val="24"/>
                <w:lang w:val="ru-RU"/>
              </w:rPr>
              <w:t>д</w:t>
            </w:r>
            <w:r w:rsidRPr="00EF4405">
              <w:rPr>
                <w:rFonts w:ascii="Times New Roman" w:eastAsia="Arial" w:hAnsi="Times New Roman" w:cs="Times New Roman"/>
                <w:sz w:val="24"/>
                <w:szCs w:val="24"/>
                <w:lang w:val="ru-RU"/>
              </w:rPr>
              <w:t>а</w:t>
            </w:r>
            <w:r w:rsidRPr="00EF4405">
              <w:rPr>
                <w:rFonts w:ascii="Times New Roman" w:eastAsia="Arial" w:hAnsi="Times New Roman" w:cs="Times New Roman"/>
                <w:spacing w:val="2"/>
                <w:sz w:val="24"/>
                <w:szCs w:val="24"/>
                <w:lang w:val="ru-RU"/>
              </w:rPr>
              <w:t xml:space="preserve"> </w:t>
            </w:r>
            <w:r w:rsidRPr="00EF4405">
              <w:rPr>
                <w:rFonts w:ascii="Times New Roman" w:eastAsia="Arial" w:hAnsi="Times New Roman" w:cs="Times New Roman"/>
                <w:sz w:val="24"/>
                <w:szCs w:val="24"/>
                <w:lang w:val="ru-RU"/>
              </w:rPr>
              <w:t>-</w:t>
            </w:r>
            <w:r w:rsidRPr="00EF4405">
              <w:rPr>
                <w:rFonts w:ascii="Times New Roman" w:eastAsia="Arial" w:hAnsi="Times New Roman" w:cs="Times New Roman"/>
                <w:spacing w:val="-1"/>
                <w:sz w:val="24"/>
                <w:szCs w:val="24"/>
                <w:lang w:val="ru-RU"/>
              </w:rPr>
              <w:t xml:space="preserve"> </w:t>
            </w:r>
            <w:proofErr w:type="spellStart"/>
            <w:r w:rsidRPr="00EF4405">
              <w:rPr>
                <w:rFonts w:ascii="Times New Roman" w:eastAsia="Arial" w:hAnsi="Times New Roman" w:cs="Times New Roman"/>
                <w:sz w:val="24"/>
                <w:szCs w:val="24"/>
                <w:lang w:val="ru-RU"/>
              </w:rPr>
              <w:t>Сол</w:t>
            </w:r>
            <w:r w:rsidRPr="00EF4405">
              <w:rPr>
                <w:rFonts w:ascii="Times New Roman" w:eastAsia="Arial" w:hAnsi="Times New Roman" w:cs="Times New Roman"/>
                <w:spacing w:val="-1"/>
                <w:sz w:val="24"/>
                <w:szCs w:val="24"/>
                <w:lang w:val="ru-RU"/>
              </w:rPr>
              <w:t>д</w:t>
            </w:r>
            <w:r w:rsidRPr="00EF4405">
              <w:rPr>
                <w:rFonts w:ascii="Times New Roman" w:eastAsia="Arial" w:hAnsi="Times New Roman" w:cs="Times New Roman"/>
                <w:sz w:val="24"/>
                <w:szCs w:val="24"/>
                <w:lang w:val="ru-RU"/>
              </w:rPr>
              <w:t>атск</w:t>
            </w:r>
            <w:proofErr w:type="gramStart"/>
            <w:r w:rsidRPr="00EF4405">
              <w:rPr>
                <w:rFonts w:ascii="Times New Roman" w:eastAsia="Arial" w:hAnsi="Times New Roman" w:cs="Times New Roman"/>
                <w:spacing w:val="1"/>
                <w:sz w:val="24"/>
                <w:szCs w:val="24"/>
                <w:lang w:val="ru-RU"/>
              </w:rPr>
              <w:t>о</w:t>
            </w:r>
            <w:proofErr w:type="spellEnd"/>
            <w:r w:rsidRPr="00EF4405">
              <w:rPr>
                <w:rFonts w:ascii="Times New Roman" w:eastAsia="Arial" w:hAnsi="Times New Roman" w:cs="Times New Roman"/>
                <w:sz w:val="24"/>
                <w:szCs w:val="24"/>
                <w:lang w:val="ru-RU"/>
              </w:rPr>
              <w:t>-</w:t>
            </w:r>
            <w:proofErr w:type="gramEnd"/>
            <w:r w:rsidRPr="00EF4405">
              <w:rPr>
                <w:rFonts w:ascii="Times New Roman" w:eastAsia="Arial" w:hAnsi="Times New Roman" w:cs="Times New Roman"/>
                <w:sz w:val="24"/>
                <w:szCs w:val="24"/>
                <w:lang w:val="ru-RU"/>
              </w:rPr>
              <w:t xml:space="preserve"> Степ</w:t>
            </w:r>
            <w:r w:rsidRPr="00EF4405">
              <w:rPr>
                <w:rFonts w:ascii="Times New Roman" w:eastAsia="Arial" w:hAnsi="Times New Roman" w:cs="Times New Roman"/>
                <w:spacing w:val="-1"/>
                <w:sz w:val="24"/>
                <w:szCs w:val="24"/>
                <w:lang w:val="ru-RU"/>
              </w:rPr>
              <w:t>н</w:t>
            </w:r>
            <w:r w:rsidRPr="00EF4405">
              <w:rPr>
                <w:rFonts w:ascii="Times New Roman" w:eastAsia="Arial" w:hAnsi="Times New Roman" w:cs="Times New Roman"/>
                <w:sz w:val="24"/>
                <w:szCs w:val="24"/>
                <w:lang w:val="ru-RU"/>
              </w:rPr>
              <w:t>ое</w:t>
            </w:r>
            <w:r w:rsidRPr="00EF4405">
              <w:rPr>
                <w:rFonts w:ascii="Times New Roman" w:eastAsia="Arial" w:hAnsi="Times New Roman" w:cs="Times New Roman"/>
                <w:spacing w:val="2"/>
                <w:sz w:val="24"/>
                <w:szCs w:val="24"/>
                <w:lang w:val="ru-RU"/>
              </w:rPr>
              <w:t xml:space="preserve"> </w:t>
            </w:r>
            <w:r w:rsidRPr="00EF4405">
              <w:rPr>
                <w:rFonts w:ascii="Times New Roman" w:eastAsia="Arial" w:hAnsi="Times New Roman" w:cs="Times New Roman"/>
                <w:sz w:val="24"/>
                <w:szCs w:val="24"/>
                <w:lang w:val="ru-RU"/>
              </w:rPr>
              <w:t>-</w:t>
            </w:r>
            <w:r w:rsidRPr="00EF4405">
              <w:rPr>
                <w:rFonts w:ascii="Times New Roman" w:eastAsia="Arial" w:hAnsi="Times New Roman" w:cs="Times New Roman"/>
                <w:spacing w:val="-1"/>
                <w:sz w:val="24"/>
                <w:szCs w:val="24"/>
                <w:lang w:val="ru-RU"/>
              </w:rPr>
              <w:t xml:space="preserve"> </w:t>
            </w:r>
            <w:proofErr w:type="spellStart"/>
            <w:r w:rsidRPr="00EF4405">
              <w:rPr>
                <w:rFonts w:ascii="Times New Roman" w:eastAsia="Arial" w:hAnsi="Times New Roman" w:cs="Times New Roman"/>
                <w:spacing w:val="-1"/>
                <w:sz w:val="24"/>
                <w:szCs w:val="24"/>
                <w:lang w:val="ru-RU"/>
              </w:rPr>
              <w:t>К</w:t>
            </w:r>
            <w:r w:rsidRPr="00EF4405">
              <w:rPr>
                <w:rFonts w:ascii="Times New Roman" w:eastAsia="Arial" w:hAnsi="Times New Roman" w:cs="Times New Roman"/>
                <w:sz w:val="24"/>
                <w:szCs w:val="24"/>
                <w:lang w:val="ru-RU"/>
              </w:rPr>
              <w:t>а</w:t>
            </w:r>
            <w:r w:rsidRPr="00EF4405">
              <w:rPr>
                <w:rFonts w:ascii="Times New Roman" w:eastAsia="Arial" w:hAnsi="Times New Roman" w:cs="Times New Roman"/>
                <w:spacing w:val="-2"/>
                <w:sz w:val="24"/>
                <w:szCs w:val="24"/>
                <w:lang w:val="ru-RU"/>
              </w:rPr>
              <w:t>т</w:t>
            </w:r>
            <w:r w:rsidRPr="00EF4405">
              <w:rPr>
                <w:rFonts w:ascii="Times New Roman" w:eastAsia="Arial" w:hAnsi="Times New Roman" w:cs="Times New Roman"/>
                <w:sz w:val="24"/>
                <w:szCs w:val="24"/>
                <w:lang w:val="ru-RU"/>
              </w:rPr>
              <w:t>ричев</w:t>
            </w:r>
            <w:proofErr w:type="spellEnd"/>
            <w:r w:rsidRPr="00EF4405">
              <w:rPr>
                <w:rFonts w:ascii="Times New Roman" w:eastAsia="Arial" w:hAnsi="Times New Roman" w:cs="Times New Roman"/>
                <w:sz w:val="24"/>
                <w:szCs w:val="24"/>
                <w:lang w:val="ru-RU"/>
              </w:rPr>
              <w:t xml:space="preserve"> -</w:t>
            </w:r>
          </w:p>
          <w:p w:rsidR="00446C13" w:rsidRPr="00EF4405" w:rsidRDefault="00446C13" w:rsidP="00446C1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spacing w:val="-1"/>
                <w:sz w:val="24"/>
                <w:szCs w:val="24"/>
                <w:lang w:val="ru-RU"/>
              </w:rPr>
              <w:t>М</w:t>
            </w:r>
            <w:r w:rsidRPr="00EF4405">
              <w:rPr>
                <w:rFonts w:ascii="Times New Roman" w:eastAsia="Arial" w:hAnsi="Times New Roman" w:cs="Times New Roman"/>
                <w:sz w:val="24"/>
                <w:szCs w:val="24"/>
                <w:lang w:val="ru-RU"/>
              </w:rPr>
              <w:t>аяк Октя</w:t>
            </w:r>
            <w:r w:rsidRPr="00EF4405">
              <w:rPr>
                <w:rFonts w:ascii="Times New Roman" w:eastAsia="Arial" w:hAnsi="Times New Roman" w:cs="Times New Roman"/>
                <w:spacing w:val="-2"/>
                <w:sz w:val="24"/>
                <w:szCs w:val="24"/>
                <w:lang w:val="ru-RU"/>
              </w:rPr>
              <w:t>б</w:t>
            </w:r>
            <w:r w:rsidRPr="00EF4405">
              <w:rPr>
                <w:rFonts w:ascii="Times New Roman" w:eastAsia="Arial" w:hAnsi="Times New Roman" w:cs="Times New Roman"/>
                <w:sz w:val="24"/>
                <w:szCs w:val="24"/>
                <w:lang w:val="ru-RU"/>
              </w:rPr>
              <w:t>ря</w:t>
            </w:r>
          </w:p>
          <w:p w:rsidR="00446C13" w:rsidRPr="00EF4405" w:rsidRDefault="00446C13" w:rsidP="00446C1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sz w:val="24"/>
                <w:szCs w:val="24"/>
                <w:lang w:val="ru-RU"/>
              </w:rPr>
              <w:t xml:space="preserve">к с. </w:t>
            </w:r>
            <w:proofErr w:type="spellStart"/>
            <w:r w:rsidRPr="00EF4405">
              <w:rPr>
                <w:rFonts w:ascii="Times New Roman" w:eastAsia="Arial" w:hAnsi="Times New Roman" w:cs="Times New Roman"/>
                <w:spacing w:val="-1"/>
                <w:sz w:val="24"/>
                <w:szCs w:val="24"/>
                <w:lang w:val="ru-RU"/>
              </w:rPr>
              <w:t>К</w:t>
            </w:r>
            <w:r w:rsidRPr="00EF4405">
              <w:rPr>
                <w:rFonts w:ascii="Times New Roman" w:eastAsia="Arial" w:hAnsi="Times New Roman" w:cs="Times New Roman"/>
                <w:sz w:val="24"/>
                <w:szCs w:val="24"/>
                <w:lang w:val="ru-RU"/>
              </w:rPr>
              <w:t>рас</w:t>
            </w:r>
            <w:r w:rsidRPr="00EF4405">
              <w:rPr>
                <w:rFonts w:ascii="Times New Roman" w:eastAsia="Arial" w:hAnsi="Times New Roman" w:cs="Times New Roman"/>
                <w:spacing w:val="-3"/>
                <w:sz w:val="24"/>
                <w:szCs w:val="24"/>
                <w:lang w:val="ru-RU"/>
              </w:rPr>
              <w:t>н</w:t>
            </w:r>
            <w:r w:rsidRPr="00EF4405">
              <w:rPr>
                <w:rFonts w:ascii="Times New Roman" w:eastAsia="Arial" w:hAnsi="Times New Roman" w:cs="Times New Roman"/>
                <w:sz w:val="24"/>
                <w:szCs w:val="24"/>
                <w:lang w:val="ru-RU"/>
              </w:rPr>
              <w:t>осе</w:t>
            </w:r>
            <w:r w:rsidRPr="00EF4405">
              <w:rPr>
                <w:rFonts w:ascii="Times New Roman" w:eastAsia="Arial" w:hAnsi="Times New Roman" w:cs="Times New Roman"/>
                <w:spacing w:val="-1"/>
                <w:sz w:val="24"/>
                <w:szCs w:val="24"/>
                <w:lang w:val="ru-RU"/>
              </w:rPr>
              <w:t>л</w:t>
            </w:r>
            <w:r w:rsidRPr="00EF4405">
              <w:rPr>
                <w:rFonts w:ascii="Times New Roman" w:eastAsia="Arial" w:hAnsi="Times New Roman" w:cs="Times New Roman"/>
                <w:sz w:val="24"/>
                <w:szCs w:val="24"/>
                <w:lang w:val="ru-RU"/>
              </w:rPr>
              <w:t>е</w:t>
            </w:r>
            <w:r w:rsidRPr="00EF4405">
              <w:rPr>
                <w:rFonts w:ascii="Times New Roman" w:eastAsia="Arial" w:hAnsi="Times New Roman" w:cs="Times New Roman"/>
                <w:spacing w:val="1"/>
                <w:sz w:val="24"/>
                <w:szCs w:val="24"/>
                <w:lang w:val="ru-RU"/>
              </w:rPr>
              <w:t>ц</w:t>
            </w:r>
            <w:proofErr w:type="spellEnd"/>
            <w:r w:rsidRPr="00EF4405">
              <w:rPr>
                <w:rFonts w:ascii="Times New Roman" w:eastAsia="Arial" w:hAnsi="Times New Roman" w:cs="Times New Roman"/>
                <w:sz w:val="24"/>
                <w:szCs w:val="24"/>
                <w:lang w:val="ru-RU"/>
              </w:rPr>
              <w:t>»</w:t>
            </w:r>
          </w:p>
        </w:tc>
        <w:tc>
          <w:tcPr>
            <w:tcW w:w="2424" w:type="dxa"/>
            <w:vAlign w:val="center"/>
          </w:tcPr>
          <w:p w:rsidR="00446C13" w:rsidRPr="00EF4405" w:rsidRDefault="00446C13" w:rsidP="00446C13">
            <w:pPr>
              <w:pStyle w:val="TableParagraph"/>
              <w:jc w:val="center"/>
              <w:rPr>
                <w:rFonts w:ascii="Times New Roman" w:eastAsia="Arial" w:hAnsi="Times New Roman" w:cs="Times New Roman"/>
                <w:sz w:val="24"/>
                <w:szCs w:val="24"/>
              </w:rPr>
            </w:pPr>
            <w:r w:rsidRPr="00EF4405">
              <w:rPr>
                <w:rFonts w:ascii="Times New Roman" w:eastAsia="Arial" w:hAnsi="Times New Roman" w:cs="Times New Roman"/>
                <w:sz w:val="24"/>
                <w:szCs w:val="24"/>
              </w:rPr>
              <w:t>18 ОП</w:t>
            </w:r>
            <w:r w:rsidRPr="00EF4405">
              <w:rPr>
                <w:rFonts w:ascii="Times New Roman" w:eastAsia="Arial" w:hAnsi="Times New Roman" w:cs="Times New Roman"/>
                <w:spacing w:val="-3"/>
                <w:sz w:val="24"/>
                <w:szCs w:val="24"/>
              </w:rPr>
              <w:t xml:space="preserve"> </w:t>
            </w:r>
            <w:r w:rsidRPr="00EF4405">
              <w:rPr>
                <w:rFonts w:ascii="Times New Roman" w:eastAsia="Arial" w:hAnsi="Times New Roman" w:cs="Times New Roman"/>
                <w:sz w:val="24"/>
                <w:szCs w:val="24"/>
              </w:rPr>
              <w:t>МЗ</w:t>
            </w:r>
            <w:r w:rsidRPr="00EF4405">
              <w:rPr>
                <w:rFonts w:ascii="Times New Roman" w:eastAsia="Arial" w:hAnsi="Times New Roman" w:cs="Times New Roman"/>
                <w:spacing w:val="-2"/>
                <w:sz w:val="24"/>
                <w:szCs w:val="24"/>
              </w:rPr>
              <w:t xml:space="preserve"> </w:t>
            </w:r>
            <w:r w:rsidRPr="00EF4405">
              <w:rPr>
                <w:rFonts w:ascii="Times New Roman" w:eastAsia="Arial" w:hAnsi="Times New Roman" w:cs="Times New Roman"/>
                <w:spacing w:val="1"/>
                <w:sz w:val="24"/>
                <w:szCs w:val="24"/>
              </w:rPr>
              <w:t>1</w:t>
            </w:r>
            <w:r w:rsidRPr="00EF4405">
              <w:rPr>
                <w:rFonts w:ascii="Times New Roman" w:eastAsia="Arial" w:hAnsi="Times New Roman" w:cs="Times New Roman"/>
                <w:sz w:val="24"/>
                <w:szCs w:val="24"/>
              </w:rPr>
              <w:t>8</w:t>
            </w:r>
            <w:r w:rsidRPr="00EF4405">
              <w:rPr>
                <w:rFonts w:ascii="Times New Roman" w:eastAsia="Arial" w:hAnsi="Times New Roman" w:cs="Times New Roman"/>
                <w:spacing w:val="1"/>
                <w:sz w:val="24"/>
                <w:szCs w:val="24"/>
              </w:rPr>
              <w:t>Н</w:t>
            </w:r>
            <w:r w:rsidRPr="00EF4405">
              <w:rPr>
                <w:rFonts w:ascii="Times New Roman" w:eastAsia="Arial" w:hAnsi="Times New Roman" w:cs="Times New Roman"/>
                <w:spacing w:val="-1"/>
                <w:sz w:val="24"/>
                <w:szCs w:val="24"/>
              </w:rPr>
              <w:t>-</w:t>
            </w:r>
            <w:r w:rsidRPr="00EF4405">
              <w:rPr>
                <w:rFonts w:ascii="Times New Roman" w:eastAsia="Arial" w:hAnsi="Times New Roman" w:cs="Times New Roman"/>
                <w:sz w:val="24"/>
                <w:szCs w:val="24"/>
              </w:rPr>
              <w:t>4</w:t>
            </w:r>
            <w:r w:rsidRPr="00EF4405">
              <w:rPr>
                <w:rFonts w:ascii="Times New Roman" w:eastAsia="Arial" w:hAnsi="Times New Roman" w:cs="Times New Roman"/>
                <w:spacing w:val="-1"/>
                <w:sz w:val="24"/>
                <w:szCs w:val="24"/>
              </w:rPr>
              <w:t>-</w:t>
            </w:r>
            <w:r w:rsidRPr="00EF4405">
              <w:rPr>
                <w:rFonts w:ascii="Times New Roman" w:eastAsia="Arial" w:hAnsi="Times New Roman" w:cs="Times New Roman"/>
                <w:sz w:val="24"/>
                <w:szCs w:val="24"/>
              </w:rPr>
              <w:t>1</w:t>
            </w:r>
          </w:p>
        </w:tc>
        <w:tc>
          <w:tcPr>
            <w:tcW w:w="1385" w:type="dxa"/>
            <w:vAlign w:val="center"/>
          </w:tcPr>
          <w:p w:rsidR="00446C13" w:rsidRPr="00EF4405" w:rsidRDefault="00446C13" w:rsidP="00446C1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spacing w:val="-2"/>
                <w:sz w:val="24"/>
                <w:szCs w:val="24"/>
                <w:lang w:val="ru-RU"/>
              </w:rPr>
              <w:t>Грунтовое покрытие</w:t>
            </w:r>
          </w:p>
        </w:tc>
        <w:tc>
          <w:tcPr>
            <w:tcW w:w="2139" w:type="dxa"/>
            <w:vAlign w:val="center"/>
          </w:tcPr>
          <w:p w:rsidR="00446C13" w:rsidRPr="00EF4405" w:rsidRDefault="00446C13" w:rsidP="00446C13">
            <w:pPr>
              <w:pStyle w:val="TableParagraph"/>
              <w:jc w:val="center"/>
              <w:rPr>
                <w:rFonts w:ascii="Times New Roman" w:eastAsia="Arial" w:hAnsi="Times New Roman" w:cs="Times New Roman"/>
                <w:sz w:val="24"/>
                <w:szCs w:val="24"/>
              </w:rPr>
            </w:pPr>
            <w:r w:rsidRPr="00EF4405">
              <w:rPr>
                <w:rFonts w:ascii="Times New Roman" w:eastAsia="Arial" w:hAnsi="Times New Roman" w:cs="Times New Roman"/>
                <w:sz w:val="24"/>
                <w:szCs w:val="24"/>
              </w:rPr>
              <w:t>6,</w:t>
            </w:r>
            <w:r w:rsidRPr="00EF4405">
              <w:rPr>
                <w:rFonts w:ascii="Times New Roman" w:eastAsia="Arial" w:hAnsi="Times New Roman" w:cs="Times New Roman"/>
                <w:spacing w:val="1"/>
                <w:sz w:val="24"/>
                <w:szCs w:val="24"/>
              </w:rPr>
              <w:t>7</w:t>
            </w:r>
            <w:r w:rsidRPr="00EF4405">
              <w:rPr>
                <w:rFonts w:ascii="Times New Roman" w:eastAsia="Arial" w:hAnsi="Times New Roman" w:cs="Times New Roman"/>
                <w:sz w:val="24"/>
                <w:szCs w:val="24"/>
              </w:rPr>
              <w:t>0</w:t>
            </w:r>
          </w:p>
        </w:tc>
      </w:tr>
    </w:tbl>
    <w:p w:rsidR="00446C13" w:rsidRPr="00EF4405" w:rsidRDefault="00446C13" w:rsidP="00446C13">
      <w:pPr>
        <w:tabs>
          <w:tab w:val="left" w:pos="742"/>
        </w:tabs>
        <w:ind w:right="57" w:firstLine="709"/>
        <w:jc w:val="both"/>
        <w:rPr>
          <w:i/>
        </w:rPr>
      </w:pPr>
      <w:r w:rsidRPr="00EF4405">
        <w:rPr>
          <w:i/>
        </w:rPr>
        <w:t>*согласно данных Постановления Администрации Волгоградской области от 24 мая 2010 года</w:t>
      </w:r>
      <w:r w:rsidR="00F64944" w:rsidRPr="00EF4405">
        <w:rPr>
          <w:i/>
        </w:rPr>
        <w:t xml:space="preserve"> </w:t>
      </w:r>
      <w:r w:rsidRPr="00EF4405">
        <w:rPr>
          <w:i/>
        </w:rPr>
        <w:t>N</w:t>
      </w:r>
      <w:r w:rsidR="00F64944" w:rsidRPr="00EF4405">
        <w:rPr>
          <w:i/>
        </w:rPr>
        <w:t xml:space="preserve"> </w:t>
      </w:r>
      <w:r w:rsidRPr="00EF4405">
        <w:rPr>
          <w:i/>
        </w:rPr>
        <w:t>231-п</w:t>
      </w:r>
      <w:r w:rsidR="00F64944" w:rsidRPr="00EF4405">
        <w:rPr>
          <w:i/>
        </w:rPr>
        <w:t xml:space="preserve"> </w:t>
      </w:r>
      <w:r w:rsidRPr="00EF4405">
        <w:rPr>
          <w:i/>
        </w:rPr>
        <w:t>«Об</w:t>
      </w:r>
      <w:r w:rsidR="00F64944" w:rsidRPr="00EF4405">
        <w:rPr>
          <w:i/>
        </w:rPr>
        <w:t xml:space="preserve"> </w:t>
      </w:r>
      <w:r w:rsidRPr="00EF4405">
        <w:rPr>
          <w:i/>
        </w:rPr>
        <w:t>утверждении</w:t>
      </w:r>
      <w:r w:rsidR="00F64944" w:rsidRPr="00EF4405">
        <w:rPr>
          <w:i/>
        </w:rPr>
        <w:t xml:space="preserve"> </w:t>
      </w:r>
      <w:r w:rsidRPr="00EF4405">
        <w:rPr>
          <w:i/>
        </w:rPr>
        <w:t>Перечня</w:t>
      </w:r>
      <w:r w:rsidR="00F64944" w:rsidRPr="00EF4405">
        <w:rPr>
          <w:i/>
        </w:rPr>
        <w:t xml:space="preserve"> </w:t>
      </w:r>
      <w:r w:rsidRPr="00EF4405">
        <w:rPr>
          <w:i/>
        </w:rPr>
        <w:t>автомобильных</w:t>
      </w:r>
      <w:r w:rsidR="00F64944" w:rsidRPr="00EF4405">
        <w:rPr>
          <w:i/>
        </w:rPr>
        <w:t xml:space="preserve"> </w:t>
      </w:r>
      <w:r w:rsidRPr="00EF4405">
        <w:rPr>
          <w:i/>
        </w:rPr>
        <w:t>дорог</w:t>
      </w:r>
      <w:r w:rsidR="00F64944" w:rsidRPr="00EF4405">
        <w:rPr>
          <w:i/>
        </w:rPr>
        <w:t xml:space="preserve"> </w:t>
      </w:r>
      <w:r w:rsidRPr="00EF4405">
        <w:rPr>
          <w:i/>
        </w:rPr>
        <w:t>общего</w:t>
      </w:r>
      <w:r w:rsidR="00F64944" w:rsidRPr="00EF4405">
        <w:rPr>
          <w:i/>
        </w:rPr>
        <w:t xml:space="preserve"> </w:t>
      </w:r>
      <w:r w:rsidRPr="00EF4405">
        <w:rPr>
          <w:i/>
        </w:rPr>
        <w:t>пользования регионального или межмуниципального значения Волгоградской области»</w:t>
      </w:r>
    </w:p>
    <w:p w:rsidR="00446C13" w:rsidRPr="00EF4405" w:rsidRDefault="00446C13" w:rsidP="008F7E75">
      <w:pPr>
        <w:pStyle w:val="aff7"/>
        <w:ind w:firstLine="709"/>
        <w:jc w:val="both"/>
        <w:rPr>
          <w:rFonts w:ascii="Times New Roman" w:hAnsi="Times New Roman"/>
          <w:sz w:val="24"/>
        </w:rPr>
      </w:pPr>
    </w:p>
    <w:p w:rsidR="00DF0FA1" w:rsidRPr="00EF4405" w:rsidRDefault="00DF0FA1" w:rsidP="00DF0FA1">
      <w:pPr>
        <w:tabs>
          <w:tab w:val="left" w:pos="742"/>
        </w:tabs>
        <w:ind w:right="57" w:firstLine="709"/>
        <w:jc w:val="both"/>
      </w:pPr>
      <w:r w:rsidRPr="00EF4405">
        <w:t xml:space="preserve">В восточной части села </w:t>
      </w:r>
      <w:proofErr w:type="spellStart"/>
      <w:r w:rsidRPr="00EF4405">
        <w:t>Красноселец</w:t>
      </w:r>
      <w:proofErr w:type="spellEnd"/>
      <w:r w:rsidRPr="00EF4405">
        <w:t xml:space="preserve"> расположена автозаправочная станция, для которой установлена санитарно-защитная зона 150 м.</w:t>
      </w:r>
    </w:p>
    <w:p w:rsidR="00446C13" w:rsidRPr="00EF4405" w:rsidRDefault="00DF0FA1" w:rsidP="00DF0FA1">
      <w:pPr>
        <w:tabs>
          <w:tab w:val="left" w:pos="742"/>
        </w:tabs>
        <w:ind w:right="57" w:firstLine="709"/>
        <w:jc w:val="both"/>
      </w:pPr>
      <w:r w:rsidRPr="00EF4405">
        <w:t>Улично-дорожная сеть представляет собой сложившуюся сеть улиц, дорог и проездов, обеспечивающих внешние и внутренние связи на территории поселения. По главным улицам осуществляется связь жилых кварталов с общественным центром.</w:t>
      </w:r>
    </w:p>
    <w:p w:rsidR="00DF0FA1" w:rsidRPr="00EF4405" w:rsidRDefault="00DF0FA1" w:rsidP="00DF0FA1">
      <w:pPr>
        <w:pStyle w:val="7"/>
      </w:pPr>
      <w:r w:rsidRPr="00EF4405">
        <w:t>Таблица 2.2.4.</w:t>
      </w:r>
      <w:r w:rsidR="000D76B4" w:rsidRPr="00EF4405">
        <w:t>3</w:t>
      </w:r>
    </w:p>
    <w:p w:rsidR="00446C13" w:rsidRPr="00EF4405" w:rsidRDefault="00DF0FA1" w:rsidP="00627C93">
      <w:pPr>
        <w:tabs>
          <w:tab w:val="left" w:pos="742"/>
        </w:tabs>
        <w:ind w:right="57" w:firstLine="709"/>
        <w:jc w:val="both"/>
      </w:pPr>
      <w:r w:rsidRPr="00EF4405">
        <w:t xml:space="preserve">Характеристика улично-дорожной сети </w:t>
      </w:r>
      <w:proofErr w:type="spellStart"/>
      <w:r w:rsidRPr="00EF4405">
        <w:t>Красносельцевского</w:t>
      </w:r>
      <w:proofErr w:type="spellEnd"/>
      <w:r w:rsidRPr="00EF4405">
        <w:t xml:space="preserve"> сельского поселения</w:t>
      </w:r>
    </w:p>
    <w:p w:rsidR="00627C93" w:rsidRPr="00EF4405" w:rsidRDefault="00627C93" w:rsidP="008F7E75">
      <w:pPr>
        <w:pStyle w:val="aff7"/>
        <w:ind w:firstLine="709"/>
        <w:jc w:val="both"/>
        <w:rPr>
          <w:rFonts w:ascii="Times New Roman" w:hAnsi="Times New Roman"/>
          <w:sz w:val="24"/>
        </w:rPr>
      </w:pPr>
    </w:p>
    <w:tbl>
      <w:tblPr>
        <w:tblStyle w:val="17"/>
        <w:tblW w:w="9820" w:type="dxa"/>
        <w:tblLook w:val="04A0"/>
      </w:tblPr>
      <w:tblGrid>
        <w:gridCol w:w="926"/>
        <w:gridCol w:w="3734"/>
        <w:gridCol w:w="1517"/>
        <w:gridCol w:w="1195"/>
        <w:gridCol w:w="1193"/>
        <w:gridCol w:w="1255"/>
      </w:tblGrid>
      <w:tr w:rsidR="00627C93" w:rsidRPr="00EF4405" w:rsidTr="00627C93">
        <w:trPr>
          <w:cnfStyle w:val="100000000000"/>
          <w:trHeight w:val="645"/>
        </w:trPr>
        <w:tc>
          <w:tcPr>
            <w:tcW w:w="926" w:type="dxa"/>
            <w:hideMark/>
          </w:tcPr>
          <w:p w:rsidR="00627C93" w:rsidRPr="00EF4405" w:rsidRDefault="00627C93" w:rsidP="00627C93">
            <w:pPr>
              <w:suppressAutoHyphens w:val="0"/>
              <w:jc w:val="center"/>
              <w:rPr>
                <w:rFonts w:cs="Times New Roman"/>
                <w:bCs/>
                <w:color w:val="000000"/>
                <w:lang w:eastAsia="ru-RU"/>
              </w:rPr>
            </w:pPr>
            <w:r w:rsidRPr="00EF4405">
              <w:rPr>
                <w:rFonts w:cs="Times New Roman"/>
                <w:bCs/>
                <w:color w:val="000000"/>
                <w:lang w:eastAsia="ru-RU"/>
              </w:rPr>
              <w:t xml:space="preserve">№ </w:t>
            </w:r>
            <w:proofErr w:type="gramStart"/>
            <w:r w:rsidRPr="00EF4405">
              <w:rPr>
                <w:rFonts w:cs="Times New Roman"/>
                <w:bCs/>
                <w:color w:val="000000"/>
                <w:lang w:eastAsia="ru-RU"/>
              </w:rPr>
              <w:t>п</w:t>
            </w:r>
            <w:proofErr w:type="gramEnd"/>
            <w:r w:rsidRPr="00EF4405">
              <w:rPr>
                <w:rFonts w:cs="Times New Roman"/>
                <w:bCs/>
                <w:color w:val="000000"/>
                <w:lang w:eastAsia="ru-RU"/>
              </w:rPr>
              <w:t>/п</w:t>
            </w:r>
          </w:p>
        </w:tc>
        <w:tc>
          <w:tcPr>
            <w:tcW w:w="3734" w:type="dxa"/>
            <w:hideMark/>
          </w:tcPr>
          <w:p w:rsidR="00627C93" w:rsidRPr="00EF4405" w:rsidRDefault="00627C93" w:rsidP="00627C93">
            <w:pPr>
              <w:suppressAutoHyphens w:val="0"/>
              <w:jc w:val="center"/>
              <w:rPr>
                <w:rFonts w:cs="Times New Roman"/>
                <w:bCs/>
                <w:color w:val="000000"/>
                <w:lang w:eastAsia="ru-RU"/>
              </w:rPr>
            </w:pPr>
            <w:r w:rsidRPr="00EF4405">
              <w:rPr>
                <w:rFonts w:cs="Times New Roman"/>
                <w:bCs/>
                <w:color w:val="000000"/>
                <w:lang w:eastAsia="ru-RU"/>
              </w:rPr>
              <w:t>Наименование</w:t>
            </w:r>
          </w:p>
        </w:tc>
        <w:tc>
          <w:tcPr>
            <w:tcW w:w="1517" w:type="dxa"/>
            <w:hideMark/>
          </w:tcPr>
          <w:p w:rsidR="00627C93" w:rsidRPr="00EF4405" w:rsidRDefault="00627C93" w:rsidP="00627C93">
            <w:pPr>
              <w:suppressAutoHyphens w:val="0"/>
              <w:jc w:val="center"/>
              <w:rPr>
                <w:rFonts w:cs="Times New Roman"/>
                <w:bCs/>
                <w:color w:val="000000"/>
                <w:lang w:eastAsia="ru-RU"/>
              </w:rPr>
            </w:pPr>
            <w:r w:rsidRPr="00EF4405">
              <w:rPr>
                <w:rFonts w:cs="Times New Roman"/>
                <w:bCs/>
                <w:color w:val="000000"/>
                <w:lang w:eastAsia="ru-RU"/>
              </w:rPr>
              <w:t>Вид покрытия</w:t>
            </w:r>
          </w:p>
        </w:tc>
        <w:tc>
          <w:tcPr>
            <w:tcW w:w="1195" w:type="dxa"/>
            <w:hideMark/>
          </w:tcPr>
          <w:p w:rsidR="00627C93" w:rsidRPr="00EF4405" w:rsidRDefault="00627C93" w:rsidP="00627C93">
            <w:pPr>
              <w:suppressAutoHyphens w:val="0"/>
              <w:jc w:val="center"/>
              <w:rPr>
                <w:rFonts w:cs="Times New Roman"/>
                <w:bCs/>
                <w:color w:val="000000"/>
                <w:lang w:eastAsia="ru-RU"/>
              </w:rPr>
            </w:pPr>
            <w:r w:rsidRPr="00EF4405">
              <w:rPr>
                <w:rFonts w:cs="Times New Roman"/>
                <w:bCs/>
                <w:color w:val="000000"/>
                <w:lang w:eastAsia="ru-RU"/>
              </w:rPr>
              <w:t xml:space="preserve">Длина, </w:t>
            </w:r>
            <w:proofErr w:type="gramStart"/>
            <w:r w:rsidRPr="00EF4405">
              <w:rPr>
                <w:rFonts w:cs="Times New Roman"/>
                <w:bCs/>
                <w:color w:val="000000"/>
                <w:lang w:eastAsia="ru-RU"/>
              </w:rPr>
              <w:t>м</w:t>
            </w:r>
            <w:proofErr w:type="gramEnd"/>
          </w:p>
        </w:tc>
        <w:tc>
          <w:tcPr>
            <w:tcW w:w="1341" w:type="dxa"/>
            <w:hideMark/>
          </w:tcPr>
          <w:p w:rsidR="00627C93" w:rsidRPr="00EF4405" w:rsidRDefault="00627C93" w:rsidP="00627C93">
            <w:pPr>
              <w:suppressAutoHyphens w:val="0"/>
              <w:jc w:val="center"/>
              <w:rPr>
                <w:rFonts w:cs="Times New Roman"/>
                <w:bCs/>
                <w:color w:val="000000"/>
                <w:lang w:eastAsia="ru-RU"/>
              </w:rPr>
            </w:pPr>
            <w:r w:rsidRPr="00EF4405">
              <w:rPr>
                <w:rFonts w:cs="Times New Roman"/>
                <w:bCs/>
                <w:color w:val="000000"/>
                <w:lang w:eastAsia="ru-RU"/>
              </w:rPr>
              <w:t xml:space="preserve">Ширина, </w:t>
            </w:r>
            <w:proofErr w:type="gramStart"/>
            <w:r w:rsidRPr="00EF4405">
              <w:rPr>
                <w:rFonts w:cs="Times New Roman"/>
                <w:bCs/>
                <w:color w:val="000000"/>
                <w:lang w:eastAsia="ru-RU"/>
              </w:rPr>
              <w:t>м</w:t>
            </w:r>
            <w:proofErr w:type="gramEnd"/>
          </w:p>
        </w:tc>
        <w:tc>
          <w:tcPr>
            <w:tcW w:w="1107" w:type="dxa"/>
            <w:hideMark/>
          </w:tcPr>
          <w:p w:rsidR="00627C93" w:rsidRPr="00EF4405" w:rsidRDefault="00627C93" w:rsidP="00627C93">
            <w:pPr>
              <w:suppressAutoHyphens w:val="0"/>
              <w:jc w:val="center"/>
              <w:rPr>
                <w:rFonts w:cs="Times New Roman"/>
                <w:bCs/>
                <w:color w:val="000000"/>
                <w:lang w:eastAsia="ru-RU"/>
              </w:rPr>
            </w:pPr>
            <w:r w:rsidRPr="00EF4405">
              <w:rPr>
                <w:rFonts w:cs="Times New Roman"/>
                <w:bCs/>
                <w:color w:val="000000"/>
                <w:lang w:eastAsia="ru-RU"/>
              </w:rPr>
              <w:t>Площадь, кв. м.</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b/>
                <w:bCs/>
                <w:color w:val="000000"/>
                <w:lang w:eastAsia="ru-RU"/>
              </w:rPr>
            </w:pPr>
            <w:r w:rsidRPr="00EF4405">
              <w:rPr>
                <w:rFonts w:cs="Times New Roman"/>
                <w:b/>
                <w:bCs/>
                <w:color w:val="000000"/>
                <w:lang w:eastAsia="ru-RU"/>
              </w:rPr>
              <w:t>1</w:t>
            </w:r>
          </w:p>
        </w:tc>
        <w:tc>
          <w:tcPr>
            <w:tcW w:w="3734" w:type="dxa"/>
            <w:hideMark/>
          </w:tcPr>
          <w:p w:rsidR="00627C93" w:rsidRPr="00EF4405" w:rsidRDefault="00627C93" w:rsidP="00627C93">
            <w:pPr>
              <w:suppressAutoHyphens w:val="0"/>
              <w:jc w:val="center"/>
              <w:rPr>
                <w:rFonts w:cs="Times New Roman"/>
                <w:b/>
                <w:bCs/>
                <w:color w:val="000000"/>
                <w:lang w:eastAsia="ru-RU"/>
              </w:rPr>
            </w:pPr>
            <w:r w:rsidRPr="00EF4405">
              <w:rPr>
                <w:rFonts w:cs="Times New Roman"/>
                <w:b/>
                <w:bCs/>
                <w:color w:val="000000"/>
                <w:lang w:eastAsia="ru-RU"/>
              </w:rPr>
              <w:t>2</w:t>
            </w:r>
          </w:p>
        </w:tc>
        <w:tc>
          <w:tcPr>
            <w:tcW w:w="1517" w:type="dxa"/>
            <w:hideMark/>
          </w:tcPr>
          <w:p w:rsidR="00627C93" w:rsidRPr="00EF4405" w:rsidRDefault="00627C93" w:rsidP="00627C93">
            <w:pPr>
              <w:suppressAutoHyphens w:val="0"/>
              <w:jc w:val="center"/>
              <w:rPr>
                <w:rFonts w:cs="Times New Roman"/>
                <w:b/>
                <w:bCs/>
                <w:color w:val="000000"/>
                <w:lang w:eastAsia="ru-RU"/>
              </w:rPr>
            </w:pPr>
            <w:r w:rsidRPr="00EF4405">
              <w:rPr>
                <w:rFonts w:cs="Times New Roman"/>
                <w:b/>
                <w:bCs/>
                <w:color w:val="000000"/>
                <w:lang w:eastAsia="ru-RU"/>
              </w:rPr>
              <w:t>3</w:t>
            </w:r>
          </w:p>
        </w:tc>
        <w:tc>
          <w:tcPr>
            <w:tcW w:w="1195" w:type="dxa"/>
            <w:hideMark/>
          </w:tcPr>
          <w:p w:rsidR="00627C93" w:rsidRPr="00EF4405" w:rsidRDefault="00627C93" w:rsidP="00627C93">
            <w:pPr>
              <w:suppressAutoHyphens w:val="0"/>
              <w:jc w:val="center"/>
              <w:rPr>
                <w:rFonts w:cs="Times New Roman"/>
                <w:b/>
                <w:bCs/>
                <w:color w:val="000000"/>
                <w:lang w:eastAsia="ru-RU"/>
              </w:rPr>
            </w:pPr>
            <w:r w:rsidRPr="00EF4405">
              <w:rPr>
                <w:rFonts w:cs="Times New Roman"/>
                <w:b/>
                <w:bCs/>
                <w:color w:val="000000"/>
                <w:lang w:eastAsia="ru-RU"/>
              </w:rPr>
              <w:t>4</w:t>
            </w:r>
          </w:p>
        </w:tc>
        <w:tc>
          <w:tcPr>
            <w:tcW w:w="1341" w:type="dxa"/>
            <w:hideMark/>
          </w:tcPr>
          <w:p w:rsidR="00627C93" w:rsidRPr="00EF4405" w:rsidRDefault="00627C93" w:rsidP="00627C93">
            <w:pPr>
              <w:suppressAutoHyphens w:val="0"/>
              <w:jc w:val="center"/>
              <w:rPr>
                <w:rFonts w:cs="Times New Roman"/>
                <w:b/>
                <w:bCs/>
                <w:color w:val="000000"/>
                <w:lang w:eastAsia="ru-RU"/>
              </w:rPr>
            </w:pPr>
            <w:r w:rsidRPr="00EF4405">
              <w:rPr>
                <w:rFonts w:cs="Times New Roman"/>
                <w:b/>
                <w:bCs/>
                <w:color w:val="000000"/>
                <w:lang w:eastAsia="ru-RU"/>
              </w:rPr>
              <w:t>5</w:t>
            </w:r>
          </w:p>
        </w:tc>
        <w:tc>
          <w:tcPr>
            <w:tcW w:w="1107" w:type="dxa"/>
            <w:hideMark/>
          </w:tcPr>
          <w:p w:rsidR="00627C93" w:rsidRPr="00EF4405" w:rsidRDefault="00627C93" w:rsidP="00627C93">
            <w:pPr>
              <w:suppressAutoHyphens w:val="0"/>
              <w:jc w:val="center"/>
              <w:rPr>
                <w:rFonts w:cs="Times New Roman"/>
                <w:b/>
                <w:bCs/>
                <w:color w:val="000000"/>
                <w:lang w:eastAsia="ru-RU"/>
              </w:rPr>
            </w:pPr>
            <w:r w:rsidRPr="00EF4405">
              <w:rPr>
                <w:rFonts w:cs="Times New Roman"/>
                <w:b/>
                <w:bCs/>
                <w:color w:val="000000"/>
                <w:lang w:eastAsia="ru-RU"/>
              </w:rPr>
              <w:t>6</w:t>
            </w:r>
          </w:p>
        </w:tc>
      </w:tr>
      <w:tr w:rsidR="00627C93" w:rsidRPr="00EF4405" w:rsidTr="00627C93">
        <w:trPr>
          <w:trHeight w:val="330"/>
        </w:trPr>
        <w:tc>
          <w:tcPr>
            <w:tcW w:w="9820" w:type="dxa"/>
            <w:gridSpan w:val="6"/>
            <w:hideMark/>
          </w:tcPr>
          <w:p w:rsidR="00627C93" w:rsidRPr="00EF4405" w:rsidRDefault="00627C93" w:rsidP="00627C93">
            <w:pPr>
              <w:suppressAutoHyphens w:val="0"/>
              <w:jc w:val="center"/>
              <w:rPr>
                <w:rFonts w:cs="Times New Roman"/>
                <w:b/>
                <w:bCs/>
                <w:color w:val="000000"/>
                <w:lang w:eastAsia="ru-RU"/>
              </w:rPr>
            </w:pPr>
            <w:r w:rsidRPr="00EF4405">
              <w:rPr>
                <w:rFonts w:cs="Times New Roman"/>
                <w:b/>
                <w:bCs/>
                <w:color w:val="000000"/>
                <w:lang w:eastAsia="ru-RU"/>
              </w:rPr>
              <w:t xml:space="preserve">с. </w:t>
            </w:r>
            <w:proofErr w:type="spellStart"/>
            <w:r w:rsidRPr="00EF4405">
              <w:rPr>
                <w:rFonts w:cs="Times New Roman"/>
                <w:b/>
                <w:bCs/>
                <w:color w:val="000000"/>
                <w:lang w:eastAsia="ru-RU"/>
              </w:rPr>
              <w:t>Красноселец</w:t>
            </w:r>
            <w:proofErr w:type="spellEnd"/>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w:t>
            </w:r>
          </w:p>
        </w:tc>
        <w:tc>
          <w:tcPr>
            <w:tcW w:w="3734"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ул. Набережно-Лиманная</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458</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2748</w:t>
            </w:r>
          </w:p>
        </w:tc>
      </w:tr>
      <w:tr w:rsidR="00627C93" w:rsidRPr="00EF4405" w:rsidTr="00627C93">
        <w:trPr>
          <w:trHeight w:val="330"/>
        </w:trPr>
        <w:tc>
          <w:tcPr>
            <w:tcW w:w="926" w:type="dxa"/>
            <w:vMerge w:val="restart"/>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w:t>
            </w:r>
          </w:p>
        </w:tc>
        <w:tc>
          <w:tcPr>
            <w:tcW w:w="3734" w:type="dxa"/>
            <w:vMerge w:val="restart"/>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ул. Ленина</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169</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1014</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а/б</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945</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6,8</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6426</w:t>
            </w:r>
          </w:p>
        </w:tc>
      </w:tr>
      <w:tr w:rsidR="00627C93" w:rsidRPr="00EF4405" w:rsidTr="00627C93">
        <w:trPr>
          <w:trHeight w:val="330"/>
        </w:trPr>
        <w:tc>
          <w:tcPr>
            <w:tcW w:w="926"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w:t>
            </w:r>
          </w:p>
        </w:tc>
        <w:tc>
          <w:tcPr>
            <w:tcW w:w="3734" w:type="dxa"/>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ул. Гагарина</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 xml:space="preserve">ц/б </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938</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5628</w:t>
            </w:r>
          </w:p>
        </w:tc>
      </w:tr>
      <w:tr w:rsidR="00627C93" w:rsidRPr="00EF4405" w:rsidTr="00627C93">
        <w:trPr>
          <w:trHeight w:val="330"/>
        </w:trPr>
        <w:tc>
          <w:tcPr>
            <w:tcW w:w="926" w:type="dxa"/>
            <w:vMerge w:val="restart"/>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w:t>
            </w:r>
          </w:p>
        </w:tc>
        <w:tc>
          <w:tcPr>
            <w:tcW w:w="3734" w:type="dxa"/>
            <w:vMerge w:val="restart"/>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ул. Зелёная</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395</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2370</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щебень</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321</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1444,5</w:t>
            </w:r>
          </w:p>
        </w:tc>
      </w:tr>
      <w:tr w:rsidR="00627C93" w:rsidRPr="00EF4405" w:rsidTr="00627C93">
        <w:trPr>
          <w:trHeight w:val="330"/>
        </w:trPr>
        <w:tc>
          <w:tcPr>
            <w:tcW w:w="926" w:type="dxa"/>
            <w:vMerge w:val="restart"/>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w:t>
            </w:r>
          </w:p>
        </w:tc>
        <w:tc>
          <w:tcPr>
            <w:tcW w:w="3734" w:type="dxa"/>
            <w:vMerge w:val="restart"/>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ул. Волгоградская</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135</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810</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а/б</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915</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5947,5</w:t>
            </w:r>
          </w:p>
        </w:tc>
      </w:tr>
      <w:tr w:rsidR="00627C93" w:rsidRPr="00EF4405" w:rsidTr="00627C93">
        <w:trPr>
          <w:trHeight w:val="330"/>
        </w:trPr>
        <w:tc>
          <w:tcPr>
            <w:tcW w:w="926" w:type="dxa"/>
            <w:vMerge w:val="restart"/>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3734" w:type="dxa"/>
            <w:vMerge w:val="restart"/>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 xml:space="preserve">ул. </w:t>
            </w:r>
            <w:proofErr w:type="spellStart"/>
            <w:r w:rsidRPr="00EF4405">
              <w:rPr>
                <w:rFonts w:cs="Times New Roman"/>
                <w:color w:val="000000"/>
                <w:lang w:eastAsia="ru-RU"/>
              </w:rPr>
              <w:t>Тракторозаводская</w:t>
            </w:r>
            <w:proofErr w:type="spellEnd"/>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101</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606</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а/б</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853</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5118</w:t>
            </w:r>
          </w:p>
        </w:tc>
      </w:tr>
      <w:tr w:rsidR="00627C93" w:rsidRPr="00EF4405" w:rsidTr="00627C93">
        <w:trPr>
          <w:trHeight w:val="330"/>
        </w:trPr>
        <w:tc>
          <w:tcPr>
            <w:tcW w:w="926" w:type="dxa"/>
            <w:vMerge w:val="restart"/>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7</w:t>
            </w:r>
          </w:p>
        </w:tc>
        <w:tc>
          <w:tcPr>
            <w:tcW w:w="3734" w:type="dxa"/>
            <w:vMerge w:val="restart"/>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ул. Новостройка</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783</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4698</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а/б</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1152</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6912</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ц/б плиты</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29</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101,5</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щебень</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19</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66,5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8</w:t>
            </w:r>
          </w:p>
        </w:tc>
        <w:tc>
          <w:tcPr>
            <w:tcW w:w="3734"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ул. Мира</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957</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5742</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9</w:t>
            </w:r>
          </w:p>
        </w:tc>
        <w:tc>
          <w:tcPr>
            <w:tcW w:w="3734"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 xml:space="preserve">ул. Новосёлов </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а/б</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933</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5598</w:t>
            </w:r>
          </w:p>
        </w:tc>
      </w:tr>
      <w:tr w:rsidR="00627C93" w:rsidRPr="00EF4405" w:rsidTr="00627C93">
        <w:trPr>
          <w:trHeight w:val="330"/>
        </w:trPr>
        <w:tc>
          <w:tcPr>
            <w:tcW w:w="926" w:type="dxa"/>
            <w:vMerge w:val="restart"/>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10</w:t>
            </w:r>
          </w:p>
        </w:tc>
        <w:tc>
          <w:tcPr>
            <w:tcW w:w="3734" w:type="dxa"/>
            <w:vMerge w:val="restart"/>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пер. Центральный</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а/б</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536</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3216</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201</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1206</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 </w:t>
            </w:r>
          </w:p>
        </w:tc>
        <w:tc>
          <w:tcPr>
            <w:tcW w:w="3734"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 </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 </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 </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 </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59652</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lastRenderedPageBreak/>
              <w:t> </w:t>
            </w:r>
          </w:p>
        </w:tc>
        <w:tc>
          <w:tcPr>
            <w:tcW w:w="3734"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 </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 </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 </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 </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 </w:t>
            </w:r>
          </w:p>
        </w:tc>
      </w:tr>
      <w:tr w:rsidR="00627C93" w:rsidRPr="00EF4405" w:rsidTr="00627C93">
        <w:trPr>
          <w:trHeight w:val="330"/>
        </w:trPr>
        <w:tc>
          <w:tcPr>
            <w:tcW w:w="926" w:type="dxa"/>
            <w:vMerge w:val="restart"/>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11</w:t>
            </w:r>
          </w:p>
        </w:tc>
        <w:tc>
          <w:tcPr>
            <w:tcW w:w="3734" w:type="dxa"/>
            <w:vMerge w:val="restart"/>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w:t>
            </w:r>
            <w:proofErr w:type="gramStart"/>
            <w:r w:rsidRPr="00EF4405">
              <w:rPr>
                <w:rFonts w:cs="Times New Roman"/>
                <w:color w:val="000000"/>
                <w:lang w:eastAsia="ru-RU"/>
              </w:rPr>
              <w:t>зд к кл</w:t>
            </w:r>
            <w:proofErr w:type="gramEnd"/>
            <w:r w:rsidRPr="00EF4405">
              <w:rPr>
                <w:rFonts w:cs="Times New Roman"/>
                <w:color w:val="000000"/>
                <w:lang w:eastAsia="ru-RU"/>
              </w:rPr>
              <w:t>адбищу</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а/б</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33</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198</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17</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76,5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12</w:t>
            </w:r>
          </w:p>
        </w:tc>
        <w:tc>
          <w:tcPr>
            <w:tcW w:w="3734"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убойному цеху</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113</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508,5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13</w:t>
            </w:r>
          </w:p>
        </w:tc>
        <w:tc>
          <w:tcPr>
            <w:tcW w:w="3734"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нефтебазе</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а/б</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433</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2598</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14</w:t>
            </w:r>
          </w:p>
        </w:tc>
        <w:tc>
          <w:tcPr>
            <w:tcW w:w="3734"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навозохранилищу</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301</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1354,5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15</w:t>
            </w:r>
          </w:p>
        </w:tc>
        <w:tc>
          <w:tcPr>
            <w:tcW w:w="3734"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Проезд №1</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1265</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5692,5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16</w:t>
            </w:r>
          </w:p>
        </w:tc>
        <w:tc>
          <w:tcPr>
            <w:tcW w:w="3734"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Проезд №2</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1952</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8784</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17</w:t>
            </w:r>
          </w:p>
        </w:tc>
        <w:tc>
          <w:tcPr>
            <w:tcW w:w="3734"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Проезд №3</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а/б</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746</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7</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5222</w:t>
            </w:r>
          </w:p>
        </w:tc>
      </w:tr>
      <w:tr w:rsidR="00627C93" w:rsidRPr="00EF4405" w:rsidTr="00627C93">
        <w:trPr>
          <w:trHeight w:val="330"/>
        </w:trPr>
        <w:tc>
          <w:tcPr>
            <w:tcW w:w="926" w:type="dxa"/>
            <w:vMerge w:val="restart"/>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18</w:t>
            </w:r>
          </w:p>
        </w:tc>
        <w:tc>
          <w:tcPr>
            <w:tcW w:w="3734" w:type="dxa"/>
            <w:vMerge w:val="restart"/>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 xml:space="preserve">Внутриквартальный проезд </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67</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301,5</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proofErr w:type="gramStart"/>
            <w:r w:rsidRPr="00EF4405">
              <w:rPr>
                <w:rFonts w:cs="Times New Roman"/>
                <w:color w:val="000000"/>
                <w:lang w:eastAsia="ru-RU"/>
              </w:rPr>
              <w:t>ж/б</w:t>
            </w:r>
            <w:proofErr w:type="gramEnd"/>
            <w:r w:rsidRPr="00EF4405">
              <w:rPr>
                <w:rFonts w:cs="Times New Roman"/>
                <w:color w:val="000000"/>
                <w:lang w:eastAsia="ru-RU"/>
              </w:rPr>
              <w:t xml:space="preserve"> плиты</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232</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696</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19</w:t>
            </w:r>
          </w:p>
        </w:tc>
        <w:tc>
          <w:tcPr>
            <w:tcW w:w="3734" w:type="dxa"/>
            <w:noWrap/>
            <w:hideMark/>
          </w:tcPr>
          <w:p w:rsidR="00627C93" w:rsidRPr="00EF4405" w:rsidRDefault="00627C93" w:rsidP="00627C93">
            <w:pPr>
              <w:suppressAutoHyphens w:val="0"/>
              <w:rPr>
                <w:rFonts w:cs="Times New Roman"/>
                <w:color w:val="000000"/>
                <w:lang w:eastAsia="ru-RU"/>
              </w:rPr>
            </w:pPr>
            <w:proofErr w:type="spellStart"/>
            <w:r w:rsidRPr="00EF4405">
              <w:rPr>
                <w:rFonts w:cs="Times New Roman"/>
                <w:color w:val="000000"/>
                <w:lang w:eastAsia="ru-RU"/>
              </w:rPr>
              <w:t>Хозпроезд</w:t>
            </w:r>
            <w:proofErr w:type="spellEnd"/>
            <w:r w:rsidRPr="00EF4405">
              <w:rPr>
                <w:rFonts w:cs="Times New Roman"/>
                <w:color w:val="000000"/>
                <w:lang w:eastAsia="ru-RU"/>
              </w:rPr>
              <w:t xml:space="preserve"> №1</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1730</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7785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20</w:t>
            </w:r>
          </w:p>
        </w:tc>
        <w:tc>
          <w:tcPr>
            <w:tcW w:w="3734" w:type="dxa"/>
            <w:noWrap/>
            <w:hideMark/>
          </w:tcPr>
          <w:p w:rsidR="00627C93" w:rsidRPr="00EF4405" w:rsidRDefault="00627C93" w:rsidP="00627C93">
            <w:pPr>
              <w:suppressAutoHyphens w:val="0"/>
              <w:rPr>
                <w:rFonts w:cs="Times New Roman"/>
                <w:color w:val="000000"/>
                <w:lang w:eastAsia="ru-RU"/>
              </w:rPr>
            </w:pPr>
            <w:proofErr w:type="spellStart"/>
            <w:r w:rsidRPr="00EF4405">
              <w:rPr>
                <w:rFonts w:cs="Times New Roman"/>
                <w:color w:val="000000"/>
                <w:lang w:eastAsia="ru-RU"/>
              </w:rPr>
              <w:t>Хозпроезд</w:t>
            </w:r>
            <w:proofErr w:type="spellEnd"/>
            <w:r w:rsidRPr="00EF4405">
              <w:rPr>
                <w:rFonts w:cs="Times New Roman"/>
                <w:color w:val="000000"/>
                <w:lang w:eastAsia="ru-RU"/>
              </w:rPr>
              <w:t xml:space="preserve"> №2</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1359</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6115,5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21</w:t>
            </w:r>
          </w:p>
        </w:tc>
        <w:tc>
          <w:tcPr>
            <w:tcW w:w="3734" w:type="dxa"/>
            <w:noWrap/>
            <w:hideMark/>
          </w:tcPr>
          <w:p w:rsidR="00627C93" w:rsidRPr="00EF4405" w:rsidRDefault="00627C93" w:rsidP="00627C93">
            <w:pPr>
              <w:suppressAutoHyphens w:val="0"/>
              <w:rPr>
                <w:rFonts w:cs="Times New Roman"/>
                <w:color w:val="000000"/>
                <w:lang w:eastAsia="ru-RU"/>
              </w:rPr>
            </w:pPr>
            <w:proofErr w:type="spellStart"/>
            <w:r w:rsidRPr="00EF4405">
              <w:rPr>
                <w:rFonts w:cs="Times New Roman"/>
                <w:color w:val="000000"/>
                <w:lang w:eastAsia="ru-RU"/>
              </w:rPr>
              <w:t>Хозпроезд</w:t>
            </w:r>
            <w:proofErr w:type="spellEnd"/>
            <w:r w:rsidRPr="00EF4405">
              <w:rPr>
                <w:rFonts w:cs="Times New Roman"/>
                <w:color w:val="000000"/>
                <w:lang w:eastAsia="ru-RU"/>
              </w:rPr>
              <w:t xml:space="preserve"> №3</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835</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3757,5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22</w:t>
            </w:r>
          </w:p>
        </w:tc>
        <w:tc>
          <w:tcPr>
            <w:tcW w:w="3734" w:type="dxa"/>
            <w:noWrap/>
            <w:hideMark/>
          </w:tcPr>
          <w:p w:rsidR="00627C93" w:rsidRPr="00EF4405" w:rsidRDefault="00627C93" w:rsidP="00627C93">
            <w:pPr>
              <w:suppressAutoHyphens w:val="0"/>
              <w:rPr>
                <w:rFonts w:cs="Times New Roman"/>
                <w:color w:val="000000"/>
                <w:lang w:eastAsia="ru-RU"/>
              </w:rPr>
            </w:pPr>
            <w:proofErr w:type="spellStart"/>
            <w:r w:rsidRPr="00EF4405">
              <w:rPr>
                <w:rFonts w:cs="Times New Roman"/>
                <w:color w:val="000000"/>
                <w:lang w:eastAsia="ru-RU"/>
              </w:rPr>
              <w:t>Хозпроезд</w:t>
            </w:r>
            <w:proofErr w:type="spellEnd"/>
            <w:r w:rsidRPr="00EF4405">
              <w:rPr>
                <w:rFonts w:cs="Times New Roman"/>
                <w:color w:val="000000"/>
                <w:lang w:eastAsia="ru-RU"/>
              </w:rPr>
              <w:t xml:space="preserve"> №4</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335</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1507,5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23</w:t>
            </w:r>
          </w:p>
        </w:tc>
        <w:tc>
          <w:tcPr>
            <w:tcW w:w="3734" w:type="dxa"/>
            <w:noWrap/>
            <w:hideMark/>
          </w:tcPr>
          <w:p w:rsidR="00627C93" w:rsidRPr="00EF4405" w:rsidRDefault="00627C93" w:rsidP="00627C93">
            <w:pPr>
              <w:suppressAutoHyphens w:val="0"/>
              <w:rPr>
                <w:rFonts w:cs="Times New Roman"/>
                <w:color w:val="000000"/>
                <w:lang w:eastAsia="ru-RU"/>
              </w:rPr>
            </w:pPr>
            <w:proofErr w:type="spellStart"/>
            <w:r w:rsidRPr="00EF4405">
              <w:rPr>
                <w:rFonts w:cs="Times New Roman"/>
                <w:color w:val="000000"/>
                <w:lang w:eastAsia="ru-RU"/>
              </w:rPr>
              <w:t>Хозпроезд</w:t>
            </w:r>
            <w:proofErr w:type="spellEnd"/>
            <w:r w:rsidRPr="00EF4405">
              <w:rPr>
                <w:rFonts w:cs="Times New Roman"/>
                <w:color w:val="000000"/>
                <w:lang w:eastAsia="ru-RU"/>
              </w:rPr>
              <w:t xml:space="preserve"> №5</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635</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2857,5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24</w:t>
            </w:r>
          </w:p>
        </w:tc>
        <w:tc>
          <w:tcPr>
            <w:tcW w:w="3734" w:type="dxa"/>
            <w:noWrap/>
            <w:hideMark/>
          </w:tcPr>
          <w:p w:rsidR="00627C93" w:rsidRPr="00EF4405" w:rsidRDefault="00627C93" w:rsidP="00627C93">
            <w:pPr>
              <w:suppressAutoHyphens w:val="0"/>
              <w:rPr>
                <w:rFonts w:cs="Times New Roman"/>
                <w:color w:val="000000"/>
                <w:lang w:eastAsia="ru-RU"/>
              </w:rPr>
            </w:pPr>
            <w:proofErr w:type="spellStart"/>
            <w:r w:rsidRPr="00EF4405">
              <w:rPr>
                <w:rFonts w:cs="Times New Roman"/>
                <w:color w:val="000000"/>
                <w:lang w:eastAsia="ru-RU"/>
              </w:rPr>
              <w:t>Хозпроезд</w:t>
            </w:r>
            <w:proofErr w:type="spellEnd"/>
            <w:r w:rsidRPr="00EF4405">
              <w:rPr>
                <w:rFonts w:cs="Times New Roman"/>
                <w:color w:val="000000"/>
                <w:lang w:eastAsia="ru-RU"/>
              </w:rPr>
              <w:t xml:space="preserve"> №6</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69</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310,5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25</w:t>
            </w:r>
          </w:p>
        </w:tc>
        <w:tc>
          <w:tcPr>
            <w:tcW w:w="3734" w:type="dxa"/>
            <w:noWrap/>
            <w:hideMark/>
          </w:tcPr>
          <w:p w:rsidR="00627C93" w:rsidRPr="00EF4405" w:rsidRDefault="00627C93" w:rsidP="00627C93">
            <w:pPr>
              <w:suppressAutoHyphens w:val="0"/>
              <w:rPr>
                <w:rFonts w:cs="Times New Roman"/>
                <w:color w:val="000000"/>
                <w:lang w:eastAsia="ru-RU"/>
              </w:rPr>
            </w:pPr>
            <w:proofErr w:type="spellStart"/>
            <w:r w:rsidRPr="00EF4405">
              <w:rPr>
                <w:rFonts w:cs="Times New Roman"/>
                <w:color w:val="000000"/>
                <w:lang w:eastAsia="ru-RU"/>
              </w:rPr>
              <w:t>Хозпроезд</w:t>
            </w:r>
            <w:proofErr w:type="spellEnd"/>
            <w:r w:rsidRPr="00EF4405">
              <w:rPr>
                <w:rFonts w:cs="Times New Roman"/>
                <w:color w:val="000000"/>
                <w:lang w:eastAsia="ru-RU"/>
              </w:rPr>
              <w:t xml:space="preserve"> №7</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753</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3388,5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26</w:t>
            </w:r>
          </w:p>
        </w:tc>
        <w:tc>
          <w:tcPr>
            <w:tcW w:w="3734" w:type="dxa"/>
            <w:noWrap/>
            <w:hideMark/>
          </w:tcPr>
          <w:p w:rsidR="00627C93" w:rsidRPr="00EF4405" w:rsidRDefault="00627C93" w:rsidP="00627C93">
            <w:pPr>
              <w:suppressAutoHyphens w:val="0"/>
              <w:rPr>
                <w:rFonts w:cs="Times New Roman"/>
                <w:color w:val="000000"/>
                <w:lang w:eastAsia="ru-RU"/>
              </w:rPr>
            </w:pPr>
            <w:proofErr w:type="spellStart"/>
            <w:r w:rsidRPr="00EF4405">
              <w:rPr>
                <w:rFonts w:cs="Times New Roman"/>
                <w:color w:val="000000"/>
                <w:lang w:eastAsia="ru-RU"/>
              </w:rPr>
              <w:t>Хозпроезд</w:t>
            </w:r>
            <w:proofErr w:type="spellEnd"/>
            <w:r w:rsidRPr="00EF4405">
              <w:rPr>
                <w:rFonts w:cs="Times New Roman"/>
                <w:color w:val="000000"/>
                <w:lang w:eastAsia="ru-RU"/>
              </w:rPr>
              <w:t xml:space="preserve"> №8</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1500</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6750</w:t>
            </w:r>
          </w:p>
        </w:tc>
      </w:tr>
      <w:tr w:rsidR="00627C93" w:rsidRPr="00EF4405" w:rsidTr="00627C93">
        <w:trPr>
          <w:trHeight w:val="330"/>
        </w:trPr>
        <w:tc>
          <w:tcPr>
            <w:tcW w:w="9820" w:type="dxa"/>
            <w:gridSpan w:val="6"/>
            <w:noWrap/>
            <w:hideMark/>
          </w:tcPr>
          <w:p w:rsidR="00627C93" w:rsidRPr="00EF4405" w:rsidRDefault="00627C93" w:rsidP="00627C93">
            <w:pPr>
              <w:suppressAutoHyphens w:val="0"/>
              <w:jc w:val="center"/>
              <w:rPr>
                <w:rFonts w:cs="Times New Roman"/>
                <w:b/>
                <w:bCs/>
                <w:color w:val="000000"/>
                <w:lang w:eastAsia="ru-RU"/>
              </w:rPr>
            </w:pPr>
            <w:r w:rsidRPr="00EF4405">
              <w:rPr>
                <w:rFonts w:cs="Times New Roman"/>
                <w:b/>
                <w:bCs/>
                <w:color w:val="000000"/>
                <w:lang w:eastAsia="ru-RU"/>
              </w:rPr>
              <w:t>п. Северный</w:t>
            </w:r>
          </w:p>
        </w:tc>
      </w:tr>
      <w:tr w:rsidR="00627C93" w:rsidRPr="00EF4405" w:rsidTr="00627C93">
        <w:trPr>
          <w:trHeight w:val="330"/>
        </w:trPr>
        <w:tc>
          <w:tcPr>
            <w:tcW w:w="926" w:type="dxa"/>
            <w:vMerge w:val="restart"/>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w:t>
            </w:r>
          </w:p>
        </w:tc>
        <w:tc>
          <w:tcPr>
            <w:tcW w:w="3734" w:type="dxa"/>
            <w:vMerge w:val="restart"/>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ул. Северная</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896</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5376</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щебень</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334</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2004</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щебень</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289</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1300,5</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щебень</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278</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1251</w:t>
            </w:r>
          </w:p>
        </w:tc>
      </w:tr>
    </w:tbl>
    <w:p w:rsidR="00627C93" w:rsidRPr="00EF4405" w:rsidRDefault="00627C93" w:rsidP="008F7E75">
      <w:pPr>
        <w:pStyle w:val="aff7"/>
        <w:ind w:firstLine="709"/>
        <w:jc w:val="both"/>
        <w:rPr>
          <w:rFonts w:ascii="Times New Roman" w:hAnsi="Times New Roman"/>
          <w:sz w:val="24"/>
        </w:rPr>
      </w:pPr>
    </w:p>
    <w:tbl>
      <w:tblPr>
        <w:tblStyle w:val="17"/>
        <w:tblW w:w="9822" w:type="dxa"/>
        <w:tblLook w:val="04A0"/>
      </w:tblPr>
      <w:tblGrid>
        <w:gridCol w:w="456"/>
        <w:gridCol w:w="5551"/>
        <w:gridCol w:w="788"/>
        <w:gridCol w:w="868"/>
        <w:gridCol w:w="916"/>
        <w:gridCol w:w="1243"/>
      </w:tblGrid>
      <w:tr w:rsidR="00627C93" w:rsidRPr="00EF4405" w:rsidTr="00627C93">
        <w:trPr>
          <w:cnfStyle w:val="100000000000"/>
          <w:trHeight w:val="330"/>
        </w:trPr>
        <w:tc>
          <w:tcPr>
            <w:tcW w:w="9822" w:type="dxa"/>
            <w:gridSpan w:val="6"/>
            <w:noWrap/>
            <w:hideMark/>
          </w:tcPr>
          <w:p w:rsidR="00627C93" w:rsidRPr="00EF4405" w:rsidRDefault="00627C93" w:rsidP="00627C93">
            <w:pPr>
              <w:suppressAutoHyphens w:val="0"/>
              <w:jc w:val="center"/>
              <w:rPr>
                <w:rFonts w:cs="Times New Roman"/>
                <w:bCs/>
                <w:color w:val="000000"/>
                <w:lang w:eastAsia="ru-RU"/>
              </w:rPr>
            </w:pPr>
            <w:r w:rsidRPr="00EF4405">
              <w:rPr>
                <w:rFonts w:cs="Times New Roman"/>
                <w:bCs/>
                <w:color w:val="000000"/>
                <w:lang w:eastAsia="ru-RU"/>
              </w:rPr>
              <w:t>Территория поселения</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Журавли</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883</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3973,5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Придорожный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8524</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38358</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Комбайнер</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1265</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5692,5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Зеленый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5912</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26604</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Богатый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712</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3204</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Новый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1578</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7101</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7</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Южный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4250</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19125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8</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 xml:space="preserve">Подъезд к территории ОТФ </w:t>
            </w:r>
            <w:proofErr w:type="spellStart"/>
            <w:r w:rsidRPr="00EF4405">
              <w:rPr>
                <w:rFonts w:cs="Times New Roman"/>
                <w:color w:val="000000"/>
                <w:lang w:eastAsia="ru-RU"/>
              </w:rPr>
              <w:t>Падинный</w:t>
            </w:r>
            <w:proofErr w:type="spellEnd"/>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6123</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27553,5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9</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Падины</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3843</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17293,5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10</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Лиманный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4681</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21064,5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11</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Восточный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651</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2929,5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12</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Паничкин Сад</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1285</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5782,5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13</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 xml:space="preserve">Подъезд к территории ОТФ </w:t>
            </w:r>
            <w:proofErr w:type="spellStart"/>
            <w:r w:rsidRPr="00EF4405">
              <w:rPr>
                <w:rFonts w:cs="Times New Roman"/>
                <w:color w:val="000000"/>
                <w:lang w:eastAsia="ru-RU"/>
              </w:rPr>
              <w:t>Маяры</w:t>
            </w:r>
            <w:proofErr w:type="spellEnd"/>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1547</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6961,5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14</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Месхетинский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358</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1611</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15</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Ямы</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1985</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8932,5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16</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 xml:space="preserve">Подъезд к территории ОТФ </w:t>
            </w:r>
            <w:proofErr w:type="spellStart"/>
            <w:r w:rsidRPr="00EF4405">
              <w:rPr>
                <w:rFonts w:cs="Times New Roman"/>
                <w:color w:val="000000"/>
                <w:lang w:eastAsia="ru-RU"/>
              </w:rPr>
              <w:t>Межовый</w:t>
            </w:r>
            <w:proofErr w:type="spellEnd"/>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1064</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4788</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17</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Солнечный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479</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2155,5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lastRenderedPageBreak/>
              <w:t>18</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Зональный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5369</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24160,5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19</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Степной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4006</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18027</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20</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Высокий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1198</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5391</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21</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Песчаный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4102</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18459</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22</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мусульманскому кладбищу</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691</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3109,5</w:t>
            </w:r>
          </w:p>
        </w:tc>
      </w:tr>
      <w:tr w:rsidR="00627C93" w:rsidRPr="00EF4405" w:rsidTr="00627C93">
        <w:trPr>
          <w:trHeight w:val="330"/>
        </w:trPr>
        <w:tc>
          <w:tcPr>
            <w:tcW w:w="6652" w:type="dxa"/>
            <w:gridSpan w:val="3"/>
            <w:noWrap/>
            <w:hideMark/>
          </w:tcPr>
          <w:p w:rsidR="00627C93" w:rsidRPr="00EF4405" w:rsidRDefault="00627C93" w:rsidP="00627C93">
            <w:pPr>
              <w:suppressAutoHyphens w:val="0"/>
              <w:jc w:val="right"/>
              <w:rPr>
                <w:rFonts w:cs="Times New Roman"/>
                <w:b/>
                <w:bCs/>
                <w:color w:val="000000"/>
                <w:lang w:eastAsia="ru-RU"/>
              </w:rPr>
            </w:pPr>
            <w:r w:rsidRPr="00EF4405">
              <w:rPr>
                <w:rFonts w:cs="Times New Roman"/>
                <w:b/>
                <w:bCs/>
                <w:color w:val="000000"/>
                <w:lang w:eastAsia="ru-RU"/>
              </w:rPr>
              <w:t>ВСЕГО:</w:t>
            </w:r>
          </w:p>
        </w:tc>
        <w:tc>
          <w:tcPr>
            <w:tcW w:w="868" w:type="dxa"/>
            <w:noWrap/>
            <w:hideMark/>
          </w:tcPr>
          <w:p w:rsidR="00627C93" w:rsidRPr="00EF4405" w:rsidRDefault="00627C93" w:rsidP="00627C93">
            <w:pPr>
              <w:suppressAutoHyphens w:val="0"/>
              <w:jc w:val="center"/>
              <w:rPr>
                <w:rFonts w:cs="Times New Roman"/>
                <w:b/>
                <w:bCs/>
                <w:color w:val="000000"/>
                <w:sz w:val="22"/>
                <w:lang w:eastAsia="ru-RU"/>
              </w:rPr>
            </w:pPr>
            <w:r w:rsidRPr="00EF4405">
              <w:rPr>
                <w:rFonts w:cs="Times New Roman"/>
                <w:b/>
                <w:bCs/>
                <w:color w:val="000000"/>
                <w:sz w:val="22"/>
                <w:lang w:eastAsia="ru-RU"/>
              </w:rPr>
              <w:t>84 518</w:t>
            </w:r>
          </w:p>
        </w:tc>
        <w:tc>
          <w:tcPr>
            <w:tcW w:w="1059" w:type="dxa"/>
            <w:hideMark/>
          </w:tcPr>
          <w:p w:rsidR="00627C93" w:rsidRPr="00EF4405" w:rsidRDefault="00627C93" w:rsidP="00627C93">
            <w:pPr>
              <w:suppressAutoHyphens w:val="0"/>
              <w:jc w:val="center"/>
              <w:rPr>
                <w:rFonts w:cs="Times New Roman"/>
                <w:b/>
                <w:bCs/>
                <w:color w:val="000000"/>
                <w:sz w:val="22"/>
                <w:lang w:eastAsia="ru-RU"/>
              </w:rPr>
            </w:pPr>
            <w:r w:rsidRPr="00EF4405">
              <w:rPr>
                <w:rFonts w:cs="Times New Roman"/>
                <w:b/>
                <w:bCs/>
                <w:color w:val="000000"/>
                <w:sz w:val="22"/>
                <w:lang w:eastAsia="ru-RU"/>
              </w:rPr>
              <w:t> </w:t>
            </w:r>
          </w:p>
        </w:tc>
        <w:tc>
          <w:tcPr>
            <w:tcW w:w="1243" w:type="dxa"/>
            <w:noWrap/>
            <w:hideMark/>
          </w:tcPr>
          <w:p w:rsidR="00627C93" w:rsidRPr="00EF4405" w:rsidRDefault="00627C93" w:rsidP="00627C93">
            <w:pPr>
              <w:suppressAutoHyphens w:val="0"/>
              <w:jc w:val="center"/>
              <w:rPr>
                <w:rFonts w:cs="Times New Roman"/>
                <w:b/>
                <w:bCs/>
                <w:color w:val="000000"/>
                <w:sz w:val="22"/>
                <w:lang w:eastAsia="ru-RU"/>
              </w:rPr>
            </w:pPr>
            <w:r w:rsidRPr="00EF4405">
              <w:rPr>
                <w:rFonts w:cs="Times New Roman"/>
                <w:b/>
                <w:bCs/>
                <w:color w:val="000000"/>
                <w:sz w:val="22"/>
                <w:lang w:eastAsia="ru-RU"/>
              </w:rPr>
              <w:t>399 764,0</w:t>
            </w:r>
          </w:p>
        </w:tc>
      </w:tr>
    </w:tbl>
    <w:p w:rsidR="00627C93" w:rsidRPr="00EF4405" w:rsidRDefault="00627C93" w:rsidP="008F7E75">
      <w:pPr>
        <w:pStyle w:val="aff7"/>
        <w:ind w:firstLine="709"/>
        <w:jc w:val="both"/>
        <w:rPr>
          <w:rFonts w:ascii="Times New Roman" w:hAnsi="Times New Roman"/>
          <w:sz w:val="24"/>
        </w:rPr>
      </w:pPr>
    </w:p>
    <w:p w:rsidR="00816626" w:rsidRPr="00EF4405" w:rsidRDefault="00226CE1" w:rsidP="00362E69">
      <w:pPr>
        <w:pStyle w:val="3"/>
      </w:pPr>
      <w:bookmarkStart w:id="36" w:name="_Toc226267324"/>
      <w:bookmarkStart w:id="37" w:name="_Toc248575732"/>
      <w:bookmarkStart w:id="38" w:name="_Toc248747372"/>
      <w:bookmarkStart w:id="39" w:name="_Toc257135704"/>
      <w:bookmarkStart w:id="40" w:name="_Toc274206411"/>
      <w:bookmarkStart w:id="41" w:name="_Toc285406353"/>
      <w:bookmarkStart w:id="42" w:name="_Toc323818752"/>
      <w:bookmarkStart w:id="43" w:name="_Toc323819237"/>
      <w:bookmarkStart w:id="44" w:name="_Toc323819996"/>
      <w:bookmarkStart w:id="45" w:name="_Toc323821169"/>
      <w:bookmarkStart w:id="46" w:name="_Toc352160090"/>
      <w:bookmarkStart w:id="47" w:name="_Toc9845016"/>
      <w:bookmarkStart w:id="48" w:name="_Toc121151057"/>
      <w:bookmarkEnd w:id="31"/>
      <w:bookmarkEnd w:id="32"/>
      <w:bookmarkEnd w:id="33"/>
      <w:bookmarkEnd w:id="34"/>
      <w:r w:rsidRPr="00EF4405">
        <w:t>2</w:t>
      </w:r>
      <w:r w:rsidR="00816626" w:rsidRPr="00EF4405">
        <w:t>.</w:t>
      </w:r>
      <w:r w:rsidRPr="00EF4405">
        <w:t>2</w:t>
      </w:r>
      <w:r w:rsidR="00816626" w:rsidRPr="00EF4405">
        <w:t>.</w:t>
      </w:r>
      <w:r w:rsidR="00D118E2" w:rsidRPr="00EF4405">
        <w:t>6</w:t>
      </w:r>
      <w:r w:rsidR="00816626" w:rsidRPr="00EF4405">
        <w:t xml:space="preserve"> Существующее состояние и перспективы развития инженерной инфраструктур</w:t>
      </w:r>
      <w:bookmarkEnd w:id="36"/>
      <w:r w:rsidR="00816626" w:rsidRPr="00EF4405">
        <w:t>ы поселения</w:t>
      </w:r>
      <w:bookmarkEnd w:id="37"/>
      <w:bookmarkEnd w:id="38"/>
      <w:bookmarkEnd w:id="39"/>
      <w:bookmarkEnd w:id="40"/>
      <w:bookmarkEnd w:id="41"/>
      <w:bookmarkEnd w:id="42"/>
      <w:bookmarkEnd w:id="43"/>
      <w:bookmarkEnd w:id="44"/>
      <w:bookmarkEnd w:id="45"/>
      <w:bookmarkEnd w:id="46"/>
      <w:bookmarkEnd w:id="47"/>
      <w:bookmarkEnd w:id="48"/>
    </w:p>
    <w:p w:rsidR="002073C2" w:rsidRPr="00EF4405" w:rsidRDefault="008A0751" w:rsidP="008A0751">
      <w:pPr>
        <w:tabs>
          <w:tab w:val="left" w:pos="742"/>
        </w:tabs>
        <w:ind w:right="57" w:firstLine="709"/>
        <w:jc w:val="both"/>
        <w:rPr>
          <w:b/>
        </w:rPr>
      </w:pPr>
      <w:r w:rsidRPr="00EF4405">
        <w:rPr>
          <w:b/>
        </w:rPr>
        <w:t>Водоснабжение</w:t>
      </w:r>
    </w:p>
    <w:p w:rsidR="00F64944" w:rsidRPr="00EF4405" w:rsidRDefault="00F64944" w:rsidP="00F64944">
      <w:pPr>
        <w:tabs>
          <w:tab w:val="left" w:pos="742"/>
        </w:tabs>
        <w:ind w:right="57" w:firstLine="709"/>
        <w:jc w:val="both"/>
      </w:pPr>
      <w:r w:rsidRPr="00EF4405">
        <w:t xml:space="preserve">В качестве источника водоснабжения населенных пунктов используются подземные воды, эксплуатация которых осуществляется через скважины. Существующие водонапорные башни во всех населенных пунктах могут полностью обеспечить потребное количество воды на расчетный срок. </w:t>
      </w:r>
    </w:p>
    <w:p w:rsidR="00F64944" w:rsidRPr="00EF4405" w:rsidRDefault="00F64944" w:rsidP="00F64944">
      <w:pPr>
        <w:tabs>
          <w:tab w:val="left" w:pos="742"/>
        </w:tabs>
        <w:ind w:right="57" w:firstLine="709"/>
        <w:jc w:val="both"/>
      </w:pPr>
      <w:r w:rsidRPr="00EF4405">
        <w:t xml:space="preserve">На территории населенных пунктов </w:t>
      </w:r>
      <w:proofErr w:type="spellStart"/>
      <w:r w:rsidRPr="00EF4405">
        <w:t>Красносельцевского</w:t>
      </w:r>
      <w:proofErr w:type="spellEnd"/>
      <w:r w:rsidRPr="00EF4405">
        <w:t xml:space="preserve"> сельского поселения имеется водопроводная сеть протяженностью 8,00 км. </w:t>
      </w:r>
    </w:p>
    <w:p w:rsidR="00F64944" w:rsidRPr="00EF4405" w:rsidRDefault="00F64944" w:rsidP="00F64944">
      <w:pPr>
        <w:tabs>
          <w:tab w:val="left" w:pos="742"/>
        </w:tabs>
        <w:ind w:right="57" w:firstLine="709"/>
        <w:jc w:val="both"/>
      </w:pPr>
      <w:r w:rsidRPr="00EF4405">
        <w:t>Существующие водопроводные сети не закольцованы, выполнены из разных материалов: сталь, чугун, асбестоцемент и полиэтилен, Ø50-350мм.</w:t>
      </w:r>
    </w:p>
    <w:p w:rsidR="00ED22F5" w:rsidRPr="00EF4405" w:rsidRDefault="00ED22F5" w:rsidP="00ED22F5">
      <w:pPr>
        <w:tabs>
          <w:tab w:val="left" w:pos="742"/>
        </w:tabs>
        <w:ind w:right="57" w:firstLine="709"/>
        <w:jc w:val="both"/>
      </w:pPr>
      <w:r w:rsidRPr="00EF4405">
        <w:t xml:space="preserve">На территории села </w:t>
      </w:r>
      <w:proofErr w:type="spellStart"/>
      <w:r w:rsidRPr="00EF4405">
        <w:t>Красноселец</w:t>
      </w:r>
      <w:proofErr w:type="spellEnd"/>
      <w:r w:rsidRPr="00EF4405">
        <w:t xml:space="preserve"> расположены: одна водонапорная башня в северо-западной части села и 9 артезианских скважин, равномерно расположенных по всей территории населенного пункта, что дает возможность обеспечить водоснабжением как существующую, так и перспективную застройку.</w:t>
      </w:r>
    </w:p>
    <w:p w:rsidR="00FF3ACF" w:rsidRPr="00EF4405" w:rsidRDefault="00FF3ACF" w:rsidP="00FF3ACF">
      <w:pPr>
        <w:tabs>
          <w:tab w:val="left" w:pos="742"/>
        </w:tabs>
        <w:ind w:right="57" w:firstLine="709"/>
        <w:jc w:val="both"/>
      </w:pPr>
    </w:p>
    <w:p w:rsidR="008A0751" w:rsidRPr="00EF4405" w:rsidRDefault="002073C2" w:rsidP="008A0751">
      <w:pPr>
        <w:tabs>
          <w:tab w:val="left" w:pos="742"/>
        </w:tabs>
        <w:ind w:right="57" w:firstLine="709"/>
        <w:jc w:val="both"/>
        <w:rPr>
          <w:b/>
        </w:rPr>
      </w:pPr>
      <w:r w:rsidRPr="00EF4405">
        <w:rPr>
          <w:b/>
        </w:rPr>
        <w:t>В</w:t>
      </w:r>
      <w:r w:rsidR="008A0751" w:rsidRPr="00EF4405">
        <w:rPr>
          <w:b/>
        </w:rPr>
        <w:t>одоотведение</w:t>
      </w:r>
    </w:p>
    <w:p w:rsidR="00ED22F5" w:rsidRPr="00EF4405" w:rsidRDefault="00ED22F5" w:rsidP="00ED22F5">
      <w:pPr>
        <w:tabs>
          <w:tab w:val="left" w:pos="742"/>
        </w:tabs>
        <w:ind w:right="57" w:firstLine="709"/>
        <w:jc w:val="both"/>
      </w:pPr>
      <w:r w:rsidRPr="00EF4405">
        <w:t>Централизованная система водоотведения в поселении отсутствует, население пользуется выгребными ямами.</w:t>
      </w:r>
    </w:p>
    <w:p w:rsidR="005C4C05" w:rsidRPr="00EF4405" w:rsidRDefault="005C4C05" w:rsidP="00593056">
      <w:pPr>
        <w:tabs>
          <w:tab w:val="left" w:pos="742"/>
        </w:tabs>
        <w:ind w:right="57" w:firstLine="709"/>
        <w:jc w:val="both"/>
        <w:rPr>
          <w:b/>
        </w:rPr>
      </w:pPr>
    </w:p>
    <w:p w:rsidR="008A0751" w:rsidRPr="00EF4405" w:rsidRDefault="008A0751" w:rsidP="008A0751">
      <w:pPr>
        <w:tabs>
          <w:tab w:val="left" w:pos="742"/>
        </w:tabs>
        <w:ind w:right="57" w:firstLine="709"/>
        <w:jc w:val="both"/>
        <w:rPr>
          <w:b/>
        </w:rPr>
      </w:pPr>
      <w:r w:rsidRPr="00EF4405">
        <w:rPr>
          <w:b/>
        </w:rPr>
        <w:t>Электроснабжение</w:t>
      </w:r>
    </w:p>
    <w:p w:rsidR="00F64944" w:rsidRPr="00EF4405" w:rsidRDefault="00F64944" w:rsidP="00F64944">
      <w:pPr>
        <w:tabs>
          <w:tab w:val="left" w:pos="742"/>
        </w:tabs>
        <w:ind w:right="57" w:firstLine="709"/>
        <w:jc w:val="both"/>
      </w:pPr>
      <w:r w:rsidRPr="00EF4405">
        <w:t>В настоящее время сельское поселение электрифицировано по ЛЭП 10 кВ ПС-35/10/04 кВ.</w:t>
      </w:r>
    </w:p>
    <w:p w:rsidR="00ED22F5" w:rsidRPr="00EF4405" w:rsidRDefault="00ED22F5" w:rsidP="00ED22F5">
      <w:pPr>
        <w:tabs>
          <w:tab w:val="left" w:pos="742"/>
        </w:tabs>
        <w:ind w:right="57" w:firstLine="709"/>
        <w:jc w:val="both"/>
      </w:pPr>
      <w:r w:rsidRPr="00EF4405">
        <w:t>По территории поселения проходят линии электропередачи: 500, 220 и 110 кВ. Линия электропередачи 500 кВ проходит транзитом по западной границе поселения, затем по северо-западной части и северной границе поселения.</w:t>
      </w:r>
    </w:p>
    <w:p w:rsidR="00ED22F5" w:rsidRPr="00EF4405" w:rsidRDefault="00ED22F5" w:rsidP="00ED22F5">
      <w:pPr>
        <w:tabs>
          <w:tab w:val="left" w:pos="742"/>
        </w:tabs>
        <w:ind w:right="57" w:firstLine="709"/>
        <w:jc w:val="both"/>
      </w:pPr>
      <w:r w:rsidRPr="00EF4405">
        <w:t>Санитарный разрыв линий электропередачи 500 кВ составляет 40 м.</w:t>
      </w:r>
    </w:p>
    <w:p w:rsidR="00ED22F5" w:rsidRPr="00EF4405" w:rsidRDefault="00ED22F5" w:rsidP="00ED22F5">
      <w:pPr>
        <w:tabs>
          <w:tab w:val="left" w:pos="742"/>
        </w:tabs>
        <w:ind w:right="57" w:firstLine="709"/>
        <w:jc w:val="both"/>
      </w:pPr>
      <w:r w:rsidRPr="00EF4405">
        <w:t>Линия электропередачи 220 кВ проходит транзитом по территории поселения, заходя на западе и выходя на востоке. Охранная зона объектов электросетевого хозяйства для линий электропередачи 220 кВ составляет 30 м.</w:t>
      </w:r>
    </w:p>
    <w:p w:rsidR="00ED22F5" w:rsidRPr="00EF4405" w:rsidRDefault="00ED22F5" w:rsidP="00ED22F5">
      <w:pPr>
        <w:tabs>
          <w:tab w:val="left" w:pos="742"/>
        </w:tabs>
        <w:ind w:right="57" w:firstLine="709"/>
        <w:jc w:val="both"/>
      </w:pPr>
      <w:r w:rsidRPr="00EF4405">
        <w:t>Линия электропередачи 110 кВ, заходит на территорию поселения на северо- западе, проходит по его северной границе, а затем идет к центральной части поселения до электрической подстанции 110 кВ.</w:t>
      </w:r>
    </w:p>
    <w:p w:rsidR="00ED22F5" w:rsidRPr="00EF4405" w:rsidRDefault="00ED22F5" w:rsidP="00ED22F5">
      <w:pPr>
        <w:tabs>
          <w:tab w:val="left" w:pos="742"/>
        </w:tabs>
        <w:ind w:right="57" w:firstLine="709"/>
        <w:jc w:val="both"/>
      </w:pPr>
      <w:r w:rsidRPr="00EF4405">
        <w:t xml:space="preserve">Электрическая подстанция 110 кВ предназначена для приема, преобразования и распределения электрической энергии. Далее от электрической подстанции 110 кВ электроэнергия поступает на трансформаторные подстанции 10/04 кВ по </w:t>
      </w:r>
      <w:proofErr w:type="gramStart"/>
      <w:r w:rsidRPr="00EF4405">
        <w:t>средствам</w:t>
      </w:r>
      <w:proofErr w:type="gramEnd"/>
      <w:r w:rsidRPr="00EF4405">
        <w:t xml:space="preserve"> которых осуществляется электроснабжение поселения. На территории поселения расположено 8 трансформаторных подстанций 10/04 кВ, которые находятся преимущественно в жилой застройке и центральной части села </w:t>
      </w:r>
      <w:proofErr w:type="spellStart"/>
      <w:r w:rsidRPr="00EF4405">
        <w:t>Красноселец</w:t>
      </w:r>
      <w:proofErr w:type="spellEnd"/>
      <w:r w:rsidRPr="00EF4405">
        <w:t>. Охранная зона объектов электросетевого хозяйства для линий электропередачи 110 кВ составляет 20 м и 50 м для электрической подстанции 110 кВ.</w:t>
      </w:r>
    </w:p>
    <w:p w:rsidR="001B185D" w:rsidRPr="00EF4405" w:rsidRDefault="001B185D" w:rsidP="008A0751">
      <w:pPr>
        <w:tabs>
          <w:tab w:val="left" w:pos="742"/>
        </w:tabs>
        <w:ind w:right="57" w:firstLine="709"/>
        <w:jc w:val="both"/>
      </w:pPr>
    </w:p>
    <w:p w:rsidR="002073C2" w:rsidRPr="00EF4405" w:rsidRDefault="008A0751" w:rsidP="008A0751">
      <w:pPr>
        <w:tabs>
          <w:tab w:val="left" w:pos="742"/>
        </w:tabs>
        <w:ind w:right="57" w:firstLine="709"/>
        <w:jc w:val="both"/>
        <w:rPr>
          <w:b/>
        </w:rPr>
      </w:pPr>
      <w:r w:rsidRPr="00EF4405">
        <w:rPr>
          <w:b/>
        </w:rPr>
        <w:t>Газоснабжени</w:t>
      </w:r>
      <w:r w:rsidR="002073C2" w:rsidRPr="00EF4405">
        <w:rPr>
          <w:b/>
        </w:rPr>
        <w:t>е</w:t>
      </w:r>
    </w:p>
    <w:p w:rsidR="00F64944" w:rsidRPr="00EF4405" w:rsidRDefault="00F64944" w:rsidP="00F64944">
      <w:pPr>
        <w:tabs>
          <w:tab w:val="left" w:pos="742"/>
        </w:tabs>
        <w:ind w:right="57" w:firstLine="709"/>
        <w:jc w:val="both"/>
      </w:pPr>
      <w:r w:rsidRPr="00EF4405">
        <w:lastRenderedPageBreak/>
        <w:t xml:space="preserve">Источником газоснабжения </w:t>
      </w:r>
      <w:proofErr w:type="spellStart"/>
      <w:r w:rsidRPr="00EF4405">
        <w:t>Красносельцевского</w:t>
      </w:r>
      <w:proofErr w:type="spellEnd"/>
      <w:r w:rsidRPr="00EF4405">
        <w:t xml:space="preserve"> сельского поселения Быковского района является существующие АГРС, ГРП, ГРПШ</w:t>
      </w:r>
    </w:p>
    <w:p w:rsidR="00ED22F5" w:rsidRPr="00EF4405" w:rsidRDefault="00F64944" w:rsidP="00F64944">
      <w:pPr>
        <w:tabs>
          <w:tab w:val="left" w:pos="742"/>
        </w:tabs>
        <w:ind w:right="57" w:firstLine="709"/>
        <w:jc w:val="both"/>
      </w:pPr>
      <w:r w:rsidRPr="00EF4405">
        <w:t xml:space="preserve">Протяженность существующих газовых сетей составляет 38,64 км. </w:t>
      </w:r>
    </w:p>
    <w:p w:rsidR="00ED22F5" w:rsidRPr="00EF4405" w:rsidRDefault="00ED22F5" w:rsidP="00ED22F5">
      <w:pPr>
        <w:tabs>
          <w:tab w:val="left" w:pos="742"/>
        </w:tabs>
        <w:ind w:right="57" w:firstLine="709"/>
        <w:jc w:val="both"/>
      </w:pPr>
      <w:r w:rsidRPr="00EF4405">
        <w:t xml:space="preserve">По территории поселения с запада на восток проходит трасса межпоселкового распределительного газопровода высокого давления с установленной охранной зоной газопроводов и систем газоснабжения 3 м, от которого осуществляется газоснабжение села </w:t>
      </w:r>
      <w:proofErr w:type="spellStart"/>
      <w:r w:rsidRPr="00EF4405">
        <w:t>Красноселец</w:t>
      </w:r>
      <w:proofErr w:type="spellEnd"/>
      <w:r w:rsidRPr="00EF4405">
        <w:t>, поселок Северный не газифицирован.</w:t>
      </w:r>
    </w:p>
    <w:p w:rsidR="00ED22F5" w:rsidRPr="00EF4405" w:rsidRDefault="00ED22F5" w:rsidP="00ED22F5">
      <w:pPr>
        <w:tabs>
          <w:tab w:val="left" w:pos="742"/>
        </w:tabs>
        <w:ind w:right="57" w:firstLine="709"/>
        <w:jc w:val="both"/>
      </w:pPr>
      <w:r w:rsidRPr="00EF4405">
        <w:t xml:space="preserve">Вдоль северной границы на северо-западе села </w:t>
      </w:r>
      <w:proofErr w:type="spellStart"/>
      <w:r w:rsidRPr="00EF4405">
        <w:t>Красноселец</w:t>
      </w:r>
      <w:proofErr w:type="spellEnd"/>
      <w:r w:rsidRPr="00EF4405">
        <w:t xml:space="preserve"> расположены три пункта редуцирования газа (ПРГ), предназначенные для снижения давления газа и поддержания его в заданных пределах независимо от расхода газа.</w:t>
      </w:r>
    </w:p>
    <w:p w:rsidR="00ED22F5" w:rsidRPr="00EF4405" w:rsidRDefault="00ED22F5" w:rsidP="00ED22F5">
      <w:pPr>
        <w:tabs>
          <w:tab w:val="left" w:pos="742"/>
        </w:tabs>
        <w:ind w:right="57" w:firstLine="709"/>
        <w:jc w:val="both"/>
      </w:pPr>
      <w:r w:rsidRPr="00EF4405">
        <w:t xml:space="preserve">От ПРГ осуществляется газоснабжение потребителей газа села </w:t>
      </w:r>
      <w:proofErr w:type="spellStart"/>
      <w:r w:rsidRPr="00EF4405">
        <w:t>Красноселец</w:t>
      </w:r>
      <w:proofErr w:type="spellEnd"/>
      <w:r w:rsidRPr="00EF4405">
        <w:t xml:space="preserve"> по средствам сети распределительного газопровода низкого давления, охватывающей практически всю территорию населенного пункта.</w:t>
      </w:r>
    </w:p>
    <w:p w:rsidR="006E6C2B" w:rsidRPr="00EF4405" w:rsidRDefault="006E6C2B" w:rsidP="008A0751">
      <w:pPr>
        <w:tabs>
          <w:tab w:val="left" w:pos="742"/>
        </w:tabs>
        <w:ind w:right="57" w:firstLine="709"/>
        <w:jc w:val="both"/>
      </w:pPr>
    </w:p>
    <w:p w:rsidR="008A0751" w:rsidRPr="00EF4405" w:rsidRDefault="002073C2" w:rsidP="008A0751">
      <w:pPr>
        <w:tabs>
          <w:tab w:val="left" w:pos="742"/>
        </w:tabs>
        <w:ind w:right="57" w:firstLine="709"/>
        <w:jc w:val="both"/>
        <w:rPr>
          <w:b/>
        </w:rPr>
      </w:pPr>
      <w:r w:rsidRPr="00EF4405">
        <w:rPr>
          <w:b/>
        </w:rPr>
        <w:t>Т</w:t>
      </w:r>
      <w:r w:rsidR="008A0751" w:rsidRPr="00EF4405">
        <w:rPr>
          <w:b/>
        </w:rPr>
        <w:t>еплоснабжение</w:t>
      </w:r>
    </w:p>
    <w:p w:rsidR="00F64944" w:rsidRPr="00EF4405" w:rsidRDefault="00ED22F5" w:rsidP="00F64944">
      <w:pPr>
        <w:tabs>
          <w:tab w:val="left" w:pos="742"/>
        </w:tabs>
        <w:ind w:right="57" w:firstLine="709"/>
        <w:jc w:val="both"/>
      </w:pPr>
      <w:bookmarkStart w:id="49" w:name="_Toc9845017"/>
      <w:r w:rsidRPr="00EF4405">
        <w:t>В</w:t>
      </w:r>
      <w:r w:rsidR="00F64944" w:rsidRPr="00EF4405">
        <w:t xml:space="preserve"> </w:t>
      </w:r>
      <w:proofErr w:type="spellStart"/>
      <w:r w:rsidR="00F64944" w:rsidRPr="00EF4405">
        <w:t>Красносельцевско</w:t>
      </w:r>
      <w:r w:rsidRPr="00EF4405">
        <w:t>м</w:t>
      </w:r>
      <w:proofErr w:type="spellEnd"/>
      <w:r w:rsidR="00F64944" w:rsidRPr="00EF4405">
        <w:t xml:space="preserve"> </w:t>
      </w:r>
      <w:proofErr w:type="gramStart"/>
      <w:r w:rsidR="00F64944" w:rsidRPr="00EF4405">
        <w:t>сельско</w:t>
      </w:r>
      <w:r w:rsidRPr="00EF4405">
        <w:t>м</w:t>
      </w:r>
      <w:proofErr w:type="gramEnd"/>
      <w:r w:rsidR="00F64944" w:rsidRPr="00EF4405">
        <w:t xml:space="preserve"> поселени</w:t>
      </w:r>
      <w:r w:rsidRPr="00EF4405">
        <w:t>е</w:t>
      </w:r>
      <w:r w:rsidR="00F64944" w:rsidRPr="00EF4405">
        <w:t xml:space="preserve"> централизованное теплоснабжение отсутствует. Отопление производится от индивидуальных отопительных газовых котлов, и от индивидуальных отопительных приборов, работающих на дровах и угле.</w:t>
      </w:r>
    </w:p>
    <w:p w:rsidR="00F64944" w:rsidRPr="00EF4405" w:rsidRDefault="00ED22F5" w:rsidP="00F64944">
      <w:pPr>
        <w:tabs>
          <w:tab w:val="left" w:pos="742"/>
        </w:tabs>
        <w:ind w:right="57" w:firstLine="709"/>
        <w:jc w:val="both"/>
      </w:pPr>
      <w:r w:rsidRPr="00EF4405">
        <w:t>На территории администрации, школы, МТМ имеются котельные на дизельном и твердом топливе.</w:t>
      </w:r>
    </w:p>
    <w:p w:rsidR="005C4C05" w:rsidRPr="00EF4405" w:rsidRDefault="005C4C05" w:rsidP="008946A1">
      <w:pPr>
        <w:tabs>
          <w:tab w:val="left" w:pos="742"/>
        </w:tabs>
        <w:ind w:right="57" w:firstLine="709"/>
        <w:jc w:val="both"/>
      </w:pPr>
    </w:p>
    <w:p w:rsidR="00E95642" w:rsidRPr="00EF4405" w:rsidRDefault="00E95642" w:rsidP="00E95642">
      <w:pPr>
        <w:tabs>
          <w:tab w:val="left" w:pos="742"/>
        </w:tabs>
        <w:ind w:right="57" w:firstLine="709"/>
        <w:jc w:val="both"/>
        <w:rPr>
          <w:b/>
          <w:bCs/>
        </w:rPr>
      </w:pPr>
      <w:r w:rsidRPr="00EF4405">
        <w:rPr>
          <w:b/>
        </w:rPr>
        <w:t>Система</w:t>
      </w:r>
      <w:r w:rsidR="00627C93" w:rsidRPr="00EF4405">
        <w:rPr>
          <w:b/>
        </w:rPr>
        <w:t xml:space="preserve"> сбора и вывоза ТК</w:t>
      </w:r>
      <w:r w:rsidRPr="00EF4405">
        <w:rPr>
          <w:b/>
        </w:rPr>
        <w:t>О</w:t>
      </w:r>
    </w:p>
    <w:p w:rsidR="00F64944" w:rsidRPr="00EF4405" w:rsidRDefault="00F64944" w:rsidP="00F64944">
      <w:pPr>
        <w:tabs>
          <w:tab w:val="left" w:pos="742"/>
        </w:tabs>
        <w:ind w:right="57" w:firstLine="709"/>
        <w:jc w:val="both"/>
      </w:pPr>
      <w:r w:rsidRPr="00EF4405">
        <w:t xml:space="preserve">По данным </w:t>
      </w:r>
      <w:proofErr w:type="spellStart"/>
      <w:r w:rsidRPr="00EF4405">
        <w:t>Красносельцевского</w:t>
      </w:r>
      <w:proofErr w:type="spellEnd"/>
      <w:r w:rsidRPr="00EF4405">
        <w:t xml:space="preserve"> сельского поселения, сбор и вывоз твердых </w:t>
      </w:r>
      <w:r w:rsidR="00627C93" w:rsidRPr="00EF4405">
        <w:t>коммунальных</w:t>
      </w:r>
      <w:r w:rsidRPr="00EF4405">
        <w:t xml:space="preserve"> отходов на территории </w:t>
      </w:r>
      <w:proofErr w:type="spellStart"/>
      <w:r w:rsidRPr="00EF4405">
        <w:t>Красносельцевского</w:t>
      </w:r>
      <w:proofErr w:type="spellEnd"/>
      <w:r w:rsidRPr="00EF4405">
        <w:t xml:space="preserve"> сельского поселения производится </w:t>
      </w:r>
      <w:r w:rsidR="00627C93" w:rsidRPr="00EF4405">
        <w:t>централизованно</w:t>
      </w:r>
      <w:r w:rsidRPr="00EF4405">
        <w:t>.</w:t>
      </w:r>
    </w:p>
    <w:p w:rsidR="0052105B" w:rsidRPr="00EF4405" w:rsidRDefault="0052105B" w:rsidP="0052105B">
      <w:pPr>
        <w:tabs>
          <w:tab w:val="left" w:pos="742"/>
        </w:tabs>
        <w:ind w:right="57" w:firstLine="709"/>
        <w:jc w:val="both"/>
      </w:pPr>
    </w:p>
    <w:p w:rsidR="002D3D62" w:rsidRPr="00EF4405" w:rsidRDefault="002D3D62" w:rsidP="00362E69">
      <w:pPr>
        <w:pStyle w:val="3"/>
      </w:pPr>
      <w:bookmarkStart w:id="50" w:name="_Toc121151058"/>
      <w:r w:rsidRPr="00EF4405">
        <w:t>2.2.</w:t>
      </w:r>
      <w:r w:rsidR="0074535E" w:rsidRPr="00EF4405">
        <w:t>7</w:t>
      </w:r>
      <w:r w:rsidR="00CF30DA" w:rsidRPr="00EF4405">
        <w:t>.</w:t>
      </w:r>
      <w:r w:rsidRPr="00EF4405">
        <w:t xml:space="preserve"> Муниципальная правовая база в сфере градостроительной деятельности и земельно-имущественных отношений</w:t>
      </w:r>
      <w:bookmarkEnd w:id="49"/>
      <w:bookmarkEnd w:id="50"/>
    </w:p>
    <w:p w:rsidR="001E1B12" w:rsidRPr="00EF4405" w:rsidRDefault="001E1B12" w:rsidP="003F5A6B">
      <w:pPr>
        <w:tabs>
          <w:tab w:val="left" w:pos="742"/>
        </w:tabs>
        <w:ind w:right="57" w:firstLine="709"/>
        <w:jc w:val="both"/>
      </w:pPr>
      <w:r w:rsidRPr="00EF4405">
        <w:t>При подготовке проекта Генерального плана автор</w:t>
      </w:r>
      <w:r w:rsidR="00521223" w:rsidRPr="00EF4405">
        <w:t>ский коллектив руководствовался</w:t>
      </w:r>
      <w:r w:rsidR="000E6D8D" w:rsidRPr="00EF4405">
        <w:t xml:space="preserve"> </w:t>
      </w:r>
      <w:r w:rsidRPr="00EF4405">
        <w:t>действующими федеральными, региональными, местными законодательными и нормативными актами, сводами правил, методическими рекомендациями Министерства регионального развития РФ и др., в том числе:</w:t>
      </w:r>
    </w:p>
    <w:p w:rsidR="00732145" w:rsidRPr="00EF4405" w:rsidRDefault="00732145" w:rsidP="003F5A6B">
      <w:pPr>
        <w:tabs>
          <w:tab w:val="left" w:pos="742"/>
        </w:tabs>
        <w:ind w:right="57" w:firstLine="709"/>
        <w:jc w:val="both"/>
      </w:pPr>
      <w:r w:rsidRPr="00EF4405">
        <w:t xml:space="preserve">- Градостроительный кодекс Российской Федерации; </w:t>
      </w:r>
    </w:p>
    <w:p w:rsidR="00732145" w:rsidRPr="00EF4405" w:rsidRDefault="00732145" w:rsidP="003F5A6B">
      <w:pPr>
        <w:tabs>
          <w:tab w:val="left" w:pos="742"/>
        </w:tabs>
        <w:ind w:right="57" w:firstLine="709"/>
        <w:jc w:val="both"/>
      </w:pPr>
      <w:r w:rsidRPr="00EF4405">
        <w:t>- Земельный кодекс Российской Федерации;</w:t>
      </w:r>
    </w:p>
    <w:p w:rsidR="00732145" w:rsidRPr="00EF4405" w:rsidRDefault="00732145" w:rsidP="003F5A6B">
      <w:pPr>
        <w:tabs>
          <w:tab w:val="left" w:pos="742"/>
        </w:tabs>
        <w:ind w:right="57" w:firstLine="709"/>
        <w:jc w:val="both"/>
      </w:pPr>
      <w:r w:rsidRPr="00EF4405">
        <w:t>- Водный кодекс Российской Федерации;</w:t>
      </w:r>
    </w:p>
    <w:p w:rsidR="00732145" w:rsidRPr="00EF4405" w:rsidRDefault="00732145" w:rsidP="003F5A6B">
      <w:pPr>
        <w:tabs>
          <w:tab w:val="left" w:pos="742"/>
        </w:tabs>
        <w:ind w:right="57" w:firstLine="709"/>
        <w:jc w:val="both"/>
      </w:pPr>
      <w:r w:rsidRPr="00EF4405">
        <w:t>- Лесной кодекс Российской Федерации;</w:t>
      </w:r>
    </w:p>
    <w:p w:rsidR="00732145" w:rsidRPr="00EF4405" w:rsidRDefault="00732145" w:rsidP="003F5A6B">
      <w:pPr>
        <w:tabs>
          <w:tab w:val="left" w:pos="742"/>
        </w:tabs>
        <w:ind w:right="57" w:firstLine="709"/>
        <w:jc w:val="both"/>
      </w:pPr>
      <w:r w:rsidRPr="00EF4405">
        <w:t>- Федеральный закон от 29.12.2004 № 191-ФЗ «О введении в действие Градостроительного кодекса Российской Федерации;</w:t>
      </w:r>
    </w:p>
    <w:p w:rsidR="00732145" w:rsidRPr="00EF4405" w:rsidRDefault="00732145" w:rsidP="003F5A6B">
      <w:pPr>
        <w:tabs>
          <w:tab w:val="left" w:pos="742"/>
        </w:tabs>
        <w:ind w:right="57" w:firstLine="709"/>
        <w:jc w:val="both"/>
      </w:pPr>
      <w:r w:rsidRPr="00EF4405">
        <w:t>- Федеральный закон Российской Федерации от 30.12.2015 №</w:t>
      </w:r>
      <w:r w:rsidR="00327CEE" w:rsidRPr="00EF4405">
        <w:t xml:space="preserve"> </w:t>
      </w:r>
      <w:r w:rsidRPr="00EF4405">
        <w:t>431-ФЗ «О геодезии, картографии и пространственных данных и о внесении изменений в отдельные законодательные акты Российской Федерации»;</w:t>
      </w:r>
    </w:p>
    <w:p w:rsidR="00732145" w:rsidRPr="00EF4405" w:rsidRDefault="00732145" w:rsidP="003F5A6B">
      <w:pPr>
        <w:tabs>
          <w:tab w:val="left" w:pos="742"/>
        </w:tabs>
        <w:ind w:right="57" w:firstLine="709"/>
        <w:jc w:val="both"/>
        <w:rPr>
          <w:color w:val="000000" w:themeColor="text1"/>
        </w:rPr>
      </w:pPr>
      <w:r w:rsidRPr="00EF4405">
        <w:t>- Федеральный закон от 18.06.2001 №</w:t>
      </w:r>
      <w:r w:rsidR="00327CEE" w:rsidRPr="00EF4405">
        <w:t xml:space="preserve"> </w:t>
      </w:r>
      <w:r w:rsidRPr="00EF4405">
        <w:t>78-ФЗ «</w:t>
      </w:r>
      <w:r w:rsidRPr="00EF4405">
        <w:rPr>
          <w:color w:val="000000" w:themeColor="text1"/>
        </w:rPr>
        <w:t>О землеустройстве»;</w:t>
      </w:r>
    </w:p>
    <w:p w:rsidR="00732145" w:rsidRPr="00EF4405" w:rsidRDefault="00732145" w:rsidP="003F5A6B">
      <w:pPr>
        <w:tabs>
          <w:tab w:val="left" w:pos="742"/>
        </w:tabs>
        <w:ind w:right="57" w:firstLine="709"/>
        <w:jc w:val="both"/>
        <w:rPr>
          <w:color w:val="000000" w:themeColor="text1"/>
        </w:rPr>
      </w:pPr>
      <w:r w:rsidRPr="00EF4405">
        <w:rPr>
          <w:color w:val="000000" w:themeColor="text1"/>
        </w:rPr>
        <w:t>- Федеральный закон от 06.10.2003 №</w:t>
      </w:r>
      <w:r w:rsidR="00327CEE" w:rsidRPr="00EF4405">
        <w:rPr>
          <w:color w:val="000000" w:themeColor="text1"/>
        </w:rPr>
        <w:t xml:space="preserve"> </w:t>
      </w:r>
      <w:r w:rsidRPr="00EF4405">
        <w:rPr>
          <w:color w:val="000000" w:themeColor="text1"/>
        </w:rPr>
        <w:t>131-ФЗ «Об общих принципах организации местного самоуправления в Российской Федерации»;</w:t>
      </w:r>
    </w:p>
    <w:p w:rsidR="00732145" w:rsidRPr="00EF4405" w:rsidRDefault="00732145" w:rsidP="003F5A6B">
      <w:pPr>
        <w:tabs>
          <w:tab w:val="left" w:pos="742"/>
        </w:tabs>
        <w:ind w:right="57" w:firstLine="709"/>
        <w:jc w:val="both"/>
        <w:rPr>
          <w:color w:val="000000" w:themeColor="text1"/>
        </w:rPr>
      </w:pPr>
      <w:r w:rsidRPr="00EF4405">
        <w:rPr>
          <w:color w:val="000000" w:themeColor="text1"/>
        </w:rPr>
        <w:t xml:space="preserve">- </w:t>
      </w:r>
      <w:r w:rsidR="00215C8D" w:rsidRPr="00EF4405">
        <w:rPr>
          <w:color w:val="000000" w:themeColor="text1"/>
        </w:rPr>
        <w:t>Закон Волгоградской области от 07 июня 2018 года N 72-ОД «О градостроительной деятельности на территории Волгоградской области»</w:t>
      </w:r>
      <w:r w:rsidRPr="00EF4405">
        <w:rPr>
          <w:color w:val="000000" w:themeColor="text1"/>
        </w:rPr>
        <w:t>;</w:t>
      </w:r>
    </w:p>
    <w:p w:rsidR="00732145" w:rsidRPr="00EF4405" w:rsidRDefault="00732145" w:rsidP="003F5A6B">
      <w:pPr>
        <w:tabs>
          <w:tab w:val="left" w:pos="742"/>
        </w:tabs>
        <w:ind w:right="57" w:firstLine="709"/>
        <w:jc w:val="both"/>
        <w:rPr>
          <w:color w:val="000000" w:themeColor="text1"/>
        </w:rPr>
      </w:pPr>
      <w:r w:rsidRPr="00EF4405">
        <w:rPr>
          <w:color w:val="000000" w:themeColor="text1"/>
        </w:rPr>
        <w:t>- Постановление Правительства РФ от 24.11.2016 №</w:t>
      </w:r>
      <w:r w:rsidR="00327CEE" w:rsidRPr="00EF4405">
        <w:rPr>
          <w:color w:val="000000" w:themeColor="text1"/>
        </w:rPr>
        <w:t xml:space="preserve"> </w:t>
      </w:r>
      <w:r w:rsidRPr="00EF4405">
        <w:rPr>
          <w:color w:val="000000" w:themeColor="text1"/>
        </w:rPr>
        <w:t>1240 «Об установлении государственных систем координат, государственной системы высот и государственной гравиметрической системы»;</w:t>
      </w:r>
    </w:p>
    <w:p w:rsidR="00732145" w:rsidRPr="00EF4405" w:rsidRDefault="00732145" w:rsidP="003F5A6B">
      <w:pPr>
        <w:tabs>
          <w:tab w:val="left" w:pos="742"/>
        </w:tabs>
        <w:ind w:right="57" w:firstLine="709"/>
        <w:jc w:val="both"/>
        <w:rPr>
          <w:color w:val="000000" w:themeColor="text1"/>
        </w:rPr>
      </w:pPr>
      <w:proofErr w:type="gramStart"/>
      <w:r w:rsidRPr="00EF4405">
        <w:rPr>
          <w:color w:val="000000" w:themeColor="text1"/>
        </w:rPr>
        <w:t>- Постановление Правительства РФ от 31.12.2015 № 1532 «Об утверждении Правил предоставления документов, направляемых или предоставляемых в соответствии с частями</w:t>
      </w:r>
      <w:r w:rsidR="0083606C" w:rsidRPr="00EF4405">
        <w:rPr>
          <w:color w:val="000000" w:themeColor="text1"/>
        </w:rPr>
        <w:t xml:space="preserve"> </w:t>
      </w:r>
      <w:r w:rsidRPr="00EF4405">
        <w:rPr>
          <w:color w:val="000000" w:themeColor="text1"/>
        </w:rPr>
        <w:lastRenderedPageBreak/>
        <w:t>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w:t>
      </w:r>
      <w:proofErr w:type="gramEnd"/>
      <w:r w:rsidRPr="00EF4405">
        <w:rPr>
          <w:color w:val="000000" w:themeColor="text1"/>
        </w:rPr>
        <w:t xml:space="preserve"> Едином государственном </w:t>
      </w:r>
      <w:proofErr w:type="gramStart"/>
      <w:r w:rsidRPr="00EF4405">
        <w:rPr>
          <w:color w:val="000000" w:themeColor="text1"/>
        </w:rPr>
        <w:t>реестре</w:t>
      </w:r>
      <w:proofErr w:type="gramEnd"/>
      <w:r w:rsidRPr="00EF4405">
        <w:rPr>
          <w:color w:val="000000" w:themeColor="text1"/>
        </w:rPr>
        <w:t xml:space="preserve"> недвижимости»;</w:t>
      </w:r>
    </w:p>
    <w:p w:rsidR="00732145" w:rsidRPr="00EF4405" w:rsidRDefault="00732145" w:rsidP="003F5A6B">
      <w:pPr>
        <w:tabs>
          <w:tab w:val="left" w:pos="742"/>
        </w:tabs>
        <w:ind w:right="57" w:firstLine="709"/>
        <w:jc w:val="both"/>
        <w:rPr>
          <w:color w:val="000000" w:themeColor="text1"/>
        </w:rPr>
      </w:pPr>
      <w:r w:rsidRPr="00EF4405">
        <w:rPr>
          <w:color w:val="000000" w:themeColor="text1"/>
        </w:rPr>
        <w:t>- Распоряжение Правительства РФ от 30.11.2015 № 2444-р «Об утверждении комплексного плана мероприятий по внесению в государственный кадастр недвижимости сведений о границах между субъектами Российской Федерации, границах муниципальных образований и границах населенных пунктов в виде координатного описания»;</w:t>
      </w:r>
    </w:p>
    <w:p w:rsidR="00732145" w:rsidRPr="00EF4405" w:rsidRDefault="00732145" w:rsidP="003F5A6B">
      <w:pPr>
        <w:tabs>
          <w:tab w:val="left" w:pos="742"/>
        </w:tabs>
        <w:ind w:right="57" w:firstLine="709"/>
        <w:jc w:val="both"/>
        <w:rPr>
          <w:color w:val="000000" w:themeColor="text1"/>
        </w:rPr>
      </w:pPr>
      <w:r w:rsidRPr="00EF4405">
        <w:rPr>
          <w:color w:val="000000" w:themeColor="text1"/>
        </w:rPr>
        <w:t xml:space="preserve">- Приказ Федеральной службы государственной регистрации, кадастра и картографии от 15.09.2016 № </w:t>
      </w:r>
      <w:proofErr w:type="gramStart"/>
      <w:r w:rsidRPr="00EF4405">
        <w:rPr>
          <w:color w:val="000000" w:themeColor="text1"/>
        </w:rPr>
        <w:t>П</w:t>
      </w:r>
      <w:proofErr w:type="gramEnd"/>
      <w:r w:rsidRPr="00EF4405">
        <w:rPr>
          <w:color w:val="000000" w:themeColor="text1"/>
        </w:rPr>
        <w:t>/465 «О внесении изменений в приказ Федеральной службы государственной регистрации, кадастра и картографии от 01.08.2014 № П/369 «О реализации информационного взаимодействия при ведении государственного кадастра недвижимости в электронном виде»;</w:t>
      </w:r>
    </w:p>
    <w:p w:rsidR="00E5358B" w:rsidRPr="00EF4405" w:rsidRDefault="00E5358B" w:rsidP="00E5358B">
      <w:pPr>
        <w:tabs>
          <w:tab w:val="left" w:pos="742"/>
        </w:tabs>
        <w:ind w:right="57" w:firstLine="709"/>
        <w:jc w:val="both"/>
        <w:rPr>
          <w:color w:val="000000" w:themeColor="text1"/>
        </w:rPr>
      </w:pPr>
      <w:r w:rsidRPr="00EF4405">
        <w:rPr>
          <w:color w:val="000000" w:themeColor="text1"/>
        </w:rPr>
        <w:t>- ФЕДЕРАЛЬНАЯ СЛУЖБА ГОСУДАРСТВЕННОЙ РЕГИСТРАЦИИ, КАДАСТРА И КАРТОГРАФИИ ПРИКАЗ от 10 ноября 2020 года N П/0412</w:t>
      </w:r>
      <w:proofErr w:type="gramStart"/>
      <w:r w:rsidRPr="00EF4405">
        <w:rPr>
          <w:color w:val="000000" w:themeColor="text1"/>
        </w:rPr>
        <w:t xml:space="preserve"> О</w:t>
      </w:r>
      <w:proofErr w:type="gramEnd"/>
      <w:r w:rsidRPr="00EF4405">
        <w:rPr>
          <w:color w:val="000000" w:themeColor="text1"/>
        </w:rPr>
        <w:t xml:space="preserve">б утверждении </w:t>
      </w:r>
      <w:hyperlink r:id="rId32" w:anchor="6520IM" w:history="1">
        <w:r w:rsidRPr="00EF4405">
          <w:rPr>
            <w:color w:val="000000" w:themeColor="text1"/>
          </w:rPr>
          <w:t>классификатора видов разрешенного использования земельных участков</w:t>
        </w:r>
      </w:hyperlink>
      <w:r w:rsidRPr="00EF4405">
        <w:rPr>
          <w:color w:val="000000" w:themeColor="text1"/>
        </w:rPr>
        <w:t>;</w:t>
      </w:r>
    </w:p>
    <w:p w:rsidR="00732145" w:rsidRPr="00EF4405" w:rsidRDefault="00732145" w:rsidP="003F5A6B">
      <w:pPr>
        <w:tabs>
          <w:tab w:val="left" w:pos="742"/>
        </w:tabs>
        <w:ind w:right="57" w:firstLine="709"/>
        <w:jc w:val="both"/>
        <w:rPr>
          <w:color w:val="000000" w:themeColor="text1"/>
        </w:rPr>
      </w:pPr>
      <w:r w:rsidRPr="00EF4405">
        <w:rPr>
          <w:color w:val="000000" w:themeColor="text1"/>
        </w:rPr>
        <w:t xml:space="preserve">- Приказ Минэкономразвития России от 21.07.2016 № 460 «Об утверждении </w:t>
      </w:r>
      <w:proofErr w:type="gramStart"/>
      <w:r w:rsidRPr="00EF4405">
        <w:rPr>
          <w:color w:val="000000" w:themeColor="text1"/>
        </w:rPr>
        <w:t>порядка согласования проектов документов территориального планирования муниципальных</w:t>
      </w:r>
      <w:proofErr w:type="gramEnd"/>
      <w:r w:rsidRPr="00EF4405">
        <w:rPr>
          <w:color w:val="000000" w:themeColor="text1"/>
        </w:rPr>
        <w:t xml:space="preserve"> образований, состава и порядка работы согласительной комиссии при согласовании проектов документов территориального планирования»;</w:t>
      </w:r>
    </w:p>
    <w:p w:rsidR="00732145" w:rsidRPr="00EF4405" w:rsidRDefault="00732145" w:rsidP="003F5A6B">
      <w:pPr>
        <w:tabs>
          <w:tab w:val="left" w:pos="742"/>
        </w:tabs>
        <w:ind w:right="57" w:firstLine="709"/>
        <w:jc w:val="both"/>
        <w:rPr>
          <w:color w:val="000000" w:themeColor="text1"/>
        </w:rPr>
      </w:pPr>
      <w:r w:rsidRPr="00EF4405">
        <w:rPr>
          <w:color w:val="000000" w:themeColor="text1"/>
        </w:rPr>
        <w:t>- Приказ Минэкономразвития России от 28.07.2017 № 383 «Об утверждении Порядка установления местных систем координат»;</w:t>
      </w:r>
    </w:p>
    <w:p w:rsidR="00732145" w:rsidRPr="00EF4405" w:rsidRDefault="00732145" w:rsidP="003F5A6B">
      <w:pPr>
        <w:tabs>
          <w:tab w:val="left" w:pos="742"/>
        </w:tabs>
        <w:ind w:right="57" w:firstLine="709"/>
        <w:jc w:val="both"/>
        <w:rPr>
          <w:color w:val="000000" w:themeColor="text1"/>
        </w:rPr>
      </w:pPr>
      <w:proofErr w:type="gramStart"/>
      <w:r w:rsidRPr="00EF4405">
        <w:rPr>
          <w:color w:val="000000" w:themeColor="text1"/>
        </w:rPr>
        <w:t>- Приказ 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w:t>
      </w:r>
      <w:proofErr w:type="gramEnd"/>
      <w:r w:rsidRPr="00EF4405">
        <w:rPr>
          <w:color w:val="000000" w:themeColor="text1"/>
        </w:rPr>
        <w:t xml:space="preserve">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732145" w:rsidRPr="00EF4405" w:rsidRDefault="00732145" w:rsidP="003F5A6B">
      <w:pPr>
        <w:tabs>
          <w:tab w:val="left" w:pos="742"/>
        </w:tabs>
        <w:ind w:right="57" w:firstLine="709"/>
        <w:jc w:val="both"/>
        <w:rPr>
          <w:color w:val="000000" w:themeColor="text1"/>
        </w:rPr>
      </w:pPr>
      <w:r w:rsidRPr="00EF4405">
        <w:rPr>
          <w:color w:val="000000" w:themeColor="text1"/>
        </w:rPr>
        <w:t>- ГОСТ 32453-2017 «Глобальные навигационные спутниковые системы. Системы координат. Методы преобразований координат определяемых точек» (</w:t>
      </w:r>
      <w:proofErr w:type="gramStart"/>
      <w:r w:rsidRPr="00EF4405">
        <w:rPr>
          <w:color w:val="000000" w:themeColor="text1"/>
        </w:rPr>
        <w:t>введен</w:t>
      </w:r>
      <w:proofErr w:type="gramEnd"/>
      <w:r w:rsidRPr="00EF4405">
        <w:rPr>
          <w:color w:val="000000" w:themeColor="text1"/>
        </w:rPr>
        <w:t xml:space="preserve"> в действие приказом Федерального агентства по техническому регулированию и метрологии от 12.09.2017</w:t>
      </w:r>
      <w:r w:rsidR="0083606C" w:rsidRPr="00EF4405">
        <w:rPr>
          <w:color w:val="000000" w:themeColor="text1"/>
        </w:rPr>
        <w:t xml:space="preserve"> </w:t>
      </w:r>
      <w:r w:rsidRPr="00EF4405">
        <w:rPr>
          <w:color w:val="000000" w:themeColor="text1"/>
        </w:rPr>
        <w:t>№ 1055-ст);</w:t>
      </w:r>
    </w:p>
    <w:p w:rsidR="00732145" w:rsidRPr="00EF4405" w:rsidRDefault="00732145" w:rsidP="003F5A6B">
      <w:pPr>
        <w:tabs>
          <w:tab w:val="left" w:pos="742"/>
        </w:tabs>
        <w:ind w:right="57" w:firstLine="709"/>
        <w:jc w:val="both"/>
        <w:rPr>
          <w:color w:val="000000" w:themeColor="text1"/>
        </w:rPr>
      </w:pPr>
      <w:r w:rsidRPr="00EF4405">
        <w:rPr>
          <w:color w:val="000000" w:themeColor="text1"/>
        </w:rPr>
        <w:t>- СП 42.13330.2016 «Градостроительство. Планировка и застройка городских и сельских поселений». Актуализированная редакция СНиП 2.07.01-89*;</w:t>
      </w:r>
    </w:p>
    <w:p w:rsidR="00732145" w:rsidRPr="00EF4405" w:rsidRDefault="00732145" w:rsidP="003F5A6B">
      <w:pPr>
        <w:tabs>
          <w:tab w:val="left" w:pos="742"/>
        </w:tabs>
        <w:ind w:right="57" w:firstLine="709"/>
        <w:jc w:val="both"/>
        <w:rPr>
          <w:color w:val="000000" w:themeColor="text1"/>
        </w:rPr>
      </w:pPr>
      <w:r w:rsidRPr="00EF4405">
        <w:rPr>
          <w:color w:val="000000" w:themeColor="text1"/>
        </w:rPr>
        <w:t>- СП 30-102-99 «Планировка и застройка территории малоэтажного жилищного строительства» (приняты Постановлением Госстроя России от 30.12.1999 № 94);</w:t>
      </w:r>
    </w:p>
    <w:p w:rsidR="00732145" w:rsidRPr="00EF4405" w:rsidRDefault="00732145" w:rsidP="003F5A6B">
      <w:pPr>
        <w:tabs>
          <w:tab w:val="left" w:pos="742"/>
        </w:tabs>
        <w:ind w:right="57" w:firstLine="709"/>
        <w:jc w:val="both"/>
        <w:rPr>
          <w:color w:val="000000" w:themeColor="text1"/>
        </w:rPr>
      </w:pPr>
      <w:r w:rsidRPr="00EF4405">
        <w:rPr>
          <w:color w:val="000000" w:themeColor="text1"/>
        </w:rPr>
        <w:t xml:space="preserve">- Методические рекомендации по разработке проектов генеральных планов поселений и городских округов» (утв. приказом </w:t>
      </w:r>
      <w:proofErr w:type="spellStart"/>
      <w:r w:rsidRPr="00EF4405">
        <w:rPr>
          <w:color w:val="000000" w:themeColor="text1"/>
        </w:rPr>
        <w:t>Минрегиона</w:t>
      </w:r>
      <w:proofErr w:type="spellEnd"/>
      <w:r w:rsidRPr="00EF4405">
        <w:rPr>
          <w:color w:val="000000" w:themeColor="text1"/>
        </w:rPr>
        <w:t xml:space="preserve"> РФ от 26.05.2011 № 244);</w:t>
      </w:r>
    </w:p>
    <w:p w:rsidR="00732145" w:rsidRPr="00EF4405" w:rsidRDefault="00732145" w:rsidP="003F5A6B">
      <w:pPr>
        <w:tabs>
          <w:tab w:val="left" w:pos="742"/>
        </w:tabs>
        <w:ind w:right="57" w:firstLine="709"/>
        <w:jc w:val="both"/>
        <w:rPr>
          <w:color w:val="000000" w:themeColor="text1"/>
        </w:rPr>
      </w:pPr>
      <w:r w:rsidRPr="00EF4405">
        <w:rPr>
          <w:color w:val="000000" w:themeColor="text1"/>
        </w:rPr>
        <w:t xml:space="preserve">- Технико-технологические требования к обеспечению взаимодействия федеральной государственной информационной системы территориального планирования с другими информационными системами (утв. приказом </w:t>
      </w:r>
      <w:proofErr w:type="spellStart"/>
      <w:r w:rsidRPr="00EF4405">
        <w:rPr>
          <w:color w:val="000000" w:themeColor="text1"/>
        </w:rPr>
        <w:t>Минрегиона</w:t>
      </w:r>
      <w:proofErr w:type="spellEnd"/>
      <w:r w:rsidRPr="00EF4405">
        <w:rPr>
          <w:color w:val="000000" w:themeColor="text1"/>
        </w:rPr>
        <w:t xml:space="preserve"> РФ</w:t>
      </w:r>
      <w:r w:rsidR="0083606C" w:rsidRPr="00EF4405">
        <w:rPr>
          <w:color w:val="000000" w:themeColor="text1"/>
        </w:rPr>
        <w:t xml:space="preserve"> </w:t>
      </w:r>
      <w:r w:rsidRPr="00EF4405">
        <w:rPr>
          <w:color w:val="000000" w:themeColor="text1"/>
        </w:rPr>
        <w:t>от 02.04.2013 № 123);</w:t>
      </w:r>
    </w:p>
    <w:p w:rsidR="00732145" w:rsidRPr="00EF4405" w:rsidRDefault="00732145" w:rsidP="003F5A6B">
      <w:pPr>
        <w:tabs>
          <w:tab w:val="left" w:pos="742"/>
        </w:tabs>
        <w:ind w:right="57" w:firstLine="709"/>
        <w:jc w:val="both"/>
      </w:pPr>
      <w:r w:rsidRPr="00EF4405">
        <w:rPr>
          <w:color w:val="000000" w:themeColor="text1"/>
        </w:rPr>
        <w:t>- Инструкция о порядке проектирования</w:t>
      </w:r>
      <w:r w:rsidRPr="00EF4405">
        <w:t xml:space="preserve"> и установления красных линий в городах и других поселениях Российской Федерации (</w:t>
      </w:r>
      <w:hyperlink r:id="rId33" w:history="1">
        <w:r w:rsidRPr="00EF4405">
          <w:t>РДС 30-201-98</w:t>
        </w:r>
      </w:hyperlink>
      <w:r w:rsidRPr="00EF4405">
        <w:t>) (принята Постановлением Госстроя РФ от 06.04.1998 № 18-30);</w:t>
      </w:r>
    </w:p>
    <w:p w:rsidR="00732145" w:rsidRPr="00EF4405" w:rsidRDefault="00732145" w:rsidP="003F5A6B">
      <w:pPr>
        <w:tabs>
          <w:tab w:val="left" w:pos="742"/>
        </w:tabs>
        <w:ind w:right="57" w:firstLine="709"/>
        <w:jc w:val="both"/>
      </w:pPr>
      <w:r w:rsidRPr="00EF4405">
        <w:t>-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 приказом Минэкономразвития России от 09.01.2018 №</w:t>
      </w:r>
      <w:r w:rsidR="00327CEE" w:rsidRPr="00EF4405">
        <w:t xml:space="preserve"> </w:t>
      </w:r>
      <w:r w:rsidRPr="00EF4405">
        <w:t>10).</w:t>
      </w:r>
    </w:p>
    <w:p w:rsidR="00732145" w:rsidRPr="00EF4405" w:rsidRDefault="00732145" w:rsidP="003F5A6B">
      <w:pPr>
        <w:tabs>
          <w:tab w:val="left" w:pos="742"/>
        </w:tabs>
        <w:ind w:right="57" w:firstLine="709"/>
        <w:jc w:val="both"/>
      </w:pPr>
      <w:r w:rsidRPr="00EF4405">
        <w:lastRenderedPageBreak/>
        <w:t xml:space="preserve">Иные законодательные акты, санитарные правила и нормы и другие документы, регулирующие градостроительную деятельность и земельные отношения. </w:t>
      </w:r>
    </w:p>
    <w:p w:rsidR="00732145" w:rsidRPr="00EF4405" w:rsidRDefault="00732145" w:rsidP="0074535E">
      <w:pPr>
        <w:tabs>
          <w:tab w:val="left" w:pos="742"/>
        </w:tabs>
        <w:ind w:right="57" w:firstLine="709"/>
        <w:jc w:val="both"/>
        <w:rPr>
          <w:kern w:val="1"/>
        </w:rPr>
      </w:pPr>
    </w:p>
    <w:p w:rsidR="00732145" w:rsidRPr="00EF4405" w:rsidRDefault="00732145" w:rsidP="0074535E">
      <w:pPr>
        <w:tabs>
          <w:tab w:val="left" w:pos="742"/>
        </w:tabs>
        <w:ind w:right="57" w:firstLine="709"/>
        <w:jc w:val="both"/>
        <w:rPr>
          <w:kern w:val="1"/>
        </w:rPr>
      </w:pPr>
    </w:p>
    <w:p w:rsidR="002D3D62" w:rsidRPr="00EF4405" w:rsidRDefault="002D3D62" w:rsidP="0074535E">
      <w:pPr>
        <w:tabs>
          <w:tab w:val="left" w:pos="742"/>
        </w:tabs>
        <w:ind w:right="57" w:firstLine="709"/>
        <w:jc w:val="both"/>
      </w:pPr>
      <w:r w:rsidRPr="00EF4405">
        <w:t xml:space="preserve">Работа над Проектом велась при тесном взаимодействии и на основе исходных материалов, предоставленных </w:t>
      </w:r>
      <w:r w:rsidR="000F29F9" w:rsidRPr="00EF4405">
        <w:t>Администраци</w:t>
      </w:r>
      <w:r w:rsidR="00652304" w:rsidRPr="00EF4405">
        <w:t>ей</w:t>
      </w:r>
      <w:r w:rsidR="000F29F9" w:rsidRPr="00EF4405">
        <w:t xml:space="preserve"> </w:t>
      </w:r>
      <w:r w:rsidR="007430DF" w:rsidRPr="00EF4405">
        <w:t>Быковского</w:t>
      </w:r>
      <w:r w:rsidR="00F70071" w:rsidRPr="00EF4405">
        <w:t xml:space="preserve"> муниципального района</w:t>
      </w:r>
      <w:r w:rsidR="00652304" w:rsidRPr="00EF4405">
        <w:t xml:space="preserve"> </w:t>
      </w:r>
      <w:r w:rsidR="00F70071" w:rsidRPr="00EF4405">
        <w:t>Волгоградской</w:t>
      </w:r>
      <w:r w:rsidR="0062390B" w:rsidRPr="00EF4405">
        <w:t xml:space="preserve"> области</w:t>
      </w:r>
      <w:r w:rsidRPr="00EF4405">
        <w:t>, органами и учреждениями государственной власти района и поселения, прочими организациями, федеральными и областными научными, проектными, инспектирующими и эксплуатирующими организациями.</w:t>
      </w:r>
    </w:p>
    <w:p w:rsidR="00732145" w:rsidRPr="00EF4405" w:rsidRDefault="00732145" w:rsidP="00732145">
      <w:pPr>
        <w:tabs>
          <w:tab w:val="left" w:pos="742"/>
        </w:tabs>
        <w:ind w:right="57" w:firstLine="709"/>
        <w:jc w:val="both"/>
      </w:pPr>
    </w:p>
    <w:p w:rsidR="002D3D62" w:rsidRPr="00EF4405" w:rsidRDefault="002D3D62" w:rsidP="00732145">
      <w:pPr>
        <w:tabs>
          <w:tab w:val="left" w:pos="742"/>
        </w:tabs>
        <w:ind w:right="57" w:firstLine="709"/>
        <w:jc w:val="both"/>
      </w:pPr>
      <w:r w:rsidRPr="00EF4405">
        <w:t>Для разработки, в качестве картог</w:t>
      </w:r>
      <w:r w:rsidR="00520B7D" w:rsidRPr="00EF4405">
        <w:t>рафической основы использованы</w:t>
      </w:r>
      <w:r w:rsidR="00732145" w:rsidRPr="00EF4405">
        <w:t xml:space="preserve"> д</w:t>
      </w:r>
      <w:r w:rsidR="00457FA7" w:rsidRPr="00EF4405">
        <w:t>анные по землепользованию в растровом виде</w:t>
      </w:r>
      <w:r w:rsidR="00732145" w:rsidRPr="00EF4405">
        <w:t>, д</w:t>
      </w:r>
      <w:r w:rsidRPr="00EF4405">
        <w:t xml:space="preserve">ругие дополнительные материалы, переданные </w:t>
      </w:r>
      <w:r w:rsidR="00732145" w:rsidRPr="00EF4405">
        <w:t>З</w:t>
      </w:r>
      <w:r w:rsidRPr="00EF4405">
        <w:t>аказчиком.</w:t>
      </w:r>
    </w:p>
    <w:p w:rsidR="00732145" w:rsidRPr="00EF4405" w:rsidRDefault="00732145" w:rsidP="00652304">
      <w:pPr>
        <w:tabs>
          <w:tab w:val="left" w:pos="0"/>
        </w:tabs>
        <w:ind w:right="57" w:firstLine="709"/>
        <w:jc w:val="both"/>
      </w:pPr>
    </w:p>
    <w:p w:rsidR="000F29F9" w:rsidRPr="00EF4405" w:rsidRDefault="002D3D62" w:rsidP="00652304">
      <w:pPr>
        <w:tabs>
          <w:tab w:val="left" w:pos="0"/>
        </w:tabs>
        <w:ind w:right="57" w:firstLine="709"/>
        <w:jc w:val="both"/>
      </w:pPr>
      <w:r w:rsidRPr="00EF4405">
        <w:t xml:space="preserve">Ранее разработанная </w:t>
      </w:r>
      <w:r w:rsidR="000F29F9" w:rsidRPr="00EF4405">
        <w:t>градостроительная документация:</w:t>
      </w:r>
    </w:p>
    <w:p w:rsidR="004334B0" w:rsidRPr="00EF4405" w:rsidRDefault="002D3D62" w:rsidP="00ED22F5">
      <w:pPr>
        <w:tabs>
          <w:tab w:val="left" w:pos="742"/>
        </w:tabs>
        <w:ind w:right="57" w:firstLine="709"/>
        <w:jc w:val="both"/>
      </w:pPr>
      <w:r w:rsidRPr="00EF4405">
        <w:t>1.</w:t>
      </w:r>
      <w:r w:rsidR="004334B0" w:rsidRPr="00EF4405">
        <w:t xml:space="preserve"> </w:t>
      </w:r>
      <w:r w:rsidR="00ED22F5" w:rsidRPr="00EF4405">
        <w:t xml:space="preserve">Внесение изменений в Генеральный план </w:t>
      </w:r>
      <w:proofErr w:type="spellStart"/>
      <w:r w:rsidR="00ED22F5" w:rsidRPr="00EF4405">
        <w:t>Красносельцевского</w:t>
      </w:r>
      <w:proofErr w:type="spellEnd"/>
      <w:r w:rsidR="00ED22F5" w:rsidRPr="00EF4405">
        <w:t xml:space="preserve"> сельского поселения Быковского муниципального района Волгоградской области </w:t>
      </w:r>
      <w:r w:rsidR="0052105B" w:rsidRPr="00EF4405">
        <w:t xml:space="preserve"> </w:t>
      </w:r>
      <w:r w:rsidR="00840258" w:rsidRPr="00EF4405">
        <w:t>–</w:t>
      </w:r>
      <w:r w:rsidR="00454F7B" w:rsidRPr="00EF4405">
        <w:t xml:space="preserve"> </w:t>
      </w:r>
      <w:r w:rsidR="00840258" w:rsidRPr="00EF4405">
        <w:t>201</w:t>
      </w:r>
      <w:r w:rsidR="00ED22F5" w:rsidRPr="00EF4405">
        <w:t>9 г</w:t>
      </w:r>
      <w:r w:rsidR="00840258" w:rsidRPr="00EF4405">
        <w:t>.</w:t>
      </w:r>
      <w:r w:rsidRPr="00EF4405">
        <w:t xml:space="preserve"> </w:t>
      </w:r>
      <w:r w:rsidR="0052105B" w:rsidRPr="00EF4405">
        <w:t>(</w:t>
      </w:r>
      <w:r w:rsidR="00ED22F5" w:rsidRPr="00EF4405">
        <w:t>Общество с ограниченной ответственностью "</w:t>
      </w:r>
      <w:proofErr w:type="spellStart"/>
      <w:r w:rsidR="00ED22F5" w:rsidRPr="00EF4405">
        <w:t>Градпланпроект</w:t>
      </w:r>
      <w:proofErr w:type="spellEnd"/>
      <w:r w:rsidR="00ED22F5" w:rsidRPr="00EF4405">
        <w:t>"</w:t>
      </w:r>
      <w:r w:rsidR="004334B0" w:rsidRPr="00EF4405">
        <w:t>).</w:t>
      </w:r>
    </w:p>
    <w:p w:rsidR="006B76E9" w:rsidRPr="00EF4405" w:rsidRDefault="00454F7B" w:rsidP="00ED22F5">
      <w:pPr>
        <w:tabs>
          <w:tab w:val="left" w:pos="742"/>
        </w:tabs>
        <w:ind w:right="57" w:firstLine="709"/>
        <w:jc w:val="both"/>
      </w:pPr>
      <w:r w:rsidRPr="00EF4405">
        <w:t>2</w:t>
      </w:r>
      <w:r w:rsidR="002D3D62" w:rsidRPr="00EF4405">
        <w:t>.</w:t>
      </w:r>
      <w:r w:rsidR="00840258" w:rsidRPr="00EF4405">
        <w:t xml:space="preserve"> </w:t>
      </w:r>
      <w:r w:rsidR="00ED22F5" w:rsidRPr="00EF4405">
        <w:t xml:space="preserve">Внесение изменений в Схему территориального планирования Быковского муниципального района Волгоградской области </w:t>
      </w:r>
      <w:r w:rsidR="00840258" w:rsidRPr="00EF4405">
        <w:t xml:space="preserve"> </w:t>
      </w:r>
      <w:r w:rsidR="00652304" w:rsidRPr="00EF4405">
        <w:t>-</w:t>
      </w:r>
      <w:r w:rsidR="002D3D62" w:rsidRPr="00EF4405">
        <w:t xml:space="preserve"> 20</w:t>
      </w:r>
      <w:r w:rsidR="00ED22F5" w:rsidRPr="00EF4405">
        <w:t>18 г</w:t>
      </w:r>
      <w:r w:rsidR="002D3D62" w:rsidRPr="00EF4405">
        <w:t xml:space="preserve">. </w:t>
      </w:r>
      <w:r w:rsidR="00ED22F5" w:rsidRPr="00EF4405">
        <w:t xml:space="preserve"> (Общество с ограниченной ответственностью "</w:t>
      </w:r>
      <w:proofErr w:type="spellStart"/>
      <w:r w:rsidR="00ED22F5" w:rsidRPr="00EF4405">
        <w:t>ГеоКлевер</w:t>
      </w:r>
      <w:proofErr w:type="spellEnd"/>
      <w:r w:rsidR="00ED22F5" w:rsidRPr="00EF4405">
        <w:t>")</w:t>
      </w:r>
    </w:p>
    <w:p w:rsidR="001F7745" w:rsidRPr="00EF4405" w:rsidRDefault="001F7745" w:rsidP="00DA1BE5">
      <w:pPr>
        <w:tabs>
          <w:tab w:val="left" w:pos="742"/>
        </w:tabs>
        <w:ind w:right="57" w:firstLine="709"/>
        <w:jc w:val="both"/>
      </w:pPr>
      <w:r w:rsidRPr="00EF4405">
        <w:t>3.</w:t>
      </w:r>
      <w:r w:rsidR="0039138C" w:rsidRPr="00EF4405">
        <w:t xml:space="preserve"> </w:t>
      </w:r>
      <w:r w:rsidR="00DA1BE5" w:rsidRPr="00EF4405">
        <w:t>Схема территориального планирования Волгоградской области до 2030 года</w:t>
      </w:r>
      <w:r w:rsidR="00ED3BE6" w:rsidRPr="00EF4405">
        <w:t xml:space="preserve"> </w:t>
      </w:r>
      <w:r w:rsidR="00652304" w:rsidRPr="00EF4405">
        <w:t xml:space="preserve">- </w:t>
      </w:r>
      <w:r w:rsidRPr="00EF4405">
        <w:t>20</w:t>
      </w:r>
      <w:r w:rsidR="00DA1BE5" w:rsidRPr="00EF4405">
        <w:t>22</w:t>
      </w:r>
      <w:r w:rsidRPr="00EF4405">
        <w:t xml:space="preserve"> г. </w:t>
      </w:r>
      <w:r w:rsidR="00DA1BE5" w:rsidRPr="00EF4405">
        <w:t>(КПВО "ВОАПБ"</w:t>
      </w:r>
      <w:r w:rsidRPr="00EF4405">
        <w:t>).</w:t>
      </w:r>
    </w:p>
    <w:p w:rsidR="006F2BDE" w:rsidRPr="00EF4405" w:rsidRDefault="006F2BDE" w:rsidP="00DA1BE5">
      <w:pPr>
        <w:tabs>
          <w:tab w:val="left" w:pos="742"/>
        </w:tabs>
        <w:ind w:right="57" w:firstLine="709"/>
        <w:jc w:val="both"/>
      </w:pPr>
    </w:p>
    <w:p w:rsidR="006F2BDE" w:rsidRPr="00EF4405" w:rsidRDefault="006F2BDE" w:rsidP="00DA1BE5">
      <w:pPr>
        <w:tabs>
          <w:tab w:val="left" w:pos="742"/>
        </w:tabs>
        <w:ind w:right="57" w:firstLine="709"/>
        <w:jc w:val="both"/>
      </w:pPr>
    </w:p>
    <w:p w:rsidR="00CE70D1" w:rsidRPr="00EF4405" w:rsidRDefault="00CE70D1" w:rsidP="00CE70D1">
      <w:pPr>
        <w:pStyle w:val="3"/>
      </w:pPr>
      <w:bookmarkStart w:id="51" w:name="_Toc121151059"/>
      <w:r w:rsidRPr="00EF4405">
        <w:t>2.2.8 Зоны с особыми условиями использования</w:t>
      </w:r>
      <w:bookmarkEnd w:id="51"/>
      <w:r w:rsidRPr="00EF4405">
        <w:t xml:space="preserve"> </w:t>
      </w:r>
    </w:p>
    <w:p w:rsidR="00CE70D1" w:rsidRPr="00EF4405" w:rsidRDefault="00CE70D1" w:rsidP="00CE70D1">
      <w:pPr>
        <w:tabs>
          <w:tab w:val="left" w:pos="0"/>
        </w:tabs>
        <w:ind w:right="57"/>
        <w:jc w:val="center"/>
        <w:rPr>
          <w:b/>
        </w:rPr>
      </w:pPr>
      <w:r w:rsidRPr="00EF4405">
        <w:rPr>
          <w:b/>
        </w:rPr>
        <w:t>Наименование зон с особыми условиями использования</w:t>
      </w:r>
    </w:p>
    <w:p w:rsidR="00CE70D1" w:rsidRPr="00EF4405" w:rsidRDefault="00CE70D1" w:rsidP="00CE70D1">
      <w:pPr>
        <w:tabs>
          <w:tab w:val="left" w:pos="0"/>
        </w:tabs>
        <w:ind w:right="57"/>
        <w:jc w:val="center"/>
        <w:rPr>
          <w:b/>
        </w:rPr>
      </w:pPr>
      <w:r w:rsidRPr="00EF4405">
        <w:rPr>
          <w:b/>
        </w:rPr>
        <w:t>территории</w:t>
      </w:r>
    </w:p>
    <w:p w:rsidR="00CE70D1" w:rsidRPr="00EF4405" w:rsidRDefault="00CE70D1" w:rsidP="00CE70D1">
      <w:pPr>
        <w:tabs>
          <w:tab w:val="left" w:pos="0"/>
        </w:tabs>
        <w:ind w:right="57" w:firstLine="709"/>
        <w:jc w:val="both"/>
      </w:pPr>
    </w:p>
    <w:p w:rsidR="00CE70D1" w:rsidRPr="00EF4405" w:rsidRDefault="00CE70D1" w:rsidP="00CE70D1">
      <w:pPr>
        <w:numPr>
          <w:ilvl w:val="0"/>
          <w:numId w:val="41"/>
        </w:numPr>
        <w:tabs>
          <w:tab w:val="left" w:pos="0"/>
        </w:tabs>
        <w:ind w:right="57"/>
        <w:jc w:val="both"/>
      </w:pPr>
      <w:r w:rsidRPr="00EF4405">
        <w:t>Санитарно-защитные зоны промышленных объектов и производств, объектов транспорта, связи, сельского хозяйства, энергетики, объектов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CE70D1" w:rsidRPr="00EF4405" w:rsidRDefault="00CE70D1" w:rsidP="00CE70D1">
      <w:pPr>
        <w:numPr>
          <w:ilvl w:val="0"/>
          <w:numId w:val="41"/>
        </w:numPr>
        <w:tabs>
          <w:tab w:val="left" w:pos="0"/>
        </w:tabs>
        <w:ind w:right="57"/>
        <w:jc w:val="both"/>
      </w:pPr>
      <w:r w:rsidRPr="00EF4405">
        <w:t>Охранные зоны объектов газораспределительной сети</w:t>
      </w:r>
    </w:p>
    <w:p w:rsidR="00CE70D1" w:rsidRPr="00EF4405" w:rsidRDefault="00CE70D1" w:rsidP="00CE70D1">
      <w:pPr>
        <w:numPr>
          <w:ilvl w:val="0"/>
          <w:numId w:val="41"/>
        </w:numPr>
        <w:tabs>
          <w:tab w:val="left" w:pos="0"/>
        </w:tabs>
        <w:ind w:right="57"/>
        <w:jc w:val="both"/>
      </w:pPr>
      <w:r w:rsidRPr="00EF4405">
        <w:t>Охранные зоны объектов электросетевого хозяйства</w:t>
      </w:r>
    </w:p>
    <w:p w:rsidR="00CE70D1" w:rsidRPr="00EF4405" w:rsidRDefault="00CE70D1" w:rsidP="00CE70D1">
      <w:pPr>
        <w:numPr>
          <w:ilvl w:val="0"/>
          <w:numId w:val="41"/>
        </w:numPr>
        <w:tabs>
          <w:tab w:val="left" w:pos="0"/>
        </w:tabs>
        <w:ind w:right="57"/>
        <w:jc w:val="both"/>
      </w:pPr>
      <w:r w:rsidRPr="00EF4405">
        <w:t>I пояс зоны санитарной охраны источника питьевого водоснабжения</w:t>
      </w:r>
    </w:p>
    <w:p w:rsidR="00CE70D1" w:rsidRPr="00EF4405" w:rsidRDefault="00CE70D1" w:rsidP="00CE70D1">
      <w:pPr>
        <w:tabs>
          <w:tab w:val="left" w:pos="0"/>
        </w:tabs>
        <w:ind w:left="1429" w:right="57"/>
        <w:jc w:val="both"/>
      </w:pPr>
    </w:p>
    <w:p w:rsidR="00CE70D1" w:rsidRPr="00EF4405" w:rsidRDefault="00CE70D1" w:rsidP="00CE70D1">
      <w:pPr>
        <w:jc w:val="center"/>
        <w:rPr>
          <w:b/>
        </w:rPr>
      </w:pPr>
      <w:bookmarkStart w:id="52" w:name="_Toc115169353"/>
      <w:bookmarkStart w:id="53" w:name="_Toc119081061"/>
      <w:r w:rsidRPr="00EF4405">
        <w:rPr>
          <w:b/>
        </w:rPr>
        <w:t>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52"/>
      <w:bookmarkEnd w:id="53"/>
    </w:p>
    <w:p w:rsidR="00CE70D1" w:rsidRPr="00EF4405" w:rsidRDefault="00CE70D1" w:rsidP="00CE70D1">
      <w:pPr>
        <w:widowControl w:val="0"/>
        <w:shd w:val="clear" w:color="auto" w:fill="FFFFFF"/>
        <w:autoSpaceDE w:val="0"/>
        <w:ind w:firstLine="709"/>
        <w:contextualSpacing/>
        <w:jc w:val="both"/>
        <w:rPr>
          <w:rFonts w:cs="Times New Roman"/>
          <w:b/>
          <w:color w:val="000000"/>
        </w:rPr>
      </w:pPr>
    </w:p>
    <w:p w:rsidR="00CE70D1" w:rsidRPr="00EF4405" w:rsidRDefault="00CE70D1" w:rsidP="00CE70D1">
      <w:pPr>
        <w:widowControl w:val="0"/>
        <w:shd w:val="clear" w:color="auto" w:fill="FFFFFF"/>
        <w:autoSpaceDE w:val="0"/>
        <w:ind w:firstLine="709"/>
        <w:contextualSpacing/>
        <w:jc w:val="center"/>
        <w:rPr>
          <w:rFonts w:cs="Times New Roman"/>
          <w:b/>
          <w:color w:val="000000"/>
        </w:rPr>
      </w:pPr>
      <w:r w:rsidRPr="00EF4405">
        <w:rPr>
          <w:rFonts w:cs="Times New Roman"/>
          <w:b/>
          <w:color w:val="000000"/>
        </w:rPr>
        <w:t>Регламентирующий документ</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СанПиН 2.2.1/2.1.1.1200-03 "Санитарно-защитные зоны и санитарная классификация предприятий, сооружений и иных объектов".</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СП 42.13330.2011 "СНиП 2.07.01-89* Градостроительство. Планировка и застройка городских и сельских поселений", п. 12.18.</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СП 32.13330.2012 "Канализация. Наружные сети и сооружения", п. 4.20.</w:t>
      </w:r>
    </w:p>
    <w:p w:rsidR="00CE70D1" w:rsidRPr="00EF4405" w:rsidRDefault="00CE70D1" w:rsidP="00CE70D1">
      <w:pPr>
        <w:widowControl w:val="0"/>
        <w:shd w:val="clear" w:color="auto" w:fill="FFFFFF"/>
        <w:autoSpaceDE w:val="0"/>
        <w:ind w:firstLine="709"/>
        <w:contextualSpacing/>
        <w:jc w:val="center"/>
        <w:rPr>
          <w:rFonts w:cs="Times New Roman"/>
          <w:b/>
          <w:color w:val="000000"/>
        </w:rPr>
      </w:pPr>
      <w:r w:rsidRPr="00EF4405">
        <w:rPr>
          <w:rFonts w:cs="Times New Roman"/>
          <w:b/>
          <w:color w:val="000000"/>
        </w:rPr>
        <w:t>Порядок установления и размеры</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lastRenderedPageBreak/>
        <w:t>Размеры и границы санитарно-защитной зоны определяются в проекте санитарно-защитной зоны с учетом объема производства, используемых технологий и т.д. При отсутствии разработанного проекта устанавливаются ориентировочные размеры санитарно-защитных зон в соответствии с санитарной классификацией, определенной СанПиН 2.2.1/2.1.1.1200-03 "Санитарно-защитные зоны и санитарная классификация предприятий, сооружений и иных объектов".</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EF4405">
        <w:rPr>
          <w:rFonts w:cs="Times New Roman"/>
          <w:color w:val="000000"/>
        </w:rPr>
        <w:t>промплощадки</w:t>
      </w:r>
      <w:proofErr w:type="spellEnd"/>
      <w:r w:rsidRPr="00EF4405">
        <w:rPr>
          <w:rFonts w:cs="Times New Roman"/>
          <w:color w:val="000000"/>
        </w:rPr>
        <w:t xml:space="preserve"> и/или от источника выбросов загрязняющих веществ.</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EF4405">
        <w:rPr>
          <w:rFonts w:cs="Times New Roman"/>
          <w:color w:val="000000"/>
        </w:rPr>
        <w:t>количества</w:t>
      </w:r>
      <w:proofErr w:type="gramEnd"/>
      <w:r w:rsidRPr="00EF4405">
        <w:rPr>
          <w:rFonts w:cs="Times New Roman"/>
          <w:color w:val="000000"/>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 промышленные объекты и производства первого класса - 1000 м;</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 промышленные объекты и производства второго класса - 500 м;</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 промышленные объекты и производства третьего класса - 300 м;</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 промышленные объекты и производства четвертого класса - 100 м;</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 промышленные объекты и производства пятого класса - 50 м.</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Размеры санитарно-защитных зон для канализационных очистных сооружений следует применять по таблице 7.1.2 СанПиН 2.2.1/2.1.1.1200-03.</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Размеры санитарно-защитных зон* предприятий и сооружений по обезвреживанию, транспортировке и переработке бытовых отходов следует принимать по СП 42.13330.2011.</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center"/>
        <w:rPr>
          <w:rFonts w:cs="Times New Roman"/>
          <w:b/>
          <w:color w:val="000000"/>
        </w:rPr>
      </w:pPr>
      <w:r w:rsidRPr="00EF4405">
        <w:rPr>
          <w:rFonts w:cs="Times New Roman"/>
          <w:b/>
          <w:color w:val="000000"/>
        </w:rPr>
        <w:t>Режим использования территории</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В санитарно-защитной зоне (далее -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E70D1" w:rsidRPr="00EF4405" w:rsidRDefault="00CE70D1" w:rsidP="00CE70D1">
      <w:pPr>
        <w:widowControl w:val="0"/>
        <w:shd w:val="clear" w:color="auto" w:fill="FFFFFF"/>
        <w:autoSpaceDE w:val="0"/>
        <w:ind w:firstLine="709"/>
        <w:contextualSpacing/>
        <w:jc w:val="both"/>
        <w:rPr>
          <w:rFonts w:cs="Times New Roman"/>
          <w:color w:val="000000"/>
        </w:rPr>
      </w:pPr>
      <w:proofErr w:type="gramStart"/>
      <w:r w:rsidRPr="00EF4405">
        <w:rPr>
          <w:rFonts w:cs="Times New Roman"/>
          <w:color w:val="000000"/>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w:t>
      </w:r>
      <w:r w:rsidRPr="00EF4405">
        <w:rPr>
          <w:rFonts w:cs="Times New Roman"/>
          <w:color w:val="000000"/>
        </w:rPr>
        <w:lastRenderedPageBreak/>
        <w:t>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Допускается размещать в границах санитарно-защитной зоны промышленного объекта или производства:</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EF4405">
        <w:rPr>
          <w:rFonts w:cs="Times New Roman"/>
          <w:color w:val="000000"/>
        </w:rPr>
        <w:t>электроподстанции</w:t>
      </w:r>
      <w:proofErr w:type="spellEnd"/>
      <w:r w:rsidRPr="00EF4405">
        <w:rPr>
          <w:rFonts w:cs="Times New Roman"/>
          <w:color w:val="000000"/>
        </w:rPr>
        <w:t xml:space="preserve">, </w:t>
      </w:r>
      <w:proofErr w:type="spellStart"/>
      <w:r w:rsidRPr="00EF4405">
        <w:rPr>
          <w:rFonts w:cs="Times New Roman"/>
          <w:color w:val="000000"/>
        </w:rPr>
        <w:t>нефт</w:t>
      </w:r>
      <w:proofErr w:type="gramStart"/>
      <w:r w:rsidRPr="00EF4405">
        <w:rPr>
          <w:rFonts w:cs="Times New Roman"/>
          <w:color w:val="000000"/>
        </w:rPr>
        <w:t>е</w:t>
      </w:r>
      <w:proofErr w:type="spellEnd"/>
      <w:r w:rsidRPr="00EF4405">
        <w:rPr>
          <w:rFonts w:cs="Times New Roman"/>
          <w:color w:val="000000"/>
        </w:rPr>
        <w:t>-</w:t>
      </w:r>
      <w:proofErr w:type="gramEnd"/>
      <w:r w:rsidRPr="00EF4405">
        <w:rPr>
          <w:rFonts w:cs="Times New Roman"/>
          <w:color w:val="000000"/>
        </w:rPr>
        <w:t xml:space="preserve"> и газопроводы, артезианские скважины для технического водоснабжения, </w:t>
      </w:r>
      <w:proofErr w:type="spellStart"/>
      <w:r w:rsidRPr="00EF4405">
        <w:rPr>
          <w:rFonts w:cs="Times New Roman"/>
          <w:color w:val="000000"/>
        </w:rPr>
        <w:t>водоохлаждающие</w:t>
      </w:r>
      <w:proofErr w:type="spellEnd"/>
      <w:r w:rsidRPr="00EF4405">
        <w:rPr>
          <w:rFonts w:cs="Times New Roman"/>
          <w:color w:val="000000"/>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CE70D1" w:rsidRPr="00EF4405" w:rsidRDefault="00CE70D1" w:rsidP="00CE70D1">
      <w:pPr>
        <w:widowControl w:val="0"/>
        <w:shd w:val="clear" w:color="auto" w:fill="FFFFFF"/>
        <w:autoSpaceDE w:val="0"/>
        <w:contextualSpacing/>
        <w:jc w:val="both"/>
        <w:rPr>
          <w:rFonts w:cs="Times New Roman"/>
          <w:color w:val="000000"/>
        </w:rPr>
      </w:pPr>
    </w:p>
    <w:p w:rsidR="00CE70D1" w:rsidRPr="00EF4405" w:rsidRDefault="00CE70D1" w:rsidP="00CE70D1">
      <w:pPr>
        <w:jc w:val="center"/>
        <w:rPr>
          <w:b/>
        </w:rPr>
      </w:pPr>
      <w:bookmarkStart w:id="54" w:name="_Toc115169354"/>
      <w:bookmarkStart w:id="55" w:name="_Toc119081062"/>
      <w:r w:rsidRPr="00EF4405">
        <w:rPr>
          <w:b/>
        </w:rPr>
        <w:t>Охранные зоны объектов газораспределительной сети</w:t>
      </w:r>
      <w:bookmarkEnd w:id="54"/>
      <w:bookmarkEnd w:id="55"/>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center"/>
        <w:rPr>
          <w:rFonts w:cs="Times New Roman"/>
          <w:b/>
          <w:color w:val="000000"/>
        </w:rPr>
      </w:pPr>
      <w:r w:rsidRPr="00EF4405">
        <w:rPr>
          <w:rFonts w:cs="Times New Roman"/>
          <w:b/>
          <w:color w:val="000000"/>
        </w:rPr>
        <w:t>Регламентирующий документ</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Постановление Правительства РФ от 20 ноября 2000 г. N 878 "Об утверждении Правил охраны газораспределительных сетей".</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center"/>
        <w:rPr>
          <w:rFonts w:cs="Times New Roman"/>
          <w:b/>
          <w:color w:val="000000"/>
        </w:rPr>
      </w:pPr>
      <w:r w:rsidRPr="00EF4405">
        <w:rPr>
          <w:rFonts w:cs="Times New Roman"/>
          <w:b/>
          <w:color w:val="000000"/>
        </w:rPr>
        <w:t>Порядок установления и размеры</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Для газораспределительных сетей установлены следующие охранные зоны:</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jc w:val="center"/>
        <w:rPr>
          <w:b/>
        </w:rPr>
      </w:pPr>
      <w:bookmarkStart w:id="56" w:name="_Toc115169355"/>
      <w:bookmarkStart w:id="57" w:name="_Toc119081063"/>
      <w:r w:rsidRPr="00EF4405">
        <w:rPr>
          <w:b/>
        </w:rPr>
        <w:t>Охранные зоны объектов электросетевого хозяйства</w:t>
      </w:r>
      <w:bookmarkEnd w:id="56"/>
      <w:bookmarkEnd w:id="57"/>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center"/>
        <w:rPr>
          <w:rFonts w:cs="Times New Roman"/>
          <w:b/>
          <w:color w:val="000000"/>
        </w:rPr>
      </w:pPr>
      <w:r w:rsidRPr="00EF4405">
        <w:rPr>
          <w:rFonts w:cs="Times New Roman"/>
          <w:b/>
          <w:color w:val="000000"/>
        </w:rPr>
        <w:t>Регламентирующие документы</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Постановление Правительства РФ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СанПиН 2.2.1/2.1.1.1200-03 "Санитарно-защитные зоны и санитарная классификация предприятий, сооружений и иных объектов", п. 6.3.</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center"/>
        <w:rPr>
          <w:rFonts w:cs="Times New Roman"/>
          <w:b/>
          <w:color w:val="000000"/>
        </w:rPr>
      </w:pPr>
      <w:r w:rsidRPr="00EF4405">
        <w:rPr>
          <w:rFonts w:cs="Times New Roman"/>
          <w:b/>
          <w:color w:val="000000"/>
        </w:rPr>
        <w:t>Порядок установления и размеры</w:t>
      </w:r>
    </w:p>
    <w:p w:rsidR="00CE70D1" w:rsidRPr="00EF4405" w:rsidRDefault="00CE70D1" w:rsidP="00CE70D1">
      <w:pPr>
        <w:widowControl w:val="0"/>
        <w:autoSpaceDE w:val="0"/>
        <w:ind w:firstLine="709"/>
        <w:contextualSpacing/>
        <w:jc w:val="both"/>
        <w:rPr>
          <w:rFonts w:cs="Times New Roman"/>
        </w:rPr>
      </w:pPr>
      <w:r w:rsidRPr="00EF4405">
        <w:rPr>
          <w:rFonts w:cs="Times New Roman"/>
        </w:rPr>
        <w:t xml:space="preserve"> Ширина охранных зон инженерных сетей составляет:</w:t>
      </w:r>
    </w:p>
    <w:p w:rsidR="00CE70D1" w:rsidRPr="00EF4405" w:rsidRDefault="00CE70D1" w:rsidP="00CE70D1">
      <w:pPr>
        <w:widowControl w:val="0"/>
        <w:autoSpaceDE w:val="0"/>
        <w:ind w:firstLine="709"/>
        <w:contextualSpacing/>
        <w:jc w:val="both"/>
        <w:rPr>
          <w:rFonts w:cs="Times New Roman"/>
        </w:rPr>
      </w:pPr>
      <w:r w:rsidRPr="00EF4405">
        <w:rPr>
          <w:rFonts w:cs="Times New Roman"/>
        </w:rPr>
        <w:t>ЛЭП 500 кВ</w:t>
      </w:r>
      <w:r w:rsidRPr="00EF4405">
        <w:rPr>
          <w:rFonts w:cs="Times New Roman"/>
        </w:rPr>
        <w:tab/>
        <w:t>- 30 м;</w:t>
      </w:r>
    </w:p>
    <w:p w:rsidR="00CE70D1" w:rsidRPr="00EF4405" w:rsidRDefault="00CE70D1" w:rsidP="00CE70D1">
      <w:pPr>
        <w:widowControl w:val="0"/>
        <w:autoSpaceDE w:val="0"/>
        <w:ind w:firstLine="709"/>
        <w:contextualSpacing/>
        <w:jc w:val="both"/>
        <w:rPr>
          <w:rFonts w:cs="Times New Roman"/>
        </w:rPr>
      </w:pPr>
      <w:r w:rsidRPr="00EF4405">
        <w:rPr>
          <w:rFonts w:cs="Times New Roman"/>
        </w:rPr>
        <w:t>ЛЭП 110 кВ</w:t>
      </w:r>
      <w:r w:rsidRPr="00EF4405">
        <w:rPr>
          <w:rFonts w:cs="Times New Roman"/>
        </w:rPr>
        <w:tab/>
        <w:t>-</w:t>
      </w:r>
      <w:r w:rsidRPr="00EF4405">
        <w:rPr>
          <w:rFonts w:cs="Times New Roman"/>
        </w:rPr>
        <w:tab/>
        <w:t>20 м;</w:t>
      </w:r>
    </w:p>
    <w:p w:rsidR="00CE70D1" w:rsidRPr="00EF4405" w:rsidRDefault="00CE70D1" w:rsidP="00CE70D1">
      <w:pPr>
        <w:widowControl w:val="0"/>
        <w:autoSpaceDE w:val="0"/>
        <w:ind w:firstLine="709"/>
        <w:contextualSpacing/>
        <w:jc w:val="both"/>
        <w:rPr>
          <w:rFonts w:cs="Times New Roman"/>
        </w:rPr>
      </w:pPr>
      <w:r w:rsidRPr="00EF4405">
        <w:rPr>
          <w:rFonts w:cs="Times New Roman"/>
        </w:rPr>
        <w:t>ЛЭП 35 кВ</w:t>
      </w:r>
      <w:r w:rsidRPr="00EF4405">
        <w:rPr>
          <w:rFonts w:cs="Times New Roman"/>
        </w:rPr>
        <w:tab/>
        <w:t>-</w:t>
      </w:r>
      <w:r w:rsidRPr="00EF4405">
        <w:rPr>
          <w:rFonts w:cs="Times New Roman"/>
        </w:rPr>
        <w:tab/>
        <w:t>15 м;</w:t>
      </w:r>
    </w:p>
    <w:p w:rsidR="00CE70D1" w:rsidRPr="00EF4405" w:rsidRDefault="00CE70D1" w:rsidP="00CE70D1">
      <w:pPr>
        <w:widowControl w:val="0"/>
        <w:autoSpaceDE w:val="0"/>
        <w:ind w:firstLine="709"/>
        <w:contextualSpacing/>
        <w:jc w:val="both"/>
        <w:rPr>
          <w:rFonts w:cs="Times New Roman"/>
        </w:rPr>
      </w:pPr>
      <w:r w:rsidRPr="00EF4405">
        <w:rPr>
          <w:rFonts w:cs="Times New Roman"/>
        </w:rPr>
        <w:t>ЛЭП 6-10кВ</w:t>
      </w:r>
      <w:r w:rsidRPr="00EF4405">
        <w:rPr>
          <w:rFonts w:cs="Times New Roman"/>
        </w:rPr>
        <w:tab/>
        <w:t>-</w:t>
      </w:r>
      <w:r w:rsidRPr="00EF4405">
        <w:rPr>
          <w:rFonts w:cs="Times New Roman"/>
        </w:rPr>
        <w:tab/>
        <w:t>10 м;</w:t>
      </w:r>
    </w:p>
    <w:p w:rsidR="00CE70D1" w:rsidRPr="00EF4405" w:rsidRDefault="00CE70D1" w:rsidP="00CE70D1">
      <w:pPr>
        <w:widowControl w:val="0"/>
        <w:autoSpaceDE w:val="0"/>
        <w:ind w:firstLine="709"/>
        <w:contextualSpacing/>
        <w:jc w:val="both"/>
        <w:rPr>
          <w:rFonts w:cs="Times New Roman"/>
        </w:rPr>
      </w:pPr>
      <w:r w:rsidRPr="00EF4405">
        <w:rPr>
          <w:rFonts w:cs="Times New Roman"/>
        </w:rPr>
        <w:t>ЛЭП до 1 кВ - 2 м.</w:t>
      </w:r>
    </w:p>
    <w:p w:rsidR="00CE70D1" w:rsidRPr="00EF4405" w:rsidRDefault="00CE70D1" w:rsidP="00CE70D1">
      <w:pPr>
        <w:widowControl w:val="0"/>
        <w:autoSpaceDE w:val="0"/>
        <w:ind w:firstLine="709"/>
        <w:contextualSpacing/>
        <w:jc w:val="both"/>
        <w:rPr>
          <w:rFonts w:cs="Times New Roman"/>
        </w:rPr>
      </w:pPr>
      <w:proofErr w:type="gramStart"/>
      <w:r w:rsidRPr="00EF4405">
        <w:rPr>
          <w:rFonts w:cs="Times New Roman"/>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w:t>
      </w:r>
      <w:proofErr w:type="gramEnd"/>
      <w:r w:rsidRPr="00EF4405">
        <w:rPr>
          <w:rFonts w:cs="Times New Roman"/>
        </w:rPr>
        <w:t xml:space="preserve"> сооружений и на 1 метр в сторону проезжей части улицы.</w:t>
      </w:r>
    </w:p>
    <w:p w:rsidR="00CE70D1" w:rsidRPr="00EF4405" w:rsidRDefault="00CE70D1" w:rsidP="00CE70D1">
      <w:pPr>
        <w:widowControl w:val="0"/>
        <w:autoSpaceDE w:val="0"/>
        <w:ind w:firstLine="709"/>
        <w:contextualSpacing/>
        <w:jc w:val="both"/>
        <w:rPr>
          <w:rFonts w:cs="Times New Roman"/>
        </w:rPr>
      </w:pPr>
      <w:r w:rsidRPr="00EF4405">
        <w:rPr>
          <w:rFonts w:cs="Times New Roman"/>
        </w:rPr>
        <w:t>Межпоселковые газораспределительные сети высокого давления – 7 м;</w:t>
      </w:r>
    </w:p>
    <w:p w:rsidR="00CE70D1" w:rsidRPr="00EF4405" w:rsidRDefault="00CE70D1" w:rsidP="00CE70D1">
      <w:pPr>
        <w:widowControl w:val="0"/>
        <w:autoSpaceDE w:val="0"/>
        <w:ind w:firstLine="709"/>
        <w:contextualSpacing/>
        <w:jc w:val="both"/>
        <w:rPr>
          <w:rFonts w:cs="Times New Roman"/>
        </w:rPr>
      </w:pPr>
      <w:r w:rsidRPr="00EF4405">
        <w:rPr>
          <w:rFonts w:cs="Times New Roman"/>
        </w:rPr>
        <w:t>Газопроводы низкого давления – 2 м;</w:t>
      </w:r>
    </w:p>
    <w:p w:rsidR="00CE70D1" w:rsidRPr="00EF4405" w:rsidRDefault="00CE70D1" w:rsidP="00CE70D1">
      <w:pPr>
        <w:widowControl w:val="0"/>
        <w:autoSpaceDE w:val="0"/>
        <w:ind w:firstLine="709"/>
        <w:contextualSpacing/>
        <w:jc w:val="both"/>
        <w:rPr>
          <w:rFonts w:cs="Times New Roman"/>
        </w:rPr>
      </w:pPr>
      <w:r w:rsidRPr="00EF4405">
        <w:rPr>
          <w:rFonts w:cs="Times New Roman"/>
        </w:rPr>
        <w:t>Подземные источники водоснабжения – 50 м.</w:t>
      </w:r>
    </w:p>
    <w:p w:rsidR="00CE70D1" w:rsidRPr="00EF4405" w:rsidRDefault="00CE70D1" w:rsidP="00CE70D1">
      <w:pPr>
        <w:widowControl w:val="0"/>
        <w:autoSpaceDE w:val="0"/>
        <w:ind w:firstLine="709"/>
        <w:contextualSpacing/>
        <w:jc w:val="both"/>
        <w:rPr>
          <w:rFonts w:cs="Times New Roman"/>
        </w:rPr>
      </w:pPr>
      <w:r w:rsidRPr="00EF4405">
        <w:rPr>
          <w:rFonts w:cs="Times New Roman"/>
        </w:rPr>
        <w:t>Охранные зоны устанавливаются вдоль воздушных линий электропередач в виде части поверхности участка земли и воздушного пространства, ограниченной параллельными вертикальными плоскостями, отстоящими на вышеуказанных расстояниях по обе стороны от крайних проводов.</w:t>
      </w:r>
    </w:p>
    <w:p w:rsidR="00CE70D1" w:rsidRPr="00EF4405" w:rsidRDefault="00CE70D1" w:rsidP="00CE70D1">
      <w:pPr>
        <w:widowControl w:val="0"/>
        <w:autoSpaceDE w:val="0"/>
        <w:ind w:firstLine="709"/>
        <w:contextualSpacing/>
        <w:jc w:val="both"/>
        <w:rPr>
          <w:rFonts w:cs="Times New Roman"/>
        </w:rPr>
      </w:pPr>
      <w:r w:rsidRPr="00EF4405">
        <w:rPr>
          <w:rFonts w:cs="Times New Roman"/>
        </w:rPr>
        <w:t>В охранных зонах запрещается:</w:t>
      </w:r>
    </w:p>
    <w:p w:rsidR="00CE70D1" w:rsidRPr="00EF4405" w:rsidRDefault="00CE70D1" w:rsidP="00CE70D1">
      <w:pPr>
        <w:widowControl w:val="0"/>
        <w:autoSpaceDE w:val="0"/>
        <w:ind w:firstLine="709"/>
        <w:contextualSpacing/>
        <w:jc w:val="both"/>
        <w:rPr>
          <w:rFonts w:cs="Times New Roman"/>
        </w:rPr>
      </w:pPr>
      <w:r w:rsidRPr="00EF4405">
        <w:rPr>
          <w:rFonts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w:t>
      </w:r>
    </w:p>
    <w:p w:rsidR="00CE70D1" w:rsidRPr="00EF4405" w:rsidRDefault="00CE70D1" w:rsidP="00CE70D1">
      <w:pPr>
        <w:widowControl w:val="0"/>
        <w:autoSpaceDE w:val="0"/>
        <w:ind w:firstLine="709"/>
        <w:contextualSpacing/>
        <w:jc w:val="both"/>
        <w:rPr>
          <w:rFonts w:cs="Times New Roman"/>
        </w:rPr>
      </w:pPr>
      <w:r w:rsidRPr="00EF4405">
        <w:rPr>
          <w:rFonts w:cs="Times New Roman"/>
        </w:rPr>
        <w:t>б) размещать любые объекты и предметы (материалы) в пределах указанных зон;</w:t>
      </w:r>
    </w:p>
    <w:p w:rsidR="00CE70D1" w:rsidRPr="00EF4405" w:rsidRDefault="00CE70D1" w:rsidP="00CE70D1">
      <w:pPr>
        <w:widowControl w:val="0"/>
        <w:autoSpaceDE w:val="0"/>
        <w:ind w:firstLine="709"/>
        <w:contextualSpacing/>
        <w:jc w:val="both"/>
        <w:rPr>
          <w:rFonts w:cs="Times New Roman"/>
        </w:rPr>
      </w:pPr>
      <w:r w:rsidRPr="00EF4405">
        <w:rPr>
          <w:rFonts w:cs="Times New Roman"/>
        </w:rPr>
        <w:t>в) разводить огонь в пределах охранных зон вводных и распределительных устройств, подстанций, воздушных линий электропередач;</w:t>
      </w:r>
    </w:p>
    <w:p w:rsidR="00CE70D1" w:rsidRPr="00EF4405" w:rsidRDefault="00CE70D1" w:rsidP="00CE70D1">
      <w:pPr>
        <w:widowControl w:val="0"/>
        <w:autoSpaceDE w:val="0"/>
        <w:ind w:firstLine="709"/>
        <w:contextualSpacing/>
        <w:jc w:val="both"/>
        <w:rPr>
          <w:rFonts w:cs="Times New Roman"/>
        </w:rPr>
      </w:pPr>
      <w:r w:rsidRPr="00EF4405">
        <w:rPr>
          <w:rFonts w:cs="Times New Roman"/>
        </w:rPr>
        <w:t>г) размещать свалки.</w:t>
      </w:r>
    </w:p>
    <w:p w:rsidR="00CE70D1" w:rsidRPr="00EF4405" w:rsidRDefault="00CE70D1" w:rsidP="00CE70D1">
      <w:pPr>
        <w:widowControl w:val="0"/>
        <w:autoSpaceDE w:val="0"/>
        <w:ind w:firstLine="709"/>
        <w:contextualSpacing/>
        <w:jc w:val="both"/>
        <w:rPr>
          <w:rFonts w:cs="Times New Roman"/>
        </w:rPr>
      </w:pPr>
      <w:r w:rsidRPr="00EF4405">
        <w:rPr>
          <w:rFonts w:cs="Times New Roman"/>
        </w:rPr>
        <w:t>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от 24 февраля 2009 года № 160, в охранных зонах линий электропередачи напряжением свыше 1000 вольт, запрещается:</w:t>
      </w:r>
    </w:p>
    <w:p w:rsidR="00CE70D1" w:rsidRPr="00EF4405" w:rsidRDefault="00CE70D1" w:rsidP="00CE70D1">
      <w:pPr>
        <w:widowControl w:val="0"/>
        <w:autoSpaceDE w:val="0"/>
        <w:ind w:firstLine="709"/>
        <w:contextualSpacing/>
        <w:jc w:val="both"/>
        <w:rPr>
          <w:rFonts w:cs="Times New Roman"/>
        </w:rPr>
      </w:pPr>
      <w:r w:rsidRPr="00EF4405">
        <w:rPr>
          <w:rFonts w:cs="Times New Roman"/>
        </w:rPr>
        <w:t>- складировать или размещать хранилища любых, в том числе горюче-смазочных, материалов;</w:t>
      </w:r>
    </w:p>
    <w:p w:rsidR="00CE70D1" w:rsidRPr="00EF4405" w:rsidRDefault="00CE70D1" w:rsidP="00CE70D1">
      <w:pPr>
        <w:widowControl w:val="0"/>
        <w:autoSpaceDE w:val="0"/>
        <w:ind w:firstLine="709"/>
        <w:contextualSpacing/>
        <w:jc w:val="both"/>
        <w:rPr>
          <w:rFonts w:cs="Times New Roman"/>
        </w:rPr>
      </w:pPr>
      <w:proofErr w:type="gramStart"/>
      <w:r w:rsidRPr="00EF4405">
        <w:rPr>
          <w:rFonts w:cs="Times New Roman"/>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CE70D1" w:rsidRPr="00EF4405" w:rsidRDefault="00CE70D1" w:rsidP="00CE70D1">
      <w:pPr>
        <w:widowControl w:val="0"/>
        <w:autoSpaceDE w:val="0"/>
        <w:ind w:firstLine="709"/>
        <w:contextualSpacing/>
        <w:jc w:val="both"/>
        <w:rPr>
          <w:rFonts w:cs="Times New Roman"/>
        </w:rPr>
      </w:pPr>
      <w:r w:rsidRPr="00EF4405">
        <w:rPr>
          <w:rFonts w:cs="Times New Roman"/>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E70D1" w:rsidRPr="00EF4405" w:rsidRDefault="00CE70D1" w:rsidP="00CE70D1">
      <w:pPr>
        <w:widowControl w:val="0"/>
        <w:autoSpaceDE w:val="0"/>
        <w:ind w:firstLine="709"/>
        <w:contextualSpacing/>
        <w:jc w:val="both"/>
        <w:rPr>
          <w:rFonts w:cs="Times New Roman"/>
        </w:rPr>
      </w:pPr>
      <w:r w:rsidRPr="00EF4405">
        <w:rPr>
          <w:rFonts w:cs="Times New Roman"/>
        </w:rPr>
        <w:t xml:space="preserve">- бросать якоря с судов и осуществлять их проход с отданными якорями, цепями, </w:t>
      </w:r>
      <w:r w:rsidRPr="00EF4405">
        <w:rPr>
          <w:rFonts w:cs="Times New Roman"/>
        </w:rPr>
        <w:lastRenderedPageBreak/>
        <w:t>лотами, волокушами и тралами (в охранных зонах подводных кабельных линий электропередачи);</w:t>
      </w:r>
    </w:p>
    <w:p w:rsidR="00CE70D1" w:rsidRPr="00EF4405" w:rsidRDefault="00CE70D1" w:rsidP="00CE70D1">
      <w:pPr>
        <w:widowControl w:val="0"/>
        <w:autoSpaceDE w:val="0"/>
        <w:ind w:firstLine="709"/>
        <w:contextualSpacing/>
        <w:jc w:val="both"/>
        <w:rPr>
          <w:rFonts w:cs="Times New Roman"/>
        </w:rPr>
      </w:pPr>
      <w:r w:rsidRPr="00EF4405">
        <w:rPr>
          <w:rFonts w:cs="Times New Roman"/>
        </w:rPr>
        <w:t>- осуществлять проход судов с поднятыми стрелами кранов и других механизмов (в охранных зонах воздушных линий электропередачи).</w:t>
      </w:r>
    </w:p>
    <w:p w:rsidR="00CE70D1" w:rsidRPr="00EF4405" w:rsidRDefault="00CE70D1" w:rsidP="00CE70D1">
      <w:pPr>
        <w:widowControl w:val="0"/>
        <w:autoSpaceDE w:val="0"/>
        <w:ind w:firstLine="709"/>
        <w:contextualSpacing/>
        <w:jc w:val="both"/>
        <w:rPr>
          <w:rFonts w:cs="Times New Roman"/>
        </w:rPr>
      </w:pPr>
      <w:r w:rsidRPr="00EF4405">
        <w:rPr>
          <w:rFonts w:cs="Times New Roman"/>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CE70D1" w:rsidRPr="00EF4405" w:rsidRDefault="00CE70D1" w:rsidP="00CE70D1">
      <w:pPr>
        <w:widowControl w:val="0"/>
        <w:autoSpaceDE w:val="0"/>
        <w:ind w:firstLine="709"/>
        <w:contextualSpacing/>
        <w:jc w:val="both"/>
        <w:rPr>
          <w:rFonts w:cs="Times New Roman"/>
        </w:rPr>
      </w:pPr>
      <w:r w:rsidRPr="00EF4405">
        <w:rPr>
          <w:rFonts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CE70D1" w:rsidRPr="00EF4405" w:rsidRDefault="00CE70D1" w:rsidP="00CE70D1">
      <w:pPr>
        <w:widowControl w:val="0"/>
        <w:autoSpaceDE w:val="0"/>
        <w:ind w:firstLine="709"/>
        <w:contextualSpacing/>
        <w:jc w:val="both"/>
        <w:rPr>
          <w:rFonts w:cs="Times New Roman"/>
        </w:rPr>
      </w:pPr>
      <w:r w:rsidRPr="00EF4405">
        <w:rPr>
          <w:rFonts w:cs="Times New Roman"/>
        </w:rPr>
        <w:t>- строительство, капитальный ремонт, реконструкция или снос зданий и сооружений;</w:t>
      </w:r>
    </w:p>
    <w:p w:rsidR="00CE70D1" w:rsidRPr="00EF4405" w:rsidRDefault="00CE70D1" w:rsidP="00CE70D1">
      <w:pPr>
        <w:widowControl w:val="0"/>
        <w:autoSpaceDE w:val="0"/>
        <w:ind w:firstLine="709"/>
        <w:contextualSpacing/>
        <w:jc w:val="both"/>
        <w:rPr>
          <w:rFonts w:cs="Times New Roman"/>
        </w:rPr>
      </w:pPr>
      <w:r w:rsidRPr="00EF4405">
        <w:rPr>
          <w:rFonts w:cs="Times New Roman"/>
        </w:rPr>
        <w:t>- горные, взрывные, мелиоративные работы, в том числе связанные с временным затоплением земель;</w:t>
      </w:r>
    </w:p>
    <w:p w:rsidR="00CE70D1" w:rsidRPr="00EF4405" w:rsidRDefault="00CE70D1" w:rsidP="00CE70D1">
      <w:pPr>
        <w:widowControl w:val="0"/>
        <w:autoSpaceDE w:val="0"/>
        <w:ind w:firstLine="709"/>
        <w:contextualSpacing/>
        <w:jc w:val="both"/>
        <w:rPr>
          <w:rFonts w:cs="Times New Roman"/>
        </w:rPr>
      </w:pPr>
      <w:r w:rsidRPr="00EF4405">
        <w:rPr>
          <w:rFonts w:cs="Times New Roman"/>
        </w:rPr>
        <w:t>- посадка и вырубка деревьев и кустарников;</w:t>
      </w:r>
    </w:p>
    <w:p w:rsidR="00CE70D1" w:rsidRPr="00EF4405" w:rsidRDefault="00CE70D1" w:rsidP="00CE70D1">
      <w:pPr>
        <w:widowControl w:val="0"/>
        <w:autoSpaceDE w:val="0"/>
        <w:ind w:firstLine="709"/>
        <w:contextualSpacing/>
        <w:jc w:val="both"/>
        <w:rPr>
          <w:rFonts w:cs="Times New Roman"/>
        </w:rPr>
      </w:pPr>
      <w:r w:rsidRPr="00EF4405">
        <w:rPr>
          <w:rFonts w:cs="Times New Roman"/>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E70D1" w:rsidRPr="00EF4405" w:rsidRDefault="00CE70D1" w:rsidP="00CE70D1">
      <w:pPr>
        <w:widowControl w:val="0"/>
        <w:autoSpaceDE w:val="0"/>
        <w:ind w:firstLine="709"/>
        <w:contextualSpacing/>
        <w:jc w:val="both"/>
        <w:rPr>
          <w:rFonts w:cs="Times New Roman"/>
        </w:rPr>
      </w:pPr>
      <w:r w:rsidRPr="00EF4405">
        <w:rPr>
          <w:rFonts w:cs="Times New Roman"/>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EF4405">
        <w:rPr>
          <w:rFonts w:cs="Times New Roman"/>
        </w:rPr>
        <w:t>провеса проводов переходов воздушных линий электропередачи</w:t>
      </w:r>
      <w:proofErr w:type="gramEnd"/>
      <w:r w:rsidRPr="00EF4405">
        <w:rPr>
          <w:rFonts w:cs="Times New Roman"/>
        </w:rPr>
        <w:t xml:space="preserve"> через водоемы менее минимально допустимого расстояния, в том числе с учетом максимального уровня подъема воды при паводке;</w:t>
      </w:r>
    </w:p>
    <w:p w:rsidR="00CE70D1" w:rsidRPr="00EF4405" w:rsidRDefault="00CE70D1" w:rsidP="00CE70D1">
      <w:pPr>
        <w:widowControl w:val="0"/>
        <w:autoSpaceDE w:val="0"/>
        <w:ind w:firstLine="709"/>
        <w:contextualSpacing/>
        <w:jc w:val="both"/>
        <w:rPr>
          <w:rFonts w:cs="Times New Roman"/>
        </w:rPr>
      </w:pPr>
      <w:r w:rsidRPr="00EF4405">
        <w:rPr>
          <w:rFonts w:cs="Times New Roman"/>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E70D1" w:rsidRPr="00EF4405" w:rsidRDefault="00CE70D1" w:rsidP="00CE70D1">
      <w:pPr>
        <w:widowControl w:val="0"/>
        <w:autoSpaceDE w:val="0"/>
        <w:ind w:firstLine="709"/>
        <w:contextualSpacing/>
        <w:jc w:val="both"/>
        <w:rPr>
          <w:rFonts w:cs="Times New Roman"/>
        </w:rPr>
      </w:pPr>
      <w:r w:rsidRPr="00EF4405">
        <w:rPr>
          <w:rFonts w:cs="Times New Roman"/>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E70D1" w:rsidRPr="00EF4405" w:rsidRDefault="00CE70D1" w:rsidP="00CE70D1">
      <w:pPr>
        <w:widowControl w:val="0"/>
        <w:autoSpaceDE w:val="0"/>
        <w:ind w:firstLine="709"/>
        <w:contextualSpacing/>
        <w:jc w:val="both"/>
        <w:rPr>
          <w:rFonts w:cs="Times New Roman"/>
        </w:rPr>
      </w:pPr>
      <w:r w:rsidRPr="00EF4405">
        <w:rPr>
          <w:rFonts w:cs="Times New Roman"/>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E70D1" w:rsidRPr="00EF4405" w:rsidRDefault="00CE70D1" w:rsidP="00CE70D1">
      <w:pPr>
        <w:widowControl w:val="0"/>
        <w:autoSpaceDE w:val="0"/>
        <w:ind w:firstLine="709"/>
        <w:contextualSpacing/>
        <w:jc w:val="both"/>
        <w:rPr>
          <w:rFonts w:cs="Times New Roman"/>
        </w:rPr>
      </w:pPr>
      <w:r w:rsidRPr="00EF4405">
        <w:rPr>
          <w:rFonts w:cs="Times New Roman"/>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E70D1" w:rsidRPr="00EF4405" w:rsidRDefault="00CE70D1" w:rsidP="00CE70D1">
      <w:pPr>
        <w:widowControl w:val="0"/>
        <w:autoSpaceDE w:val="0"/>
        <w:ind w:firstLine="709"/>
        <w:contextualSpacing/>
        <w:jc w:val="both"/>
        <w:rPr>
          <w:rFonts w:cs="Times New Roman"/>
        </w:rPr>
      </w:pPr>
      <w:r w:rsidRPr="00EF4405">
        <w:rPr>
          <w:rFonts w:cs="Times New Roman"/>
        </w:rPr>
        <w:t xml:space="preserve">Для вновь проектируемых </w:t>
      </w:r>
      <w:proofErr w:type="gramStart"/>
      <w:r w:rsidRPr="00EF4405">
        <w:rPr>
          <w:rFonts w:cs="Times New Roman"/>
        </w:rPr>
        <w:t>ВЛ</w:t>
      </w:r>
      <w:proofErr w:type="gramEnd"/>
      <w:r w:rsidRPr="00EF4405">
        <w:rPr>
          <w:rFonts w:cs="Times New Roman"/>
        </w:rPr>
        <w:t>,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 для линий напряжением:</w:t>
      </w:r>
    </w:p>
    <w:p w:rsidR="00CE70D1" w:rsidRPr="00EF4405" w:rsidRDefault="00CE70D1" w:rsidP="00CE70D1">
      <w:pPr>
        <w:widowControl w:val="0"/>
        <w:autoSpaceDE w:val="0"/>
        <w:ind w:firstLine="709"/>
        <w:contextualSpacing/>
        <w:jc w:val="both"/>
        <w:rPr>
          <w:rFonts w:cs="Times New Roman"/>
        </w:rPr>
      </w:pPr>
      <w:r w:rsidRPr="00EF4405">
        <w:rPr>
          <w:rFonts w:cs="Times New Roman"/>
        </w:rPr>
        <w:t>- 110 кВ – 20 метров;</w:t>
      </w:r>
    </w:p>
    <w:p w:rsidR="00CE70D1" w:rsidRPr="00EF4405" w:rsidRDefault="00CE70D1" w:rsidP="00CE70D1">
      <w:pPr>
        <w:widowControl w:val="0"/>
        <w:autoSpaceDE w:val="0"/>
        <w:ind w:firstLine="709"/>
        <w:contextualSpacing/>
        <w:jc w:val="both"/>
        <w:rPr>
          <w:rFonts w:cs="Times New Roman"/>
        </w:rPr>
      </w:pPr>
      <w:r w:rsidRPr="00EF4405">
        <w:rPr>
          <w:rFonts w:cs="Times New Roman"/>
        </w:rPr>
        <w:t>- 150-220 кВ – 25 метров;</w:t>
      </w:r>
    </w:p>
    <w:p w:rsidR="00CE70D1" w:rsidRPr="00EF4405" w:rsidRDefault="00CE70D1" w:rsidP="00CE70D1">
      <w:pPr>
        <w:keepNext/>
        <w:widowControl w:val="0"/>
        <w:tabs>
          <w:tab w:val="left" w:pos="1800"/>
        </w:tabs>
        <w:autoSpaceDE w:val="0"/>
        <w:snapToGrid w:val="0"/>
        <w:ind w:right="113"/>
        <w:contextualSpacing/>
        <w:jc w:val="center"/>
        <w:outlineLvl w:val="2"/>
        <w:rPr>
          <w:rFonts w:cs="Times New Roman"/>
          <w:b/>
          <w:bCs/>
          <w:color w:val="000000"/>
        </w:rPr>
      </w:pPr>
    </w:p>
    <w:p w:rsidR="00CE70D1" w:rsidRPr="00EF4405" w:rsidRDefault="00CE70D1" w:rsidP="00CE70D1">
      <w:pPr>
        <w:jc w:val="center"/>
        <w:rPr>
          <w:b/>
        </w:rPr>
      </w:pPr>
      <w:bookmarkStart w:id="58" w:name="_Toc115169382"/>
      <w:bookmarkStart w:id="59" w:name="_Toc119081066"/>
      <w:r w:rsidRPr="00EF4405">
        <w:rPr>
          <w:b/>
        </w:rPr>
        <w:t>I пояс зоны санитарной охраны источника питьевого водоснабжения</w:t>
      </w:r>
      <w:bookmarkEnd w:id="58"/>
      <w:bookmarkEnd w:id="59"/>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center"/>
        <w:rPr>
          <w:rFonts w:cs="Times New Roman"/>
          <w:b/>
          <w:color w:val="000000"/>
        </w:rPr>
      </w:pPr>
      <w:r w:rsidRPr="00EF4405">
        <w:rPr>
          <w:rFonts w:cs="Times New Roman"/>
          <w:b/>
          <w:color w:val="000000"/>
        </w:rPr>
        <w:t>Регламентирующие документы</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СанПиН 2.1.4.1110-02 "Зоны санитарной охраны источников водоснабжения и водопроводов питьевого назначения".</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СП 42.13330.2011 "СНиП 2.07.01-89* Градостроительство. Планировка и застройка городских и сельских поселений", п. 14.6.</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center"/>
        <w:rPr>
          <w:rFonts w:cs="Times New Roman"/>
          <w:b/>
          <w:color w:val="000000"/>
        </w:rPr>
      </w:pPr>
      <w:r w:rsidRPr="00EF4405">
        <w:rPr>
          <w:rFonts w:cs="Times New Roman"/>
          <w:b/>
          <w:color w:val="000000"/>
        </w:rPr>
        <w:t>Порядок установления и размеры</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lastRenderedPageBreak/>
        <w:t>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CE70D1" w:rsidRPr="00EF4405" w:rsidRDefault="00CE70D1" w:rsidP="00652304">
      <w:pPr>
        <w:tabs>
          <w:tab w:val="left" w:pos="0"/>
        </w:tabs>
        <w:ind w:right="57" w:firstLine="709"/>
        <w:jc w:val="both"/>
      </w:pPr>
    </w:p>
    <w:p w:rsidR="00ED5FD2" w:rsidRPr="00EF4405" w:rsidRDefault="002D3D62" w:rsidP="00444202">
      <w:pPr>
        <w:pStyle w:val="2"/>
      </w:pPr>
      <w:bookmarkStart w:id="60" w:name="_Toc9845018"/>
      <w:bookmarkStart w:id="61" w:name="_Toc121151060"/>
      <w:r w:rsidRPr="00EF4405">
        <w:t xml:space="preserve">2.3. </w:t>
      </w:r>
      <w:r w:rsidRPr="00EF4405">
        <w:tab/>
        <w:t>Природные условия и ресурсы территории муниципального образования</w:t>
      </w:r>
      <w:bookmarkStart w:id="62" w:name="_Toc256105148"/>
      <w:bookmarkStart w:id="63" w:name="_Toc299983287"/>
      <w:bookmarkEnd w:id="60"/>
      <w:bookmarkEnd w:id="61"/>
    </w:p>
    <w:p w:rsidR="00ED22F5" w:rsidRPr="00EF4405" w:rsidRDefault="00ED22F5" w:rsidP="00CC1556">
      <w:pPr>
        <w:tabs>
          <w:tab w:val="left" w:pos="742"/>
        </w:tabs>
        <w:ind w:right="57" w:firstLine="709"/>
        <w:jc w:val="both"/>
      </w:pPr>
      <w:bookmarkStart w:id="64" w:name="_Toc9845019"/>
      <w:bookmarkEnd w:id="62"/>
      <w:bookmarkEnd w:id="63"/>
      <w:proofErr w:type="spellStart"/>
      <w:r w:rsidRPr="00EF4405">
        <w:t>Красносельцевское</w:t>
      </w:r>
      <w:proofErr w:type="spellEnd"/>
      <w:r w:rsidRPr="00EF4405">
        <w:t xml:space="preserve"> сельское поселение расположено в зоне континентального климата с холодной, малоснежной зимой и продолжительным, жарким, сухим летом. Весна короткая, осень теплая и ясная. Зимой вторгается холодный, сухой, континентальный воздух Сибирского антициклона, усиливая суровость зимы (средние температуры достигают отметок —10°, —11°); летом наблюдается приток воздушных масс с Атлантического океана. Пройдя над разогретой поверхностью Русской равнины, они иссушаются, нагреваются и почти не умеряют жару. Летом часто вторгаются сухие, горячие массы воздуха из Казахстана, тогда воцаряется жара до 39—45°. </w:t>
      </w:r>
    </w:p>
    <w:p w:rsidR="00ED22F5" w:rsidRPr="00EF4405" w:rsidRDefault="00ED22F5" w:rsidP="00CC1556">
      <w:pPr>
        <w:tabs>
          <w:tab w:val="left" w:pos="742"/>
        </w:tabs>
        <w:ind w:right="57" w:firstLine="709"/>
        <w:jc w:val="both"/>
      </w:pPr>
      <w:r w:rsidRPr="00EF4405">
        <w:t>Климат данной местности характеризуется длительным вегетационным периодом. Продолжается он до 165—175 дней. Сумма положительных среднесуточных температур воздуха выше +10° за вегетационный период на юге составляет 3265°. Этих запасов тепла вполне достаточно для вызревания пшеницы, ржи, подсолнечника, сахарной свеклы, винограда и других сельскохозяйственных культур.</w:t>
      </w:r>
    </w:p>
    <w:p w:rsidR="00ED22F5" w:rsidRPr="00EF4405" w:rsidRDefault="00ED22F5" w:rsidP="00CC1556">
      <w:pPr>
        <w:tabs>
          <w:tab w:val="left" w:pos="742"/>
        </w:tabs>
        <w:ind w:right="57" w:firstLine="709"/>
        <w:jc w:val="both"/>
      </w:pPr>
      <w:r w:rsidRPr="00EF4405">
        <w:t>При обилии тепла и света большое значение для сельского хозяйства имеют атмосферные осадки. Однако их Быковский район получает явно недостаточно. Две трети осадков приходится на теплый период (с апреля по октябрь). Большое количество их выпадает летом, когда испаряемость, к сожалению, превышает осадки, а потому в случае засухи дожди почти бесполезны. Недостаток влаги в какой-то степени восполняется искусственным орошением. На распределение осадков оказывает влияние и рельеф, обычно на возвышенностях их выпадает больше.</w:t>
      </w:r>
    </w:p>
    <w:p w:rsidR="00ED22F5" w:rsidRPr="00EF4405" w:rsidRDefault="00ED22F5" w:rsidP="00CC1556">
      <w:pPr>
        <w:tabs>
          <w:tab w:val="left" w:pos="742"/>
        </w:tabs>
        <w:ind w:right="57" w:firstLine="709"/>
        <w:jc w:val="both"/>
      </w:pPr>
      <w:r w:rsidRPr="00EF4405">
        <w:t>Образование снежного покрова приходится на 20.11, а разрушение на 26.03 (средние даты). Снежный покров держится в среднем 104 дня. Средняя высота снежного покрова - 18 см. нормативный показатель осадков – 320 мм в год</w:t>
      </w:r>
    </w:p>
    <w:p w:rsidR="00ED22F5" w:rsidRPr="00EF4405" w:rsidRDefault="00ED22F5" w:rsidP="00CC1556">
      <w:pPr>
        <w:tabs>
          <w:tab w:val="left" w:pos="742"/>
        </w:tabs>
        <w:ind w:right="57" w:firstLine="709"/>
        <w:jc w:val="both"/>
      </w:pPr>
      <w:r w:rsidRPr="00EF4405">
        <w:t>Нормативная глубина промерзания почвы -1,2 м. Однако в бесснежные морозные зимы грунты могут промерзать до глубины 2,0м.</w:t>
      </w:r>
    </w:p>
    <w:p w:rsidR="00ED22F5" w:rsidRPr="00EF4405" w:rsidRDefault="00ED22F5" w:rsidP="00CC1556">
      <w:pPr>
        <w:tabs>
          <w:tab w:val="left" w:pos="742"/>
        </w:tabs>
        <w:ind w:right="57" w:firstLine="709"/>
        <w:jc w:val="both"/>
      </w:pPr>
      <w:r w:rsidRPr="00EF4405">
        <w:t>В теплое время года преобладают ветры восточного направления. В холодное время года – северо-западного и западного направлений.</w:t>
      </w:r>
    </w:p>
    <w:p w:rsidR="00ED22F5" w:rsidRPr="00EF4405" w:rsidRDefault="00ED22F5" w:rsidP="00CC1556">
      <w:pPr>
        <w:tabs>
          <w:tab w:val="left" w:pos="742"/>
        </w:tabs>
        <w:ind w:right="57" w:firstLine="709"/>
        <w:jc w:val="both"/>
      </w:pPr>
      <w:r w:rsidRPr="00EF4405">
        <w:t>Опасные метеорологические явления, приводящие к чрезвычайным ситуациям, и главным образом на дорогах, – метели, ливневые дожди, град, шквал, гололёд. В летний период характерны пыльные бури.</w:t>
      </w:r>
    </w:p>
    <w:p w:rsidR="00ED22F5" w:rsidRPr="00EF4405" w:rsidRDefault="00ED22F5" w:rsidP="00CC1556">
      <w:pPr>
        <w:tabs>
          <w:tab w:val="left" w:pos="742"/>
        </w:tabs>
        <w:ind w:right="57" w:firstLine="709"/>
        <w:jc w:val="both"/>
      </w:pPr>
      <w:r w:rsidRPr="00EF4405">
        <w:t>Рельеф однообразный, равнинный. Почвы каштановые, частично имеются солонцы.</w:t>
      </w:r>
    </w:p>
    <w:p w:rsidR="00ED22F5" w:rsidRPr="00EF4405" w:rsidRDefault="00ED22F5" w:rsidP="00CC1556">
      <w:pPr>
        <w:tabs>
          <w:tab w:val="left" w:pos="742"/>
        </w:tabs>
        <w:ind w:right="57" w:firstLine="709"/>
        <w:jc w:val="both"/>
      </w:pPr>
      <w:r w:rsidRPr="00EF4405">
        <w:t xml:space="preserve">Грунтовые воды залегают на глубине от </w:t>
      </w:r>
      <w:r w:rsidR="00627C93" w:rsidRPr="00EF4405">
        <w:t>3,5</w:t>
      </w:r>
      <w:r w:rsidRPr="00EF4405">
        <w:t xml:space="preserve"> м. На территории </w:t>
      </w:r>
      <w:proofErr w:type="spellStart"/>
      <w:r w:rsidRPr="00EF4405">
        <w:t>Красносельцевского</w:t>
      </w:r>
      <w:proofErr w:type="spellEnd"/>
      <w:r w:rsidRPr="00EF4405">
        <w:t xml:space="preserve"> поселения есть пруд.</w:t>
      </w:r>
    </w:p>
    <w:p w:rsidR="00CC1556" w:rsidRPr="00EF4405" w:rsidRDefault="00CC1556" w:rsidP="00CC1556">
      <w:pPr>
        <w:tabs>
          <w:tab w:val="left" w:pos="742"/>
        </w:tabs>
        <w:ind w:right="57" w:firstLine="709"/>
        <w:jc w:val="both"/>
      </w:pPr>
      <w:r w:rsidRPr="00EF4405">
        <w:lastRenderedPageBreak/>
        <w:t xml:space="preserve">Флора </w:t>
      </w:r>
      <w:proofErr w:type="spellStart"/>
      <w:r w:rsidRPr="00EF4405">
        <w:t>Красносельцевского</w:t>
      </w:r>
      <w:proofErr w:type="spellEnd"/>
      <w:r w:rsidRPr="00EF4405">
        <w:t xml:space="preserve"> сельского поселения включает в себя разные виды растений, в ее составе преобладают представители семей</w:t>
      </w:r>
      <w:proofErr w:type="gramStart"/>
      <w:r w:rsidRPr="00EF4405">
        <w:t>ств сл</w:t>
      </w:r>
      <w:proofErr w:type="gramEnd"/>
      <w:r w:rsidRPr="00EF4405">
        <w:t xml:space="preserve">ожноцветных, злаковых, осоковых, маревых, крестоцветных, </w:t>
      </w:r>
      <w:proofErr w:type="spellStart"/>
      <w:r w:rsidRPr="00EF4405">
        <w:t>гречиховых</w:t>
      </w:r>
      <w:proofErr w:type="spellEnd"/>
      <w:r w:rsidRPr="00EF4405">
        <w:t>, бобовых, розоцветных и др.</w:t>
      </w:r>
    </w:p>
    <w:p w:rsidR="00CC1556" w:rsidRPr="00EF4405" w:rsidRDefault="00CC1556" w:rsidP="00CC1556">
      <w:pPr>
        <w:tabs>
          <w:tab w:val="left" w:pos="742"/>
        </w:tabs>
        <w:ind w:right="57" w:firstLine="709"/>
        <w:jc w:val="both"/>
      </w:pPr>
      <w:r w:rsidRPr="00EF4405">
        <w:t>Растительность северной части поселения представлена преимущественно лугами среднего и низкого уровня.</w:t>
      </w:r>
    </w:p>
    <w:p w:rsidR="00CC1556" w:rsidRPr="00EF4405" w:rsidRDefault="00CC1556" w:rsidP="00CC1556">
      <w:pPr>
        <w:tabs>
          <w:tab w:val="left" w:pos="742"/>
        </w:tabs>
        <w:ind w:right="57" w:firstLine="709"/>
        <w:jc w:val="both"/>
      </w:pPr>
      <w:r w:rsidRPr="00EF4405">
        <w:t>Почвенный покров представлен каштановыми и светло-каштановыми почвами в комплексе с солонцами. По понижениям выделены луговые почвы.</w:t>
      </w:r>
    </w:p>
    <w:p w:rsidR="00CC1556" w:rsidRPr="00EF4405" w:rsidRDefault="00CC1556" w:rsidP="00CC1556">
      <w:pPr>
        <w:tabs>
          <w:tab w:val="left" w:pos="742"/>
        </w:tabs>
        <w:ind w:right="57" w:firstLine="709"/>
        <w:jc w:val="both"/>
      </w:pPr>
      <w:r w:rsidRPr="00EF4405">
        <w:t xml:space="preserve">Формирование почв проходило в условиях континентального климата, при недостаточном увлажнении, высокой температуре и </w:t>
      </w:r>
      <w:proofErr w:type="gramStart"/>
      <w:r w:rsidRPr="00EF4405">
        <w:t>значительно изреженном</w:t>
      </w:r>
      <w:proofErr w:type="gramEnd"/>
      <w:r w:rsidRPr="00EF4405">
        <w:t xml:space="preserve"> растительном покрове.</w:t>
      </w:r>
    </w:p>
    <w:p w:rsidR="00ED22F5" w:rsidRPr="00EF4405" w:rsidRDefault="00ED22F5" w:rsidP="0052105B">
      <w:pPr>
        <w:tabs>
          <w:tab w:val="left" w:pos="742"/>
        </w:tabs>
        <w:ind w:right="57" w:firstLine="709"/>
        <w:jc w:val="both"/>
      </w:pPr>
    </w:p>
    <w:p w:rsidR="002D3D62" w:rsidRPr="00EF4405" w:rsidRDefault="002D3D62" w:rsidP="00254FDB">
      <w:pPr>
        <w:pStyle w:val="2"/>
      </w:pPr>
      <w:bookmarkStart w:id="65" w:name="_Toc121151061"/>
      <w:r w:rsidRPr="00EF4405">
        <w:t xml:space="preserve">2.4 Сведения </w:t>
      </w:r>
      <w:r w:rsidR="0074535E" w:rsidRPr="00EF4405">
        <w:t>об особо охраняемых природных территориях,</w:t>
      </w:r>
      <w:r w:rsidRPr="00EF4405">
        <w:t xml:space="preserve"> расположенных на территории муниципального образования</w:t>
      </w:r>
      <w:bookmarkEnd w:id="64"/>
      <w:bookmarkEnd w:id="65"/>
    </w:p>
    <w:p w:rsidR="00CC1556" w:rsidRDefault="00CC1556" w:rsidP="00CC1556">
      <w:pPr>
        <w:pStyle w:val="ad"/>
        <w:spacing w:after="0"/>
        <w:ind w:firstLine="709"/>
        <w:jc w:val="both"/>
      </w:pPr>
      <w:r w:rsidRPr="00EF4405">
        <w:t>Памятник природы регионального значения «</w:t>
      </w:r>
      <w:proofErr w:type="spellStart"/>
      <w:r w:rsidRPr="00EF4405">
        <w:t>Пришибо-Могутинская</w:t>
      </w:r>
      <w:proofErr w:type="spellEnd"/>
      <w:r w:rsidRPr="00EF4405">
        <w:t xml:space="preserve"> система лиманов»</w:t>
      </w:r>
    </w:p>
    <w:p w:rsidR="00614877" w:rsidRDefault="00614877" w:rsidP="00614877">
      <w:pPr>
        <w:pStyle w:val="ad"/>
        <w:ind w:firstLine="709"/>
        <w:jc w:val="both"/>
      </w:pPr>
      <w: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614877" w:rsidRDefault="00614877" w:rsidP="00614877">
      <w:pPr>
        <w:pStyle w:val="ad"/>
        <w:ind w:firstLine="709"/>
        <w:jc w:val="both"/>
      </w:pPr>
      <w:proofErr w:type="gramStart"/>
      <w:r>
        <w:t>В соответствии с положением о территории, представляющей особую ценность для сохранения объектов животного и растительного мира, занесенных в Красную книгу Волгоградской области, "</w:t>
      </w:r>
      <w:proofErr w:type="spellStart"/>
      <w:r>
        <w:t>Пришибо-Могутинская</w:t>
      </w:r>
      <w:proofErr w:type="spellEnd"/>
      <w:r>
        <w:t xml:space="preserve"> система лиманов", утвержденным постановлением Администрации Волгоградской области от 26.09.2016 № 525-п (далее – Положение об ОЦТ), на территории </w:t>
      </w:r>
      <w:proofErr w:type="spellStart"/>
      <w:r>
        <w:t>Красносельцевского</w:t>
      </w:r>
      <w:proofErr w:type="spellEnd"/>
      <w:r>
        <w:t xml:space="preserve"> сельского поселения Быковского муниципального района Волгоградской области располагается особо охраняемая природная территория регионального значения – территория, представляющая особую ценность для сохранения</w:t>
      </w:r>
      <w:proofErr w:type="gramEnd"/>
      <w:r>
        <w:t xml:space="preserve"> объектов животного и растительного мира, занесенных в Красную книгу Волгоградской области, "</w:t>
      </w:r>
      <w:proofErr w:type="spellStart"/>
      <w:r>
        <w:t>Пришибо-Могутинская</w:t>
      </w:r>
      <w:proofErr w:type="spellEnd"/>
      <w:r>
        <w:t xml:space="preserve"> система лиманов" (далее – ОЦТ).</w:t>
      </w:r>
    </w:p>
    <w:p w:rsidR="00614877" w:rsidRDefault="00614877" w:rsidP="00614877">
      <w:pPr>
        <w:pStyle w:val="ad"/>
        <w:ind w:firstLine="709"/>
        <w:jc w:val="both"/>
      </w:pPr>
      <w:proofErr w:type="gramStart"/>
      <w:r>
        <w:t xml:space="preserve">ОЦТ создана постановлением Главы Администрации Волгоградской области от 14.09.2009 № 1077 "Об образовании территорий, представляющих особую ценность для сохранения объектов животного  и растительного мира, занесенных в Красную книгу Волгоградской области, в границах Быковского, Дубовского, </w:t>
      </w:r>
      <w:proofErr w:type="spellStart"/>
      <w:r>
        <w:t>Клетского</w:t>
      </w:r>
      <w:proofErr w:type="spellEnd"/>
      <w:r>
        <w:t xml:space="preserve">, Николаевского, </w:t>
      </w:r>
      <w:proofErr w:type="spellStart"/>
      <w:r>
        <w:t>Старополтавского</w:t>
      </w:r>
      <w:proofErr w:type="spellEnd"/>
      <w:r>
        <w:t xml:space="preserve"> муниципальных районов Волгоградской области". </w:t>
      </w:r>
      <w:proofErr w:type="gramEnd"/>
    </w:p>
    <w:p w:rsidR="00614877" w:rsidRDefault="00614877" w:rsidP="00614877">
      <w:pPr>
        <w:pStyle w:val="ad"/>
        <w:ind w:firstLine="709"/>
        <w:jc w:val="both"/>
      </w:pPr>
      <w:r>
        <w:t xml:space="preserve">ОЦТ располагается на территории Александровского  и </w:t>
      </w:r>
      <w:proofErr w:type="spellStart"/>
      <w:r>
        <w:t>Красносельцевского</w:t>
      </w:r>
      <w:proofErr w:type="spellEnd"/>
      <w:r>
        <w:t xml:space="preserve"> сельских поселений Быковского муниципального района Волгоградской области и </w:t>
      </w:r>
      <w:proofErr w:type="spellStart"/>
      <w:r>
        <w:t>Ильичевского</w:t>
      </w:r>
      <w:proofErr w:type="spellEnd"/>
      <w:r>
        <w:t xml:space="preserve"> сельского поселения Николаевского муниципального района Волгоградской области. Общая площадь ОЦТ составляет 4 900 га, в том числе в границах Быковского муниципального района Волгоградской области – 4 683,9 га.</w:t>
      </w:r>
    </w:p>
    <w:p w:rsidR="00614877" w:rsidRDefault="00614877" w:rsidP="00614877">
      <w:pPr>
        <w:pStyle w:val="ad"/>
        <w:ind w:firstLine="709"/>
        <w:jc w:val="both"/>
      </w:pPr>
      <w:r>
        <w:t>ОЦТ находится в ведении комитета природных ресурсов, лесного хозяйства и экологии Волгоградской области.</w:t>
      </w:r>
    </w:p>
    <w:p w:rsidR="00614877" w:rsidRDefault="00614877" w:rsidP="00614877">
      <w:pPr>
        <w:pStyle w:val="ad"/>
        <w:ind w:firstLine="709"/>
        <w:jc w:val="both"/>
      </w:pPr>
      <w:r>
        <w:t>Запреты, ограничения, а также виды деятельности, которые допускается осуществлять на ОЦТ, определены режимом особой охраны, установленным разделом 3 Положения об ОЦТ.</w:t>
      </w:r>
    </w:p>
    <w:p w:rsidR="00614877" w:rsidRDefault="00614877" w:rsidP="00614877">
      <w:pPr>
        <w:pStyle w:val="ad"/>
        <w:ind w:firstLine="709"/>
        <w:jc w:val="both"/>
      </w:pPr>
      <w:r>
        <w:t xml:space="preserve">ОЦТ располагается на землях различных форм собственности без изъятия у правообладателей. Земельные участки используются </w:t>
      </w:r>
      <w:proofErr w:type="gramStart"/>
      <w:r>
        <w:t>правообладателями</w:t>
      </w:r>
      <w:proofErr w:type="gramEnd"/>
      <w:r>
        <w:t xml:space="preserve"> с соблюдением установленного для этих земельных участков особого правового режима ОЦТ. Земельные участки, находящиеся в государственной либо муниципальной собственности, </w:t>
      </w:r>
      <w:r>
        <w:lastRenderedPageBreak/>
        <w:t>расположенные в пределах ОЦТ, ограничиваются в обороте. Содержание ограничений оборота земельных участков и правовой режим их использования устанавливается в соответствии с действующим законодательством.</w:t>
      </w:r>
    </w:p>
    <w:p w:rsidR="00614877" w:rsidRDefault="00614877" w:rsidP="00614877">
      <w:pPr>
        <w:pStyle w:val="ad"/>
        <w:ind w:firstLine="709"/>
        <w:jc w:val="both"/>
      </w:pPr>
      <w:r>
        <w:t xml:space="preserve">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 </w:t>
      </w:r>
    </w:p>
    <w:p w:rsidR="00614877" w:rsidRDefault="00614877" w:rsidP="00614877">
      <w:pPr>
        <w:pStyle w:val="ad"/>
        <w:ind w:firstLine="709"/>
        <w:jc w:val="both"/>
      </w:pPr>
      <w:r>
        <w:t>Запрещается изменение целевого назначения земельных участков, находящихся в границах ОЦТ, за исключением случаев, предусмотренных законодательством Российской Федерации.</w:t>
      </w:r>
    </w:p>
    <w:p w:rsidR="00614877" w:rsidRDefault="00614877" w:rsidP="00614877">
      <w:pPr>
        <w:pStyle w:val="ad"/>
        <w:ind w:firstLine="709"/>
        <w:jc w:val="both"/>
      </w:pPr>
      <w:r>
        <w:t xml:space="preserve">Соблюдение действующего природоохранного законодательства  и режима особой охраны обязательно для всех </w:t>
      </w:r>
      <w:proofErr w:type="spellStart"/>
      <w:r>
        <w:t>природопользователей</w:t>
      </w:r>
      <w:proofErr w:type="spellEnd"/>
      <w:r>
        <w:t>, расположенных на ОЦТ, а также лиц, посещающих эту территорию  в целях отдыха, туризма и прочих целях.</w:t>
      </w:r>
    </w:p>
    <w:p w:rsidR="00614877" w:rsidRPr="00EF4405" w:rsidRDefault="00614877" w:rsidP="00614877">
      <w:pPr>
        <w:pStyle w:val="ad"/>
        <w:ind w:firstLine="709"/>
        <w:jc w:val="both"/>
      </w:pPr>
      <w:r>
        <w:t>Границы ОЦТ и особенности режима особой охраны учитываются при подготовке документов территориального планирования, разработке лесохозяйственных регламентов и проектов освоения лесов, проведении лесоустройства и инвентаризации земель. Границы ОЦТ обозначаются на местности предупредительными и информационными знаками. Сведения о границах ОЦТ внесены в Единый государственный реестр недвижимости.</w:t>
      </w:r>
    </w:p>
    <w:p w:rsidR="002D3D62" w:rsidRPr="00EF4405" w:rsidRDefault="002D3D62" w:rsidP="00362E69">
      <w:pPr>
        <w:pStyle w:val="3"/>
      </w:pPr>
      <w:bookmarkStart w:id="66" w:name="_Toc9845020"/>
      <w:bookmarkStart w:id="67" w:name="_Toc121151062"/>
      <w:r w:rsidRPr="00EF4405">
        <w:t>2.4.1 Сведения об особо охраняемых природных территориях федерального значения</w:t>
      </w:r>
      <w:bookmarkEnd w:id="66"/>
      <w:bookmarkEnd w:id="67"/>
    </w:p>
    <w:p w:rsidR="002D3D62" w:rsidRPr="00EF4405" w:rsidRDefault="002D3D62" w:rsidP="00353C24">
      <w:pPr>
        <w:pStyle w:val="3f1"/>
        <w:shd w:val="clear" w:color="auto" w:fill="FFFFFF"/>
        <w:ind w:firstLine="709"/>
        <w:jc w:val="both"/>
        <w:rPr>
          <w:sz w:val="24"/>
          <w:szCs w:val="24"/>
        </w:rPr>
      </w:pPr>
      <w:r w:rsidRPr="00EF4405">
        <w:rPr>
          <w:rFonts w:eastAsia="Times New Roman" w:cs="Calibri"/>
          <w:sz w:val="24"/>
          <w:szCs w:val="24"/>
        </w:rPr>
        <w:t xml:space="preserve">На территории </w:t>
      </w:r>
      <w:r w:rsidR="00353C24" w:rsidRPr="00EF4405">
        <w:rPr>
          <w:sz w:val="24"/>
          <w:szCs w:val="24"/>
        </w:rPr>
        <w:t xml:space="preserve">муниципального образования </w:t>
      </w:r>
      <w:proofErr w:type="spellStart"/>
      <w:r w:rsidR="007430DF" w:rsidRPr="00EF4405">
        <w:rPr>
          <w:sz w:val="24"/>
          <w:szCs w:val="24"/>
        </w:rPr>
        <w:t>Красносельцевского</w:t>
      </w:r>
      <w:proofErr w:type="spellEnd"/>
      <w:r w:rsidR="00C744B5" w:rsidRPr="00EF4405">
        <w:rPr>
          <w:sz w:val="24"/>
          <w:szCs w:val="24"/>
        </w:rPr>
        <w:t xml:space="preserve"> </w:t>
      </w:r>
      <w:r w:rsidR="004C7B08" w:rsidRPr="00EF4405">
        <w:rPr>
          <w:sz w:val="24"/>
          <w:szCs w:val="24"/>
        </w:rPr>
        <w:t>сельского</w:t>
      </w:r>
      <w:r w:rsidR="009B500A" w:rsidRPr="00EF4405">
        <w:rPr>
          <w:sz w:val="24"/>
          <w:szCs w:val="24"/>
        </w:rPr>
        <w:t xml:space="preserve"> поселения</w:t>
      </w:r>
      <w:r w:rsidR="00353C24" w:rsidRPr="00EF4405">
        <w:rPr>
          <w:sz w:val="24"/>
          <w:szCs w:val="24"/>
        </w:rPr>
        <w:t xml:space="preserve"> </w:t>
      </w:r>
      <w:r w:rsidR="007430DF" w:rsidRPr="00EF4405">
        <w:rPr>
          <w:sz w:val="24"/>
          <w:szCs w:val="24"/>
        </w:rPr>
        <w:t>Быковского</w:t>
      </w:r>
      <w:r w:rsidR="00F70071" w:rsidRPr="00EF4405">
        <w:rPr>
          <w:sz w:val="24"/>
          <w:szCs w:val="24"/>
        </w:rPr>
        <w:t xml:space="preserve"> муниципального района</w:t>
      </w:r>
      <w:r w:rsidRPr="00EF4405">
        <w:rPr>
          <w:rFonts w:eastAsia="Times New Roman" w:cs="Calibri"/>
          <w:sz w:val="24"/>
          <w:szCs w:val="24"/>
        </w:rPr>
        <w:t xml:space="preserve"> отсутствуют особо охраняемые природные территории федерального значения.</w:t>
      </w:r>
    </w:p>
    <w:p w:rsidR="002D3D62" w:rsidRPr="00EF4405" w:rsidRDefault="002D3D62" w:rsidP="00362E69">
      <w:pPr>
        <w:pStyle w:val="3"/>
      </w:pPr>
      <w:bookmarkStart w:id="68" w:name="_Toc9845021"/>
      <w:bookmarkStart w:id="69" w:name="_Toc121151063"/>
      <w:r w:rsidRPr="00EF4405">
        <w:t>2.4.2 Сведения об особо охраняемых природных территориях регионального значения</w:t>
      </w:r>
      <w:bookmarkEnd w:id="68"/>
      <w:bookmarkEnd w:id="69"/>
    </w:p>
    <w:p w:rsidR="00CC1556" w:rsidRPr="00EF4405" w:rsidRDefault="00CC1556" w:rsidP="00CC1556">
      <w:pPr>
        <w:pStyle w:val="ad"/>
        <w:spacing w:after="0"/>
        <w:ind w:firstLine="709"/>
        <w:jc w:val="both"/>
      </w:pPr>
      <w:bookmarkStart w:id="70" w:name="_Toc9845022"/>
      <w:r w:rsidRPr="00EF4405">
        <w:t>На северо-востоке поселения располагается часть ООПТ - памятник природы регионального значения «</w:t>
      </w:r>
      <w:proofErr w:type="spellStart"/>
      <w:r w:rsidRPr="00EF4405">
        <w:t>Пришибо-Могутинская</w:t>
      </w:r>
      <w:proofErr w:type="spellEnd"/>
      <w:r w:rsidRPr="00EF4405">
        <w:t xml:space="preserve"> система лиманов», которая создана в соответствии с Постановлением Главы Администрации Волгоградской области от 14.09.2009 г. № 1077.</w:t>
      </w:r>
    </w:p>
    <w:p w:rsidR="00CC1556" w:rsidRPr="00EF4405" w:rsidRDefault="00CC1556" w:rsidP="00CC1556">
      <w:pPr>
        <w:pStyle w:val="ad"/>
        <w:spacing w:after="0"/>
        <w:ind w:firstLine="709"/>
        <w:jc w:val="both"/>
      </w:pPr>
      <w:r w:rsidRPr="00EF4405">
        <w:t>Памятник природы занимает 1200 га в границах поселения и представляет особую ценность для сохранения объектов животного и растительного мира, занесенных в Красную книгу Волгоградской области. Общая площадь ООПТ составляет 4900 га и состоит из соединенных между собой лиманов</w:t>
      </w:r>
      <w:proofErr w:type="gramStart"/>
      <w:r w:rsidRPr="00EF4405">
        <w:t xml:space="preserve"> П</w:t>
      </w:r>
      <w:proofErr w:type="gramEnd"/>
      <w:r w:rsidRPr="00EF4405">
        <w:t xml:space="preserve">ришиб и Журавлиный, </w:t>
      </w:r>
      <w:proofErr w:type="spellStart"/>
      <w:r w:rsidRPr="00EF4405">
        <w:t>Могута</w:t>
      </w:r>
      <w:proofErr w:type="spellEnd"/>
      <w:r w:rsidRPr="00EF4405">
        <w:t xml:space="preserve">, Шейка и </w:t>
      </w:r>
      <w:proofErr w:type="spellStart"/>
      <w:r w:rsidRPr="00EF4405">
        <w:t>Пришибок</w:t>
      </w:r>
      <w:proofErr w:type="spellEnd"/>
      <w:r w:rsidRPr="00EF4405">
        <w:t>.</w:t>
      </w:r>
    </w:p>
    <w:p w:rsidR="00CC1556" w:rsidRPr="00EF4405" w:rsidRDefault="00CC1556" w:rsidP="00CC1556">
      <w:pPr>
        <w:pStyle w:val="ad"/>
        <w:spacing w:after="0"/>
        <w:ind w:firstLine="709"/>
        <w:jc w:val="both"/>
      </w:pPr>
      <w:r w:rsidRPr="00EF4405">
        <w:t>Режим хозяйственного использования и зонирование территории ООПТ определены Постановлением Администрации Волгоградской области от 26.09.2016 г. № 525-п. Обеспечение охраны и функционирования ООПТ осуществляет Комитет природных ресурсов, лесного хозяйства и экологии Волгоградской области. Охранная зона ООПТ отсутствует.</w:t>
      </w:r>
    </w:p>
    <w:p w:rsidR="002D3D62" w:rsidRPr="00EF4405" w:rsidRDefault="00D577C6" w:rsidP="00D577C6">
      <w:pPr>
        <w:pStyle w:val="3"/>
      </w:pPr>
      <w:r w:rsidRPr="00EF4405">
        <w:t xml:space="preserve"> </w:t>
      </w:r>
      <w:bookmarkStart w:id="71" w:name="_Toc121151064"/>
      <w:r w:rsidR="002D3D62" w:rsidRPr="00EF4405">
        <w:t>2.4.3 Сведения об особо охраняемых природных территориях местного значения</w:t>
      </w:r>
      <w:bookmarkEnd w:id="70"/>
      <w:bookmarkEnd w:id="71"/>
    </w:p>
    <w:p w:rsidR="008404BE" w:rsidRPr="00EF4405" w:rsidRDefault="00353C24" w:rsidP="008404BE">
      <w:pPr>
        <w:shd w:val="clear" w:color="auto" w:fill="FFFFFF"/>
        <w:autoSpaceDE w:val="0"/>
        <w:autoSpaceDN w:val="0"/>
        <w:adjustRightInd w:val="0"/>
        <w:ind w:firstLine="709"/>
        <w:jc w:val="both"/>
      </w:pPr>
      <w:r w:rsidRPr="00EF4405">
        <w:t xml:space="preserve">На территории муниципального образования </w:t>
      </w:r>
      <w:proofErr w:type="spellStart"/>
      <w:r w:rsidR="007430DF" w:rsidRPr="00EF4405">
        <w:t>Красносельцевского</w:t>
      </w:r>
      <w:proofErr w:type="spellEnd"/>
      <w:r w:rsidR="00C744B5" w:rsidRPr="00EF4405">
        <w:t xml:space="preserve"> </w:t>
      </w:r>
      <w:r w:rsidR="004C7B08" w:rsidRPr="00EF4405">
        <w:t>сельского</w:t>
      </w:r>
      <w:r w:rsidR="009B500A" w:rsidRPr="00EF4405">
        <w:t xml:space="preserve"> поселения</w:t>
      </w:r>
      <w:r w:rsidRPr="00EF4405">
        <w:t xml:space="preserve"> </w:t>
      </w:r>
      <w:r w:rsidR="007430DF" w:rsidRPr="00EF4405">
        <w:t>Быковского</w:t>
      </w:r>
      <w:r w:rsidR="00F70071" w:rsidRPr="00EF4405">
        <w:t xml:space="preserve"> муниципального района</w:t>
      </w:r>
      <w:r w:rsidR="008404BE" w:rsidRPr="00EF4405">
        <w:t xml:space="preserve"> отсутствуют особо охраняемые природные территории местного значения.</w:t>
      </w:r>
    </w:p>
    <w:p w:rsidR="00652304" w:rsidRPr="00EF4405" w:rsidRDefault="00652304" w:rsidP="008404BE">
      <w:pPr>
        <w:shd w:val="clear" w:color="auto" w:fill="FFFFFF"/>
        <w:autoSpaceDE w:val="0"/>
        <w:autoSpaceDN w:val="0"/>
        <w:adjustRightInd w:val="0"/>
        <w:ind w:firstLine="709"/>
        <w:jc w:val="both"/>
      </w:pPr>
    </w:p>
    <w:p w:rsidR="005F2B35" w:rsidRPr="00EF4405" w:rsidRDefault="00A25EB3" w:rsidP="00CE70D1">
      <w:pPr>
        <w:pStyle w:val="11"/>
        <w:rPr>
          <w:lang w:val="ru-RU"/>
        </w:rPr>
      </w:pPr>
      <w:bookmarkStart w:id="72" w:name="_Toc9845023"/>
      <w:bookmarkStart w:id="73" w:name="_Toc121151065"/>
      <w:r w:rsidRPr="00EF4405">
        <w:rPr>
          <w:lang w:val="ru-RU"/>
        </w:rPr>
        <w:lastRenderedPageBreak/>
        <w:t>3</w:t>
      </w:r>
      <w:r w:rsidR="005F2B35" w:rsidRPr="00EF4405">
        <w:rPr>
          <w:lang w:val="ru-RU"/>
        </w:rPr>
        <w:t xml:space="preserve">. </w:t>
      </w:r>
      <w:r w:rsidRPr="00EF4405">
        <w:t>C</w:t>
      </w:r>
      <w:r w:rsidRPr="00EF4405">
        <w:rPr>
          <w:lang w:val="ru-RU"/>
        </w:rPr>
        <w:t>ведения о видах, назначении и наименованиях планируемых для разме</w:t>
      </w:r>
      <w:r w:rsidR="00394193" w:rsidRPr="00EF4405">
        <w:rPr>
          <w:lang w:val="ru-RU"/>
        </w:rPr>
        <w:t xml:space="preserve">щения на территориях поселения </w:t>
      </w:r>
      <w:r w:rsidRPr="00EF4405">
        <w:rPr>
          <w:lang w:val="ru-RU"/>
        </w:rPr>
        <w:t>объектов федерального значения</w:t>
      </w:r>
      <w:bookmarkEnd w:id="72"/>
      <w:bookmarkEnd w:id="73"/>
    </w:p>
    <w:p w:rsidR="00CF10D2" w:rsidRPr="00EF4405" w:rsidRDefault="00CF10D2" w:rsidP="0074535E">
      <w:pPr>
        <w:pStyle w:val="26"/>
        <w:widowControl w:val="0"/>
        <w:spacing w:after="0" w:line="240" w:lineRule="auto"/>
        <w:ind w:firstLine="709"/>
        <w:jc w:val="both"/>
      </w:pPr>
      <w:proofErr w:type="gramStart"/>
      <w:r w:rsidRPr="00EF4405">
        <w:t>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территориях МО объектов федерального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w:t>
      </w:r>
      <w:proofErr w:type="gramEnd"/>
      <w:r w:rsidRPr="00EF4405">
        <w:t xml:space="preserve">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в </w:t>
      </w:r>
      <w:r w:rsidRPr="00EF4405">
        <w:rPr>
          <w:bCs/>
        </w:rPr>
        <w:t>Таблице 3.1.</w:t>
      </w:r>
    </w:p>
    <w:p w:rsidR="00A65587" w:rsidRPr="00EF4405" w:rsidRDefault="00CF10D2" w:rsidP="00FC0EE8">
      <w:pPr>
        <w:pStyle w:val="7"/>
      </w:pPr>
      <w:r w:rsidRPr="00EF4405">
        <w:t xml:space="preserve">Таблица </w:t>
      </w:r>
      <w:r w:rsidR="002144AD" w:rsidRPr="00EF4405">
        <w:t>3</w:t>
      </w:r>
      <w:r w:rsidR="00A65587" w:rsidRPr="00EF4405">
        <w:t>.1.</w:t>
      </w:r>
    </w:p>
    <w:p w:rsidR="00CF10D2" w:rsidRPr="00EF4405" w:rsidRDefault="00CF10D2" w:rsidP="0074535E">
      <w:pPr>
        <w:pStyle w:val="26"/>
        <w:widowControl w:val="0"/>
        <w:spacing w:after="0" w:line="240" w:lineRule="auto"/>
        <w:ind w:firstLine="567"/>
        <w:jc w:val="center"/>
      </w:pPr>
      <w:r w:rsidRPr="00EF4405">
        <w:t>Реестр планируемых для размещения объектов федерального значения, в соответствии с документами территориального планирования Российской Федерации, подлежащих учету при подготовке проекта Генерального плана</w:t>
      </w:r>
    </w:p>
    <w:tbl>
      <w:tblPr>
        <w:tblStyle w:val="afb"/>
        <w:tblW w:w="9889" w:type="dxa"/>
        <w:jc w:val="center"/>
        <w:tblLayout w:type="fixed"/>
        <w:tblLook w:val="0000"/>
      </w:tblPr>
      <w:tblGrid>
        <w:gridCol w:w="817"/>
        <w:gridCol w:w="4678"/>
        <w:gridCol w:w="2410"/>
        <w:gridCol w:w="1984"/>
      </w:tblGrid>
      <w:tr w:rsidR="00CF10D2" w:rsidRPr="00EF4405" w:rsidTr="0074535E">
        <w:trPr>
          <w:trHeight w:val="611"/>
          <w:tblHeader/>
          <w:jc w:val="center"/>
        </w:trPr>
        <w:tc>
          <w:tcPr>
            <w:tcW w:w="817" w:type="dxa"/>
          </w:tcPr>
          <w:p w:rsidR="00CF10D2" w:rsidRPr="00EF4405" w:rsidRDefault="00CF10D2" w:rsidP="00CF10D2">
            <w:pPr>
              <w:pStyle w:val="Default"/>
              <w:jc w:val="center"/>
              <w:rPr>
                <w:b/>
                <w:color w:val="auto"/>
              </w:rPr>
            </w:pPr>
            <w:r w:rsidRPr="00EF4405">
              <w:rPr>
                <w:b/>
                <w:bCs/>
                <w:color w:val="auto"/>
              </w:rPr>
              <w:t xml:space="preserve">№ </w:t>
            </w:r>
            <w:proofErr w:type="gramStart"/>
            <w:r w:rsidRPr="00EF4405">
              <w:rPr>
                <w:b/>
                <w:bCs/>
                <w:color w:val="auto"/>
              </w:rPr>
              <w:t>п</w:t>
            </w:r>
            <w:proofErr w:type="gramEnd"/>
            <w:r w:rsidRPr="00EF4405">
              <w:rPr>
                <w:b/>
                <w:bCs/>
                <w:color w:val="auto"/>
              </w:rPr>
              <w:t>/п</w:t>
            </w:r>
          </w:p>
        </w:tc>
        <w:tc>
          <w:tcPr>
            <w:tcW w:w="4678" w:type="dxa"/>
          </w:tcPr>
          <w:p w:rsidR="00CF10D2" w:rsidRPr="00EF4405" w:rsidRDefault="00CF10D2" w:rsidP="00CF10D2">
            <w:pPr>
              <w:pStyle w:val="Default"/>
              <w:jc w:val="center"/>
              <w:rPr>
                <w:b/>
                <w:color w:val="auto"/>
              </w:rPr>
            </w:pPr>
            <w:r w:rsidRPr="00EF4405">
              <w:rPr>
                <w:b/>
                <w:bCs/>
                <w:color w:val="auto"/>
              </w:rPr>
              <w:t>Наименование мероприятия, объекта, планируемого для размещения</w:t>
            </w:r>
          </w:p>
        </w:tc>
        <w:tc>
          <w:tcPr>
            <w:tcW w:w="2410" w:type="dxa"/>
          </w:tcPr>
          <w:p w:rsidR="00CF10D2" w:rsidRPr="00EF4405" w:rsidRDefault="00CF10D2" w:rsidP="00CF10D2">
            <w:pPr>
              <w:pStyle w:val="Default"/>
              <w:jc w:val="center"/>
              <w:rPr>
                <w:b/>
                <w:bCs/>
                <w:color w:val="auto"/>
              </w:rPr>
            </w:pPr>
            <w:r w:rsidRPr="00EF4405">
              <w:rPr>
                <w:b/>
                <w:bCs/>
                <w:color w:val="auto"/>
              </w:rPr>
              <w:t>Планируемое место размещения объекта,</w:t>
            </w:r>
          </w:p>
          <w:p w:rsidR="00CF10D2" w:rsidRPr="00EF4405" w:rsidRDefault="00CF10D2" w:rsidP="00CF10D2">
            <w:pPr>
              <w:pStyle w:val="Default"/>
              <w:jc w:val="center"/>
              <w:rPr>
                <w:b/>
                <w:color w:val="auto"/>
              </w:rPr>
            </w:pPr>
            <w:r w:rsidRPr="00EF4405">
              <w:rPr>
                <w:b/>
                <w:bCs/>
                <w:color w:val="auto"/>
              </w:rPr>
              <w:t>краткие характеристики</w:t>
            </w:r>
          </w:p>
        </w:tc>
        <w:tc>
          <w:tcPr>
            <w:tcW w:w="1984" w:type="dxa"/>
          </w:tcPr>
          <w:p w:rsidR="00CF10D2" w:rsidRPr="00EF4405" w:rsidRDefault="00CF10D2" w:rsidP="00CF10D2">
            <w:pPr>
              <w:pStyle w:val="Default"/>
              <w:jc w:val="center"/>
              <w:rPr>
                <w:b/>
                <w:bCs/>
                <w:color w:val="auto"/>
              </w:rPr>
            </w:pPr>
            <w:r w:rsidRPr="00EF4405">
              <w:rPr>
                <w:b/>
                <w:bCs/>
                <w:color w:val="auto"/>
              </w:rPr>
              <w:t>Функциональная зона</w:t>
            </w:r>
          </w:p>
        </w:tc>
      </w:tr>
      <w:tr w:rsidR="00CF10D2" w:rsidRPr="00EF4405" w:rsidTr="0074535E">
        <w:trPr>
          <w:trHeight w:val="289"/>
          <w:jc w:val="center"/>
        </w:trPr>
        <w:tc>
          <w:tcPr>
            <w:tcW w:w="817" w:type="dxa"/>
            <w:vAlign w:val="center"/>
          </w:tcPr>
          <w:p w:rsidR="00CF10D2" w:rsidRPr="00EF4405" w:rsidRDefault="00CF10D2" w:rsidP="00CF10D2">
            <w:pPr>
              <w:pStyle w:val="Default"/>
              <w:rPr>
                <w:b/>
                <w:color w:val="auto"/>
              </w:rPr>
            </w:pPr>
            <w:r w:rsidRPr="00EF4405">
              <w:rPr>
                <w:b/>
                <w:bCs/>
                <w:color w:val="auto"/>
              </w:rPr>
              <w:t>1.</w:t>
            </w:r>
          </w:p>
        </w:tc>
        <w:tc>
          <w:tcPr>
            <w:tcW w:w="9072" w:type="dxa"/>
            <w:gridSpan w:val="3"/>
          </w:tcPr>
          <w:p w:rsidR="00CF10D2" w:rsidRPr="00EF4405" w:rsidRDefault="00CF10D2" w:rsidP="00CF10D2">
            <w:pPr>
              <w:pStyle w:val="Default"/>
              <w:rPr>
                <w:b/>
                <w:bCs/>
                <w:color w:val="auto"/>
              </w:rPr>
            </w:pPr>
            <w:r w:rsidRPr="00EF4405">
              <w:rPr>
                <w:b/>
                <w:bCs/>
                <w:color w:val="auto"/>
              </w:rPr>
              <w:t xml:space="preserve">Схема территориального планирования Российской Федерации в области трубопроводного транспорта </w:t>
            </w:r>
          </w:p>
        </w:tc>
      </w:tr>
      <w:tr w:rsidR="00CF10D2" w:rsidRPr="00EF4405" w:rsidTr="0074535E">
        <w:trPr>
          <w:trHeight w:val="610"/>
          <w:jc w:val="center"/>
        </w:trPr>
        <w:tc>
          <w:tcPr>
            <w:tcW w:w="817" w:type="dxa"/>
            <w:vAlign w:val="center"/>
          </w:tcPr>
          <w:p w:rsidR="00CF10D2" w:rsidRPr="00EF4405" w:rsidRDefault="00CF10D2" w:rsidP="00CF10D2">
            <w:pPr>
              <w:pStyle w:val="Default"/>
              <w:rPr>
                <w:color w:val="auto"/>
              </w:rPr>
            </w:pPr>
            <w:r w:rsidRPr="00EF4405">
              <w:rPr>
                <w:color w:val="auto"/>
              </w:rPr>
              <w:t>1.1.</w:t>
            </w:r>
          </w:p>
        </w:tc>
        <w:tc>
          <w:tcPr>
            <w:tcW w:w="4678" w:type="dxa"/>
          </w:tcPr>
          <w:p w:rsidR="00CF10D2" w:rsidRPr="00EF4405" w:rsidRDefault="00CF10D2" w:rsidP="00CF10D2">
            <w:pPr>
              <w:pStyle w:val="Default"/>
              <w:rPr>
                <w:color w:val="auto"/>
              </w:rPr>
            </w:pPr>
            <w:r w:rsidRPr="00EF4405">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EF4405" w:rsidRDefault="00CF10D2" w:rsidP="00CF10D2">
            <w:pPr>
              <w:pStyle w:val="Default"/>
              <w:rPr>
                <w:color w:val="auto"/>
              </w:rPr>
            </w:pPr>
            <w:r w:rsidRPr="00EF4405">
              <w:rPr>
                <w:color w:val="auto"/>
              </w:rPr>
              <w:t>Не устанавливается</w:t>
            </w:r>
          </w:p>
        </w:tc>
        <w:tc>
          <w:tcPr>
            <w:tcW w:w="1984" w:type="dxa"/>
            <w:vAlign w:val="center"/>
          </w:tcPr>
          <w:p w:rsidR="00CF10D2" w:rsidRPr="00EF4405" w:rsidRDefault="00CF10D2" w:rsidP="00CF10D2">
            <w:pPr>
              <w:pStyle w:val="Default"/>
              <w:rPr>
                <w:color w:val="auto"/>
              </w:rPr>
            </w:pPr>
          </w:p>
        </w:tc>
      </w:tr>
      <w:tr w:rsidR="00CF10D2" w:rsidRPr="00EF4405" w:rsidTr="0074535E">
        <w:trPr>
          <w:trHeight w:val="611"/>
          <w:jc w:val="center"/>
        </w:trPr>
        <w:tc>
          <w:tcPr>
            <w:tcW w:w="817" w:type="dxa"/>
            <w:vAlign w:val="center"/>
          </w:tcPr>
          <w:p w:rsidR="00CF10D2" w:rsidRPr="00EF4405" w:rsidRDefault="00CF10D2" w:rsidP="00CF10D2">
            <w:pPr>
              <w:pStyle w:val="Default"/>
              <w:rPr>
                <w:b/>
                <w:color w:val="auto"/>
              </w:rPr>
            </w:pPr>
            <w:r w:rsidRPr="00EF4405">
              <w:rPr>
                <w:b/>
                <w:bCs/>
                <w:color w:val="auto"/>
              </w:rPr>
              <w:t>2.</w:t>
            </w:r>
          </w:p>
        </w:tc>
        <w:tc>
          <w:tcPr>
            <w:tcW w:w="9072" w:type="dxa"/>
            <w:gridSpan w:val="3"/>
          </w:tcPr>
          <w:p w:rsidR="00CF10D2" w:rsidRPr="00EF4405" w:rsidRDefault="00CF10D2" w:rsidP="00CF10D2">
            <w:pPr>
              <w:pStyle w:val="Default"/>
              <w:rPr>
                <w:b/>
                <w:bCs/>
                <w:color w:val="auto"/>
              </w:rPr>
            </w:pPr>
            <w:r w:rsidRPr="00EF4405">
              <w:rPr>
                <w:b/>
                <w:bCs/>
                <w:color w:val="auto"/>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CF10D2" w:rsidRPr="00EF4405" w:rsidTr="0074535E">
        <w:trPr>
          <w:trHeight w:val="610"/>
          <w:jc w:val="center"/>
        </w:trPr>
        <w:tc>
          <w:tcPr>
            <w:tcW w:w="817" w:type="dxa"/>
            <w:vAlign w:val="center"/>
          </w:tcPr>
          <w:p w:rsidR="00CF10D2" w:rsidRPr="00EF4405" w:rsidRDefault="00CF10D2" w:rsidP="00CF10D2">
            <w:pPr>
              <w:pStyle w:val="Default"/>
              <w:rPr>
                <w:color w:val="auto"/>
              </w:rPr>
            </w:pPr>
            <w:r w:rsidRPr="00EF4405">
              <w:rPr>
                <w:color w:val="auto"/>
              </w:rPr>
              <w:t>2.1.</w:t>
            </w:r>
          </w:p>
        </w:tc>
        <w:tc>
          <w:tcPr>
            <w:tcW w:w="4678" w:type="dxa"/>
          </w:tcPr>
          <w:p w:rsidR="00CF10D2" w:rsidRPr="00EF4405" w:rsidRDefault="00457FA7" w:rsidP="00CF10D2">
            <w:pPr>
              <w:pStyle w:val="Default"/>
              <w:rPr>
                <w:color w:val="auto"/>
              </w:rPr>
            </w:pPr>
            <w:r w:rsidRPr="00EF4405">
              <w:rPr>
                <w:color w:val="auto"/>
              </w:rPr>
              <w:t>Размещение объектов, иных территорий и (или) зон федерального значения не предусмотрено</w:t>
            </w:r>
          </w:p>
        </w:tc>
        <w:tc>
          <w:tcPr>
            <w:tcW w:w="2410" w:type="dxa"/>
            <w:vAlign w:val="center"/>
          </w:tcPr>
          <w:p w:rsidR="00CF10D2" w:rsidRPr="00EF4405" w:rsidRDefault="00457FA7" w:rsidP="00CF10D2">
            <w:pPr>
              <w:pStyle w:val="Default"/>
              <w:rPr>
                <w:color w:val="auto"/>
              </w:rPr>
            </w:pPr>
            <w:r w:rsidRPr="00EF4405">
              <w:rPr>
                <w:color w:val="auto"/>
              </w:rPr>
              <w:t>Не устанавливается</w:t>
            </w:r>
          </w:p>
        </w:tc>
        <w:tc>
          <w:tcPr>
            <w:tcW w:w="1984" w:type="dxa"/>
            <w:vAlign w:val="center"/>
          </w:tcPr>
          <w:p w:rsidR="00CF10D2" w:rsidRPr="00EF4405" w:rsidRDefault="00CF10D2" w:rsidP="00CF10D2">
            <w:pPr>
              <w:pStyle w:val="Default"/>
              <w:rPr>
                <w:color w:val="auto"/>
              </w:rPr>
            </w:pPr>
          </w:p>
        </w:tc>
      </w:tr>
      <w:tr w:rsidR="00CF10D2" w:rsidRPr="00EF4405" w:rsidTr="0074535E">
        <w:trPr>
          <w:trHeight w:val="290"/>
          <w:jc w:val="center"/>
        </w:trPr>
        <w:tc>
          <w:tcPr>
            <w:tcW w:w="817" w:type="dxa"/>
            <w:vAlign w:val="center"/>
          </w:tcPr>
          <w:p w:rsidR="00CF10D2" w:rsidRPr="00EF4405" w:rsidRDefault="00CF10D2" w:rsidP="00CF10D2">
            <w:pPr>
              <w:pStyle w:val="Default"/>
              <w:rPr>
                <w:b/>
                <w:color w:val="auto"/>
              </w:rPr>
            </w:pPr>
            <w:r w:rsidRPr="00EF4405">
              <w:rPr>
                <w:b/>
                <w:bCs/>
                <w:color w:val="auto"/>
              </w:rPr>
              <w:t>3.</w:t>
            </w:r>
          </w:p>
        </w:tc>
        <w:tc>
          <w:tcPr>
            <w:tcW w:w="9072" w:type="dxa"/>
            <w:gridSpan w:val="3"/>
          </w:tcPr>
          <w:p w:rsidR="00CF10D2" w:rsidRPr="00EF4405" w:rsidRDefault="00CF10D2" w:rsidP="00CF10D2">
            <w:pPr>
              <w:pStyle w:val="Default"/>
              <w:rPr>
                <w:b/>
                <w:bCs/>
                <w:color w:val="auto"/>
              </w:rPr>
            </w:pPr>
            <w:r w:rsidRPr="00EF4405">
              <w:rPr>
                <w:b/>
                <w:bCs/>
                <w:color w:val="auto"/>
              </w:rPr>
              <w:t xml:space="preserve">Схема территориального планирования Российской Федерации в области здравоохранения </w:t>
            </w:r>
          </w:p>
        </w:tc>
      </w:tr>
      <w:tr w:rsidR="00CF10D2" w:rsidRPr="00EF4405" w:rsidTr="0074535E">
        <w:trPr>
          <w:trHeight w:val="127"/>
          <w:jc w:val="center"/>
        </w:trPr>
        <w:tc>
          <w:tcPr>
            <w:tcW w:w="817" w:type="dxa"/>
            <w:vAlign w:val="center"/>
          </w:tcPr>
          <w:p w:rsidR="00CF10D2" w:rsidRPr="00EF4405" w:rsidRDefault="00CF10D2" w:rsidP="00CF10D2">
            <w:pPr>
              <w:pStyle w:val="Default"/>
              <w:rPr>
                <w:color w:val="auto"/>
              </w:rPr>
            </w:pPr>
            <w:r w:rsidRPr="00EF4405">
              <w:rPr>
                <w:color w:val="auto"/>
              </w:rPr>
              <w:t>3.1.</w:t>
            </w:r>
          </w:p>
        </w:tc>
        <w:tc>
          <w:tcPr>
            <w:tcW w:w="4678" w:type="dxa"/>
          </w:tcPr>
          <w:p w:rsidR="00CF10D2" w:rsidRPr="00EF4405" w:rsidRDefault="00CF10D2" w:rsidP="00CF10D2">
            <w:pPr>
              <w:pStyle w:val="Default"/>
              <w:rPr>
                <w:color w:val="auto"/>
              </w:rPr>
            </w:pPr>
            <w:r w:rsidRPr="00EF4405">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EF4405" w:rsidRDefault="00CF10D2" w:rsidP="00CF10D2">
            <w:pPr>
              <w:pStyle w:val="Default"/>
              <w:rPr>
                <w:color w:val="auto"/>
              </w:rPr>
            </w:pPr>
            <w:r w:rsidRPr="00EF4405">
              <w:rPr>
                <w:color w:val="auto"/>
              </w:rPr>
              <w:t>Не устанавливается</w:t>
            </w:r>
          </w:p>
        </w:tc>
        <w:tc>
          <w:tcPr>
            <w:tcW w:w="1984" w:type="dxa"/>
            <w:vAlign w:val="center"/>
          </w:tcPr>
          <w:p w:rsidR="00CF10D2" w:rsidRPr="00EF4405" w:rsidRDefault="00CF10D2" w:rsidP="00CF10D2">
            <w:pPr>
              <w:pStyle w:val="Default"/>
              <w:rPr>
                <w:color w:val="auto"/>
              </w:rPr>
            </w:pPr>
          </w:p>
        </w:tc>
      </w:tr>
      <w:tr w:rsidR="00CF10D2" w:rsidRPr="00EF4405" w:rsidTr="0074535E">
        <w:trPr>
          <w:trHeight w:val="127"/>
          <w:jc w:val="center"/>
        </w:trPr>
        <w:tc>
          <w:tcPr>
            <w:tcW w:w="817" w:type="dxa"/>
            <w:vAlign w:val="center"/>
          </w:tcPr>
          <w:p w:rsidR="00CF10D2" w:rsidRPr="00EF4405" w:rsidRDefault="00CF10D2" w:rsidP="00CF10D2">
            <w:pPr>
              <w:pStyle w:val="Default"/>
              <w:rPr>
                <w:b/>
                <w:color w:val="auto"/>
              </w:rPr>
            </w:pPr>
            <w:r w:rsidRPr="00EF4405">
              <w:rPr>
                <w:b/>
                <w:bCs/>
                <w:color w:val="auto"/>
              </w:rPr>
              <w:t>4.</w:t>
            </w:r>
          </w:p>
        </w:tc>
        <w:tc>
          <w:tcPr>
            <w:tcW w:w="9072" w:type="dxa"/>
            <w:gridSpan w:val="3"/>
          </w:tcPr>
          <w:p w:rsidR="00CF10D2" w:rsidRPr="00EF4405" w:rsidRDefault="00CF10D2" w:rsidP="00CF10D2">
            <w:pPr>
              <w:pStyle w:val="Default"/>
              <w:rPr>
                <w:b/>
                <w:bCs/>
                <w:color w:val="auto"/>
              </w:rPr>
            </w:pPr>
            <w:r w:rsidRPr="00EF4405">
              <w:rPr>
                <w:b/>
                <w:bCs/>
                <w:color w:val="auto"/>
              </w:rPr>
              <w:t xml:space="preserve">Схема территориального планирования Российской Федерации в области высшего профессионального образования </w:t>
            </w:r>
          </w:p>
        </w:tc>
      </w:tr>
      <w:tr w:rsidR="00CF10D2" w:rsidRPr="00EF4405" w:rsidTr="0074535E">
        <w:trPr>
          <w:trHeight w:val="127"/>
          <w:jc w:val="center"/>
        </w:trPr>
        <w:tc>
          <w:tcPr>
            <w:tcW w:w="817" w:type="dxa"/>
            <w:vAlign w:val="center"/>
          </w:tcPr>
          <w:p w:rsidR="00CF10D2" w:rsidRPr="00EF4405" w:rsidRDefault="00CF10D2" w:rsidP="00CF10D2">
            <w:pPr>
              <w:pStyle w:val="Default"/>
              <w:rPr>
                <w:color w:val="auto"/>
              </w:rPr>
            </w:pPr>
            <w:r w:rsidRPr="00EF4405">
              <w:rPr>
                <w:color w:val="auto"/>
              </w:rPr>
              <w:t>4.1.</w:t>
            </w:r>
          </w:p>
        </w:tc>
        <w:tc>
          <w:tcPr>
            <w:tcW w:w="4678" w:type="dxa"/>
          </w:tcPr>
          <w:p w:rsidR="00CF10D2" w:rsidRPr="00EF4405" w:rsidRDefault="00CF10D2" w:rsidP="00CF10D2">
            <w:pPr>
              <w:pStyle w:val="Default"/>
              <w:rPr>
                <w:color w:val="auto"/>
              </w:rPr>
            </w:pPr>
            <w:r w:rsidRPr="00EF4405">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EF4405" w:rsidRDefault="00CF10D2" w:rsidP="00CF10D2">
            <w:pPr>
              <w:pStyle w:val="Default"/>
              <w:rPr>
                <w:color w:val="auto"/>
              </w:rPr>
            </w:pPr>
            <w:r w:rsidRPr="00EF4405">
              <w:rPr>
                <w:color w:val="auto"/>
              </w:rPr>
              <w:t>Не устанавливается</w:t>
            </w:r>
          </w:p>
        </w:tc>
        <w:tc>
          <w:tcPr>
            <w:tcW w:w="1984" w:type="dxa"/>
            <w:vAlign w:val="center"/>
          </w:tcPr>
          <w:p w:rsidR="00CF10D2" w:rsidRPr="00EF4405" w:rsidRDefault="00CF10D2" w:rsidP="00CF10D2">
            <w:pPr>
              <w:pStyle w:val="Default"/>
              <w:rPr>
                <w:color w:val="auto"/>
              </w:rPr>
            </w:pPr>
          </w:p>
        </w:tc>
      </w:tr>
      <w:tr w:rsidR="00CF10D2" w:rsidRPr="00EF4405" w:rsidTr="0074535E">
        <w:trPr>
          <w:trHeight w:val="127"/>
          <w:jc w:val="center"/>
        </w:trPr>
        <w:tc>
          <w:tcPr>
            <w:tcW w:w="817" w:type="dxa"/>
            <w:vAlign w:val="center"/>
          </w:tcPr>
          <w:p w:rsidR="00CF10D2" w:rsidRPr="00EF4405" w:rsidRDefault="00CF10D2" w:rsidP="00CF10D2">
            <w:pPr>
              <w:pStyle w:val="Default"/>
              <w:rPr>
                <w:b/>
                <w:color w:val="auto"/>
              </w:rPr>
            </w:pPr>
            <w:r w:rsidRPr="00EF4405">
              <w:rPr>
                <w:b/>
                <w:bCs/>
                <w:color w:val="auto"/>
              </w:rPr>
              <w:t>5.</w:t>
            </w:r>
          </w:p>
        </w:tc>
        <w:tc>
          <w:tcPr>
            <w:tcW w:w="9072" w:type="dxa"/>
            <w:gridSpan w:val="3"/>
          </w:tcPr>
          <w:p w:rsidR="00CF10D2" w:rsidRPr="00EF4405" w:rsidRDefault="00CF10D2" w:rsidP="00CF10D2">
            <w:pPr>
              <w:pStyle w:val="Default"/>
              <w:rPr>
                <w:b/>
                <w:bCs/>
                <w:color w:val="auto"/>
              </w:rPr>
            </w:pPr>
            <w:r w:rsidRPr="00EF4405">
              <w:rPr>
                <w:b/>
                <w:bCs/>
                <w:color w:val="auto"/>
              </w:rPr>
              <w:t xml:space="preserve">Схема территориального планирования Российской Федерации в энергетики </w:t>
            </w:r>
          </w:p>
        </w:tc>
      </w:tr>
      <w:tr w:rsidR="00CF10D2" w:rsidRPr="00EF4405" w:rsidTr="0074535E">
        <w:trPr>
          <w:trHeight w:val="127"/>
          <w:jc w:val="center"/>
        </w:trPr>
        <w:tc>
          <w:tcPr>
            <w:tcW w:w="817" w:type="dxa"/>
            <w:vAlign w:val="center"/>
          </w:tcPr>
          <w:p w:rsidR="00CF10D2" w:rsidRPr="00EF4405" w:rsidRDefault="00CF10D2" w:rsidP="00CF10D2">
            <w:pPr>
              <w:pStyle w:val="Default"/>
              <w:rPr>
                <w:color w:val="auto"/>
              </w:rPr>
            </w:pPr>
            <w:r w:rsidRPr="00EF4405">
              <w:rPr>
                <w:color w:val="auto"/>
              </w:rPr>
              <w:t>5.1.</w:t>
            </w:r>
          </w:p>
        </w:tc>
        <w:tc>
          <w:tcPr>
            <w:tcW w:w="4678" w:type="dxa"/>
          </w:tcPr>
          <w:p w:rsidR="00CF10D2" w:rsidRPr="00EF4405" w:rsidRDefault="00CF10D2" w:rsidP="00CF10D2">
            <w:pPr>
              <w:pStyle w:val="Default"/>
              <w:rPr>
                <w:color w:val="auto"/>
              </w:rPr>
            </w:pPr>
            <w:r w:rsidRPr="00EF4405">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EF4405" w:rsidRDefault="00CF10D2" w:rsidP="00CF10D2">
            <w:pPr>
              <w:pStyle w:val="Default"/>
              <w:rPr>
                <w:color w:val="auto"/>
              </w:rPr>
            </w:pPr>
            <w:r w:rsidRPr="00EF4405">
              <w:rPr>
                <w:color w:val="auto"/>
              </w:rPr>
              <w:t>Не устанавливается</w:t>
            </w:r>
          </w:p>
        </w:tc>
        <w:tc>
          <w:tcPr>
            <w:tcW w:w="1984" w:type="dxa"/>
            <w:vAlign w:val="center"/>
          </w:tcPr>
          <w:p w:rsidR="00CF10D2" w:rsidRPr="00EF4405" w:rsidRDefault="00CF10D2" w:rsidP="00CF10D2">
            <w:pPr>
              <w:pStyle w:val="Default"/>
              <w:rPr>
                <w:color w:val="auto"/>
              </w:rPr>
            </w:pPr>
          </w:p>
        </w:tc>
      </w:tr>
    </w:tbl>
    <w:p w:rsidR="00CF10D2" w:rsidRPr="00EF4405" w:rsidRDefault="00CF10D2" w:rsidP="00CF10D2">
      <w:pPr>
        <w:jc w:val="center"/>
        <w:rPr>
          <w:b/>
          <w:color w:val="00B0F0"/>
        </w:rPr>
      </w:pPr>
    </w:p>
    <w:p w:rsidR="00CF10D2" w:rsidRPr="00EF4405" w:rsidRDefault="00CF10D2" w:rsidP="00444202">
      <w:pPr>
        <w:pStyle w:val="2"/>
      </w:pPr>
      <w:bookmarkStart w:id="74" w:name="_Toc121151066"/>
      <w:r w:rsidRPr="00EF4405">
        <w:lastRenderedPageBreak/>
        <w:t xml:space="preserve">3.1. Определение функциональных зон, в которых планируется размещение объектов федерального значения и местоположения линейных </w:t>
      </w:r>
      <w:r w:rsidR="0074535E" w:rsidRPr="00EF4405">
        <w:t>объектов федерального</w:t>
      </w:r>
      <w:r w:rsidRPr="00EF4405">
        <w:t xml:space="preserve"> значения</w:t>
      </w:r>
      <w:bookmarkEnd w:id="74"/>
    </w:p>
    <w:p w:rsidR="00CF10D2" w:rsidRPr="00EF4405" w:rsidRDefault="00CF10D2" w:rsidP="0074535E">
      <w:pPr>
        <w:pStyle w:val="Default"/>
        <w:ind w:firstLine="567"/>
        <w:jc w:val="both"/>
        <w:rPr>
          <w:color w:val="auto"/>
          <w:sz w:val="23"/>
          <w:szCs w:val="23"/>
        </w:rPr>
      </w:pPr>
      <w:proofErr w:type="gramStart"/>
      <w:r w:rsidRPr="00EF4405">
        <w:rPr>
          <w:bCs/>
          <w:color w:val="auto"/>
          <w:sz w:val="23"/>
          <w:szCs w:val="23"/>
        </w:rPr>
        <w:t xml:space="preserve">В Генеральном плане, </w:t>
      </w:r>
      <w:r w:rsidRPr="00EF4405">
        <w:rPr>
          <w:color w:val="auto"/>
          <w:sz w:val="23"/>
          <w:szCs w:val="23"/>
        </w:rPr>
        <w:t xml:space="preserve">с учетом сведений о видах, назначении и </w:t>
      </w:r>
      <w:r w:rsidR="0074535E" w:rsidRPr="00EF4405">
        <w:rPr>
          <w:color w:val="auto"/>
          <w:sz w:val="23"/>
          <w:szCs w:val="23"/>
        </w:rPr>
        <w:t>наименованиях,</w:t>
      </w:r>
      <w:r w:rsidRPr="00EF4405">
        <w:rPr>
          <w:color w:val="auto"/>
          <w:sz w:val="23"/>
          <w:szCs w:val="23"/>
        </w:rPr>
        <w:t xml:space="preserve"> планируемых для размещения на территориях МО объектов </w:t>
      </w:r>
      <w:r w:rsidRPr="00EF4405">
        <w:rPr>
          <w:bCs/>
          <w:color w:val="auto"/>
          <w:sz w:val="23"/>
          <w:szCs w:val="23"/>
        </w:rPr>
        <w:t xml:space="preserve">федерального </w:t>
      </w:r>
      <w:r w:rsidRPr="00EF4405">
        <w:rPr>
          <w:color w:val="auto"/>
          <w:sz w:val="23"/>
          <w:szCs w:val="23"/>
        </w:rPr>
        <w:t xml:space="preserve">значения и размещение объектов, иных территорий и (или) зон </w:t>
      </w:r>
      <w:r w:rsidRPr="00EF4405">
        <w:rPr>
          <w:bCs/>
          <w:color w:val="auto"/>
          <w:sz w:val="23"/>
          <w:szCs w:val="23"/>
        </w:rPr>
        <w:t xml:space="preserve">федерального </w:t>
      </w:r>
      <w:r w:rsidRPr="00EF4405">
        <w:rPr>
          <w:color w:val="auto"/>
          <w:sz w:val="23"/>
          <w:szCs w:val="23"/>
        </w:rPr>
        <w:t xml:space="preserve">значения, отображенных </w:t>
      </w:r>
      <w:r w:rsidRPr="00EF4405">
        <w:rPr>
          <w:bCs/>
          <w:color w:val="auto"/>
          <w:sz w:val="23"/>
          <w:szCs w:val="23"/>
        </w:rPr>
        <w:t>в Схемах территориального планирования Российской Федерации</w:t>
      </w:r>
      <w:r w:rsidRPr="00EF4405">
        <w:rPr>
          <w:color w:val="auto"/>
          <w:sz w:val="23"/>
          <w:szCs w:val="23"/>
        </w:rPr>
        <w:t xml:space="preserve">, </w:t>
      </w:r>
      <w:r w:rsidRPr="00EF4405">
        <w:rPr>
          <w:bCs/>
          <w:color w:val="auto"/>
          <w:sz w:val="23"/>
          <w:szCs w:val="23"/>
        </w:rPr>
        <w:t>установлены, соответствующие функциональные зоны</w:t>
      </w:r>
      <w:r w:rsidRPr="00EF4405">
        <w:rPr>
          <w:color w:val="auto"/>
          <w:sz w:val="23"/>
          <w:szCs w:val="23"/>
        </w:rPr>
        <w:t xml:space="preserve">, в которых планируется размещение объектов </w:t>
      </w:r>
      <w:r w:rsidRPr="00EF4405">
        <w:rPr>
          <w:bCs/>
          <w:color w:val="auto"/>
          <w:sz w:val="23"/>
          <w:szCs w:val="23"/>
        </w:rPr>
        <w:t xml:space="preserve">федерального </w:t>
      </w:r>
      <w:r w:rsidRPr="00EF4405">
        <w:rPr>
          <w:color w:val="auto"/>
          <w:sz w:val="23"/>
          <w:szCs w:val="23"/>
        </w:rPr>
        <w:t xml:space="preserve">значения и местоположения линейных объектов федерального значения. </w:t>
      </w:r>
      <w:proofErr w:type="gramEnd"/>
    </w:p>
    <w:p w:rsidR="00CF10D2" w:rsidRPr="00EF4405" w:rsidRDefault="00CF10D2" w:rsidP="0074535E">
      <w:pPr>
        <w:pStyle w:val="26"/>
        <w:widowControl w:val="0"/>
        <w:spacing w:after="0" w:line="240" w:lineRule="auto"/>
        <w:ind w:firstLine="567"/>
        <w:jc w:val="both"/>
        <w:rPr>
          <w:rFonts w:cs="Times New Roman"/>
          <w:sz w:val="23"/>
          <w:szCs w:val="23"/>
          <w:lang w:eastAsia="ru-RU"/>
        </w:rPr>
      </w:pPr>
      <w:proofErr w:type="gramStart"/>
      <w:r w:rsidRPr="00EF4405">
        <w:rPr>
          <w:rFonts w:cs="Times New Roman"/>
          <w:sz w:val="23"/>
          <w:szCs w:val="23"/>
          <w:lang w:eastAsia="ru-RU"/>
        </w:rPr>
        <w:t xml:space="preserve">Функциональные зоны и их условные обозначения, в том числе коды объектов, установлены в соответствии с пунктом 46 Приложения к приказу Министерства регионального развития Российской Федерации от </w:t>
      </w:r>
      <w:r w:rsidR="00627C93" w:rsidRPr="00EF4405">
        <w:rPr>
          <w:rFonts w:cs="Times New Roman"/>
          <w:sz w:val="23"/>
          <w:szCs w:val="23"/>
          <w:lang w:eastAsia="ru-RU"/>
        </w:rPr>
        <w:t>9 января 2018</w:t>
      </w:r>
      <w:r w:rsidRPr="00EF4405">
        <w:rPr>
          <w:rFonts w:cs="Times New Roman"/>
          <w:sz w:val="23"/>
          <w:szCs w:val="23"/>
          <w:lang w:eastAsia="ru-RU"/>
        </w:rPr>
        <w:t xml:space="preserve"> г. № </w:t>
      </w:r>
      <w:r w:rsidR="00627C93" w:rsidRPr="00EF4405">
        <w:rPr>
          <w:rFonts w:cs="Times New Roman"/>
          <w:sz w:val="23"/>
          <w:szCs w:val="23"/>
          <w:lang w:eastAsia="ru-RU"/>
        </w:rPr>
        <w:t>10</w:t>
      </w:r>
      <w:r w:rsidRPr="00EF4405">
        <w:rPr>
          <w:rFonts w:cs="Times New Roman"/>
          <w:sz w:val="23"/>
          <w:szCs w:val="23"/>
          <w:lang w:eastAsia="ru-RU"/>
        </w:rPr>
        <w:t xml:space="preserve">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(далее – Приказ </w:t>
      </w:r>
      <w:proofErr w:type="spellStart"/>
      <w:r w:rsidRPr="00EF4405">
        <w:rPr>
          <w:rFonts w:cs="Times New Roman"/>
          <w:sz w:val="23"/>
          <w:szCs w:val="23"/>
          <w:lang w:eastAsia="ru-RU"/>
        </w:rPr>
        <w:t>Минрегиона</w:t>
      </w:r>
      <w:proofErr w:type="spellEnd"/>
      <w:r w:rsidRPr="00EF4405">
        <w:rPr>
          <w:rFonts w:cs="Times New Roman"/>
          <w:sz w:val="23"/>
          <w:szCs w:val="23"/>
          <w:lang w:eastAsia="ru-RU"/>
        </w:rPr>
        <w:t xml:space="preserve"> </w:t>
      </w:r>
      <w:r w:rsidR="00627C93" w:rsidRPr="00EF4405">
        <w:rPr>
          <w:rFonts w:cs="Times New Roman"/>
          <w:sz w:val="23"/>
          <w:szCs w:val="23"/>
          <w:lang w:eastAsia="ru-RU"/>
        </w:rPr>
        <w:t>от 9 января 2018 г. № 10</w:t>
      </w:r>
      <w:r w:rsidRPr="00EF4405">
        <w:rPr>
          <w:rFonts w:cs="Times New Roman"/>
          <w:sz w:val="23"/>
          <w:szCs w:val="23"/>
          <w:lang w:eastAsia="ru-RU"/>
        </w:rPr>
        <w:t>).</w:t>
      </w:r>
      <w:proofErr w:type="gramEnd"/>
    </w:p>
    <w:p w:rsidR="00CF10D2" w:rsidRPr="00EF4405" w:rsidRDefault="00CF10D2" w:rsidP="00FC0EE8">
      <w:pPr>
        <w:pStyle w:val="7"/>
      </w:pPr>
      <w:r w:rsidRPr="00EF4405">
        <w:t xml:space="preserve">Таблица </w:t>
      </w:r>
      <w:r w:rsidR="00A65587" w:rsidRPr="00EF4405">
        <w:t>3.1.1</w:t>
      </w:r>
    </w:p>
    <w:tbl>
      <w:tblPr>
        <w:tblStyle w:val="afb"/>
        <w:tblW w:w="10093" w:type="dxa"/>
        <w:jc w:val="center"/>
        <w:tblLayout w:type="fixed"/>
        <w:tblLook w:val="0000"/>
      </w:tblPr>
      <w:tblGrid>
        <w:gridCol w:w="817"/>
        <w:gridCol w:w="4678"/>
        <w:gridCol w:w="2410"/>
        <w:gridCol w:w="2188"/>
      </w:tblGrid>
      <w:tr w:rsidR="00CF10D2" w:rsidRPr="00EF4405" w:rsidTr="007E17EB">
        <w:trPr>
          <w:trHeight w:val="611"/>
          <w:tblHeader/>
          <w:jc w:val="center"/>
        </w:trPr>
        <w:tc>
          <w:tcPr>
            <w:tcW w:w="817" w:type="dxa"/>
            <w:vAlign w:val="center"/>
          </w:tcPr>
          <w:p w:rsidR="00CF10D2" w:rsidRPr="00EF4405" w:rsidRDefault="00CF10D2" w:rsidP="007E17EB">
            <w:pPr>
              <w:pStyle w:val="Default"/>
              <w:jc w:val="center"/>
              <w:rPr>
                <w:b/>
                <w:color w:val="auto"/>
              </w:rPr>
            </w:pPr>
            <w:r w:rsidRPr="00EF4405">
              <w:rPr>
                <w:b/>
                <w:bCs/>
                <w:color w:val="auto"/>
              </w:rPr>
              <w:t xml:space="preserve">№ </w:t>
            </w:r>
            <w:proofErr w:type="gramStart"/>
            <w:r w:rsidRPr="00EF4405">
              <w:rPr>
                <w:b/>
                <w:bCs/>
                <w:color w:val="auto"/>
              </w:rPr>
              <w:t>п</w:t>
            </w:r>
            <w:proofErr w:type="gramEnd"/>
            <w:r w:rsidRPr="00EF4405">
              <w:rPr>
                <w:b/>
                <w:bCs/>
                <w:color w:val="auto"/>
              </w:rPr>
              <w:t>/п</w:t>
            </w:r>
          </w:p>
        </w:tc>
        <w:tc>
          <w:tcPr>
            <w:tcW w:w="4678" w:type="dxa"/>
            <w:vAlign w:val="center"/>
          </w:tcPr>
          <w:p w:rsidR="00CF10D2" w:rsidRPr="00EF4405" w:rsidRDefault="00CF10D2" w:rsidP="007E17EB">
            <w:pPr>
              <w:pStyle w:val="Default"/>
              <w:jc w:val="center"/>
              <w:rPr>
                <w:b/>
                <w:color w:val="auto"/>
              </w:rPr>
            </w:pPr>
            <w:r w:rsidRPr="00EF4405">
              <w:rPr>
                <w:b/>
                <w:bCs/>
                <w:color w:val="auto"/>
              </w:rPr>
              <w:t>Наименование объекта</w:t>
            </w:r>
          </w:p>
        </w:tc>
        <w:tc>
          <w:tcPr>
            <w:tcW w:w="2410" w:type="dxa"/>
            <w:vAlign w:val="center"/>
          </w:tcPr>
          <w:p w:rsidR="00CF10D2" w:rsidRPr="00EF4405" w:rsidRDefault="00CF10D2" w:rsidP="007E17EB">
            <w:pPr>
              <w:pStyle w:val="Default"/>
              <w:jc w:val="center"/>
              <w:rPr>
                <w:b/>
                <w:color w:val="auto"/>
              </w:rPr>
            </w:pPr>
            <w:r w:rsidRPr="00EF4405">
              <w:rPr>
                <w:b/>
                <w:bCs/>
                <w:color w:val="auto"/>
              </w:rPr>
              <w:t>Наименование установленной функциональной зоны</w:t>
            </w:r>
          </w:p>
        </w:tc>
        <w:tc>
          <w:tcPr>
            <w:tcW w:w="2188" w:type="dxa"/>
            <w:vAlign w:val="center"/>
          </w:tcPr>
          <w:p w:rsidR="00CF10D2" w:rsidRPr="00EF4405" w:rsidRDefault="00CF10D2" w:rsidP="007E17EB">
            <w:pPr>
              <w:pStyle w:val="Default"/>
              <w:jc w:val="center"/>
              <w:rPr>
                <w:b/>
                <w:bCs/>
                <w:color w:val="auto"/>
              </w:rPr>
            </w:pPr>
            <w:r w:rsidRPr="00EF4405">
              <w:rPr>
                <w:b/>
                <w:bCs/>
                <w:color w:val="auto"/>
              </w:rPr>
              <w:t>Основные параметры функциональной зоны</w:t>
            </w:r>
          </w:p>
        </w:tc>
      </w:tr>
      <w:tr w:rsidR="00CF10D2" w:rsidRPr="00EF4405" w:rsidTr="0074535E">
        <w:trPr>
          <w:trHeight w:val="289"/>
          <w:jc w:val="center"/>
        </w:trPr>
        <w:tc>
          <w:tcPr>
            <w:tcW w:w="817" w:type="dxa"/>
            <w:vAlign w:val="center"/>
          </w:tcPr>
          <w:p w:rsidR="00CF10D2" w:rsidRPr="00EF4405" w:rsidRDefault="00CF10D2" w:rsidP="00CF10D2">
            <w:pPr>
              <w:pStyle w:val="Default"/>
              <w:rPr>
                <w:color w:val="auto"/>
              </w:rPr>
            </w:pPr>
            <w:r w:rsidRPr="00EF4405">
              <w:rPr>
                <w:bCs/>
                <w:color w:val="auto"/>
              </w:rPr>
              <w:t>1.</w:t>
            </w:r>
          </w:p>
        </w:tc>
        <w:tc>
          <w:tcPr>
            <w:tcW w:w="9276" w:type="dxa"/>
            <w:gridSpan w:val="3"/>
          </w:tcPr>
          <w:p w:rsidR="00CF10D2" w:rsidRPr="00EF4405" w:rsidRDefault="00CF10D2" w:rsidP="00CF10D2">
            <w:pPr>
              <w:pStyle w:val="Default"/>
              <w:rPr>
                <w:bCs/>
                <w:color w:val="auto"/>
              </w:rPr>
            </w:pPr>
            <w:r w:rsidRPr="00EF4405">
              <w:rPr>
                <w:bCs/>
                <w:color w:val="auto"/>
              </w:rPr>
              <w:t xml:space="preserve">Схема территориального планирования Российской Федерации в области трубопроводного транспорта </w:t>
            </w:r>
          </w:p>
        </w:tc>
      </w:tr>
      <w:tr w:rsidR="00F26F7E" w:rsidRPr="00EF4405" w:rsidTr="00664685">
        <w:trPr>
          <w:trHeight w:val="610"/>
          <w:jc w:val="center"/>
        </w:trPr>
        <w:tc>
          <w:tcPr>
            <w:tcW w:w="817" w:type="dxa"/>
            <w:vAlign w:val="center"/>
          </w:tcPr>
          <w:p w:rsidR="00F26F7E" w:rsidRPr="00EF4405" w:rsidRDefault="00F26F7E" w:rsidP="00CF10D2">
            <w:pPr>
              <w:pStyle w:val="Default"/>
              <w:rPr>
                <w:color w:val="auto"/>
              </w:rPr>
            </w:pPr>
            <w:r w:rsidRPr="00EF4405">
              <w:rPr>
                <w:color w:val="auto"/>
              </w:rPr>
              <w:t>1.1.</w:t>
            </w:r>
          </w:p>
        </w:tc>
        <w:tc>
          <w:tcPr>
            <w:tcW w:w="4678" w:type="dxa"/>
          </w:tcPr>
          <w:p w:rsidR="00F26F7E" w:rsidRPr="00EF4405" w:rsidRDefault="00F26F7E" w:rsidP="00664685">
            <w:pPr>
              <w:pStyle w:val="Default"/>
              <w:rPr>
                <w:color w:val="auto"/>
              </w:rPr>
            </w:pPr>
            <w:r w:rsidRPr="00EF4405">
              <w:rPr>
                <w:color w:val="auto"/>
              </w:rPr>
              <w:t xml:space="preserve">- </w:t>
            </w:r>
          </w:p>
        </w:tc>
        <w:tc>
          <w:tcPr>
            <w:tcW w:w="2410" w:type="dxa"/>
            <w:vAlign w:val="center"/>
          </w:tcPr>
          <w:p w:rsidR="00F26F7E" w:rsidRPr="00EF4405" w:rsidRDefault="00F26F7E" w:rsidP="00664685">
            <w:pPr>
              <w:pStyle w:val="Default"/>
              <w:rPr>
                <w:color w:val="auto"/>
              </w:rPr>
            </w:pPr>
            <w:r w:rsidRPr="00EF4405">
              <w:rPr>
                <w:color w:val="auto"/>
              </w:rPr>
              <w:t>-</w:t>
            </w:r>
          </w:p>
          <w:p w:rsidR="00F26F7E" w:rsidRPr="00EF4405" w:rsidRDefault="00F26F7E" w:rsidP="00664685">
            <w:pPr>
              <w:pStyle w:val="Default"/>
              <w:rPr>
                <w:color w:val="auto"/>
              </w:rPr>
            </w:pPr>
          </w:p>
        </w:tc>
        <w:tc>
          <w:tcPr>
            <w:tcW w:w="2188" w:type="dxa"/>
            <w:vAlign w:val="center"/>
          </w:tcPr>
          <w:p w:rsidR="00F26F7E" w:rsidRPr="00EF4405" w:rsidRDefault="00F26F7E" w:rsidP="00664685">
            <w:pPr>
              <w:pStyle w:val="Default"/>
              <w:rPr>
                <w:color w:val="auto"/>
              </w:rPr>
            </w:pPr>
            <w:r w:rsidRPr="00EF4405">
              <w:rPr>
                <w:color w:val="auto"/>
              </w:rPr>
              <w:t>-</w:t>
            </w:r>
          </w:p>
        </w:tc>
      </w:tr>
      <w:tr w:rsidR="00CF10D2" w:rsidRPr="00EF4405" w:rsidTr="0074535E">
        <w:trPr>
          <w:trHeight w:val="611"/>
          <w:jc w:val="center"/>
        </w:trPr>
        <w:tc>
          <w:tcPr>
            <w:tcW w:w="817" w:type="dxa"/>
            <w:vAlign w:val="center"/>
          </w:tcPr>
          <w:p w:rsidR="00CF10D2" w:rsidRPr="00EF4405" w:rsidRDefault="00CF10D2" w:rsidP="00CF10D2">
            <w:pPr>
              <w:pStyle w:val="Default"/>
              <w:rPr>
                <w:color w:val="auto"/>
              </w:rPr>
            </w:pPr>
            <w:r w:rsidRPr="00EF4405">
              <w:rPr>
                <w:bCs/>
                <w:color w:val="auto"/>
              </w:rPr>
              <w:t>2.</w:t>
            </w:r>
          </w:p>
        </w:tc>
        <w:tc>
          <w:tcPr>
            <w:tcW w:w="9276" w:type="dxa"/>
            <w:gridSpan w:val="3"/>
          </w:tcPr>
          <w:p w:rsidR="00CF10D2" w:rsidRPr="00EF4405" w:rsidRDefault="00CF10D2" w:rsidP="00CF10D2">
            <w:pPr>
              <w:pStyle w:val="Default"/>
              <w:rPr>
                <w:bCs/>
                <w:color w:val="auto"/>
              </w:rPr>
            </w:pPr>
            <w:r w:rsidRPr="00EF4405">
              <w:rPr>
                <w:bCs/>
                <w:color w:val="auto"/>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CF10D2" w:rsidRPr="00EF4405" w:rsidTr="0074535E">
        <w:trPr>
          <w:trHeight w:val="610"/>
          <w:jc w:val="center"/>
        </w:trPr>
        <w:tc>
          <w:tcPr>
            <w:tcW w:w="817" w:type="dxa"/>
            <w:vAlign w:val="center"/>
          </w:tcPr>
          <w:p w:rsidR="00CF10D2" w:rsidRPr="00EF4405" w:rsidRDefault="00CF10D2" w:rsidP="00CF10D2">
            <w:pPr>
              <w:pStyle w:val="Default"/>
              <w:rPr>
                <w:color w:val="auto"/>
              </w:rPr>
            </w:pPr>
            <w:r w:rsidRPr="00EF4405">
              <w:rPr>
                <w:color w:val="auto"/>
              </w:rPr>
              <w:t>2.1.</w:t>
            </w:r>
          </w:p>
        </w:tc>
        <w:tc>
          <w:tcPr>
            <w:tcW w:w="4678" w:type="dxa"/>
          </w:tcPr>
          <w:p w:rsidR="00CF10D2" w:rsidRPr="00EF4405" w:rsidRDefault="00457FA7" w:rsidP="00CF10D2">
            <w:pPr>
              <w:pStyle w:val="Default"/>
              <w:rPr>
                <w:color w:val="auto"/>
              </w:rPr>
            </w:pPr>
            <w:r w:rsidRPr="00EF4405">
              <w:rPr>
                <w:color w:val="auto"/>
              </w:rPr>
              <w:t>-</w:t>
            </w:r>
            <w:r w:rsidR="00CF10D2" w:rsidRPr="00EF4405">
              <w:rPr>
                <w:color w:val="auto"/>
              </w:rPr>
              <w:t xml:space="preserve"> </w:t>
            </w:r>
          </w:p>
        </w:tc>
        <w:tc>
          <w:tcPr>
            <w:tcW w:w="2410" w:type="dxa"/>
            <w:vAlign w:val="center"/>
          </w:tcPr>
          <w:p w:rsidR="00CF10D2" w:rsidRPr="00EF4405" w:rsidRDefault="00457FA7" w:rsidP="00CF10D2">
            <w:pPr>
              <w:pStyle w:val="Default"/>
              <w:rPr>
                <w:color w:val="auto"/>
              </w:rPr>
            </w:pPr>
            <w:r w:rsidRPr="00EF4405">
              <w:rPr>
                <w:color w:val="auto"/>
              </w:rPr>
              <w:t>-</w:t>
            </w:r>
          </w:p>
          <w:p w:rsidR="00CF10D2" w:rsidRPr="00EF4405" w:rsidRDefault="00CF10D2" w:rsidP="00CF10D2">
            <w:pPr>
              <w:pStyle w:val="Default"/>
              <w:rPr>
                <w:color w:val="auto"/>
              </w:rPr>
            </w:pPr>
          </w:p>
        </w:tc>
        <w:tc>
          <w:tcPr>
            <w:tcW w:w="2188" w:type="dxa"/>
            <w:vAlign w:val="center"/>
          </w:tcPr>
          <w:p w:rsidR="00CF10D2" w:rsidRPr="00EF4405" w:rsidRDefault="00457FA7" w:rsidP="00CF10D2">
            <w:pPr>
              <w:pStyle w:val="Default"/>
              <w:rPr>
                <w:color w:val="auto"/>
              </w:rPr>
            </w:pPr>
            <w:r w:rsidRPr="00EF4405">
              <w:rPr>
                <w:color w:val="auto"/>
              </w:rPr>
              <w:t>-</w:t>
            </w:r>
          </w:p>
        </w:tc>
      </w:tr>
      <w:tr w:rsidR="00CF10D2" w:rsidRPr="00EF4405" w:rsidTr="0074535E">
        <w:trPr>
          <w:trHeight w:val="290"/>
          <w:jc w:val="center"/>
        </w:trPr>
        <w:tc>
          <w:tcPr>
            <w:tcW w:w="817" w:type="dxa"/>
            <w:vAlign w:val="center"/>
          </w:tcPr>
          <w:p w:rsidR="00CF10D2" w:rsidRPr="00EF4405" w:rsidRDefault="00CF10D2" w:rsidP="00CF10D2">
            <w:pPr>
              <w:pStyle w:val="Default"/>
              <w:rPr>
                <w:color w:val="auto"/>
              </w:rPr>
            </w:pPr>
            <w:r w:rsidRPr="00EF4405">
              <w:rPr>
                <w:bCs/>
                <w:color w:val="auto"/>
              </w:rPr>
              <w:t>3.</w:t>
            </w:r>
          </w:p>
        </w:tc>
        <w:tc>
          <w:tcPr>
            <w:tcW w:w="9276" w:type="dxa"/>
            <w:gridSpan w:val="3"/>
          </w:tcPr>
          <w:p w:rsidR="00CF10D2" w:rsidRPr="00EF4405" w:rsidRDefault="00CF10D2" w:rsidP="00CF10D2">
            <w:pPr>
              <w:pStyle w:val="Default"/>
              <w:rPr>
                <w:bCs/>
                <w:color w:val="auto"/>
              </w:rPr>
            </w:pPr>
            <w:r w:rsidRPr="00EF4405">
              <w:rPr>
                <w:bCs/>
                <w:color w:val="auto"/>
              </w:rPr>
              <w:t xml:space="preserve">Схема территориального планирования Российской Федерации в области здравоохранения </w:t>
            </w:r>
          </w:p>
        </w:tc>
      </w:tr>
      <w:tr w:rsidR="00CF10D2" w:rsidRPr="00EF4405" w:rsidTr="0074535E">
        <w:trPr>
          <w:trHeight w:val="127"/>
          <w:jc w:val="center"/>
        </w:trPr>
        <w:tc>
          <w:tcPr>
            <w:tcW w:w="817" w:type="dxa"/>
            <w:vAlign w:val="center"/>
          </w:tcPr>
          <w:p w:rsidR="00CF10D2" w:rsidRPr="00EF4405" w:rsidRDefault="00CF10D2" w:rsidP="00CF10D2">
            <w:pPr>
              <w:pStyle w:val="Default"/>
              <w:rPr>
                <w:color w:val="auto"/>
              </w:rPr>
            </w:pPr>
            <w:r w:rsidRPr="00EF4405">
              <w:rPr>
                <w:color w:val="auto"/>
              </w:rPr>
              <w:t>3.1.</w:t>
            </w:r>
          </w:p>
        </w:tc>
        <w:tc>
          <w:tcPr>
            <w:tcW w:w="4678" w:type="dxa"/>
          </w:tcPr>
          <w:p w:rsidR="00CF10D2" w:rsidRPr="00EF4405" w:rsidRDefault="00CF10D2" w:rsidP="00CF10D2">
            <w:pPr>
              <w:pStyle w:val="Default"/>
              <w:rPr>
                <w:color w:val="auto"/>
              </w:rPr>
            </w:pPr>
            <w:r w:rsidRPr="00EF4405">
              <w:rPr>
                <w:color w:val="auto"/>
              </w:rPr>
              <w:t xml:space="preserve">- </w:t>
            </w:r>
          </w:p>
        </w:tc>
        <w:tc>
          <w:tcPr>
            <w:tcW w:w="2410" w:type="dxa"/>
            <w:vAlign w:val="center"/>
          </w:tcPr>
          <w:p w:rsidR="00CF10D2" w:rsidRPr="00EF4405" w:rsidRDefault="00CF10D2" w:rsidP="00CF10D2">
            <w:pPr>
              <w:pStyle w:val="Default"/>
              <w:rPr>
                <w:color w:val="auto"/>
              </w:rPr>
            </w:pPr>
            <w:r w:rsidRPr="00EF4405">
              <w:rPr>
                <w:color w:val="auto"/>
              </w:rPr>
              <w:t>-</w:t>
            </w:r>
          </w:p>
        </w:tc>
        <w:tc>
          <w:tcPr>
            <w:tcW w:w="2188" w:type="dxa"/>
            <w:vAlign w:val="center"/>
          </w:tcPr>
          <w:p w:rsidR="00CF10D2" w:rsidRPr="00EF4405" w:rsidRDefault="00CF10D2" w:rsidP="00CF10D2">
            <w:pPr>
              <w:pStyle w:val="Default"/>
              <w:rPr>
                <w:color w:val="auto"/>
              </w:rPr>
            </w:pPr>
            <w:r w:rsidRPr="00EF4405">
              <w:rPr>
                <w:color w:val="auto"/>
              </w:rPr>
              <w:t>-</w:t>
            </w:r>
          </w:p>
        </w:tc>
      </w:tr>
      <w:tr w:rsidR="00CF10D2" w:rsidRPr="00EF4405" w:rsidTr="0074535E">
        <w:trPr>
          <w:trHeight w:val="127"/>
          <w:jc w:val="center"/>
        </w:trPr>
        <w:tc>
          <w:tcPr>
            <w:tcW w:w="817" w:type="dxa"/>
            <w:vAlign w:val="center"/>
          </w:tcPr>
          <w:p w:rsidR="00CF10D2" w:rsidRPr="00EF4405" w:rsidRDefault="00CF10D2" w:rsidP="00CF10D2">
            <w:pPr>
              <w:pStyle w:val="Default"/>
              <w:rPr>
                <w:color w:val="auto"/>
              </w:rPr>
            </w:pPr>
            <w:r w:rsidRPr="00EF4405">
              <w:rPr>
                <w:bCs/>
                <w:color w:val="auto"/>
              </w:rPr>
              <w:t>4.</w:t>
            </w:r>
          </w:p>
        </w:tc>
        <w:tc>
          <w:tcPr>
            <w:tcW w:w="9276" w:type="dxa"/>
            <w:gridSpan w:val="3"/>
          </w:tcPr>
          <w:p w:rsidR="00CF10D2" w:rsidRPr="00EF4405" w:rsidRDefault="00CF10D2" w:rsidP="00CF10D2">
            <w:pPr>
              <w:pStyle w:val="Default"/>
              <w:rPr>
                <w:bCs/>
                <w:color w:val="auto"/>
              </w:rPr>
            </w:pPr>
            <w:r w:rsidRPr="00EF4405">
              <w:rPr>
                <w:bCs/>
                <w:color w:val="auto"/>
              </w:rPr>
              <w:t xml:space="preserve">Схема территориального планирования Российской Федерации в области высшего профессионального образования </w:t>
            </w:r>
          </w:p>
        </w:tc>
      </w:tr>
      <w:tr w:rsidR="00CF10D2" w:rsidRPr="00EF4405" w:rsidTr="0074535E">
        <w:trPr>
          <w:trHeight w:val="127"/>
          <w:jc w:val="center"/>
        </w:trPr>
        <w:tc>
          <w:tcPr>
            <w:tcW w:w="817" w:type="dxa"/>
            <w:vAlign w:val="center"/>
          </w:tcPr>
          <w:p w:rsidR="00CF10D2" w:rsidRPr="00EF4405" w:rsidRDefault="00CF10D2" w:rsidP="00CF10D2">
            <w:pPr>
              <w:pStyle w:val="Default"/>
              <w:rPr>
                <w:color w:val="auto"/>
              </w:rPr>
            </w:pPr>
            <w:r w:rsidRPr="00EF4405">
              <w:rPr>
                <w:color w:val="auto"/>
              </w:rPr>
              <w:t>4.1.</w:t>
            </w:r>
          </w:p>
        </w:tc>
        <w:tc>
          <w:tcPr>
            <w:tcW w:w="4678" w:type="dxa"/>
          </w:tcPr>
          <w:p w:rsidR="00CF10D2" w:rsidRPr="00EF4405" w:rsidRDefault="00CF10D2" w:rsidP="00CF10D2">
            <w:pPr>
              <w:pStyle w:val="Default"/>
              <w:rPr>
                <w:color w:val="auto"/>
              </w:rPr>
            </w:pPr>
            <w:r w:rsidRPr="00EF4405">
              <w:rPr>
                <w:color w:val="auto"/>
              </w:rPr>
              <w:t xml:space="preserve">- </w:t>
            </w:r>
          </w:p>
        </w:tc>
        <w:tc>
          <w:tcPr>
            <w:tcW w:w="2410" w:type="dxa"/>
            <w:vAlign w:val="center"/>
          </w:tcPr>
          <w:p w:rsidR="00CF10D2" w:rsidRPr="00EF4405" w:rsidRDefault="00CF10D2" w:rsidP="00CF10D2">
            <w:pPr>
              <w:pStyle w:val="Default"/>
              <w:rPr>
                <w:color w:val="auto"/>
              </w:rPr>
            </w:pPr>
            <w:r w:rsidRPr="00EF4405">
              <w:rPr>
                <w:color w:val="auto"/>
              </w:rPr>
              <w:t>-</w:t>
            </w:r>
          </w:p>
        </w:tc>
        <w:tc>
          <w:tcPr>
            <w:tcW w:w="2188" w:type="dxa"/>
            <w:vAlign w:val="center"/>
          </w:tcPr>
          <w:p w:rsidR="00CF10D2" w:rsidRPr="00EF4405" w:rsidRDefault="00CF10D2" w:rsidP="00CF10D2">
            <w:pPr>
              <w:pStyle w:val="Default"/>
              <w:rPr>
                <w:color w:val="auto"/>
              </w:rPr>
            </w:pPr>
            <w:r w:rsidRPr="00EF4405">
              <w:rPr>
                <w:color w:val="auto"/>
              </w:rPr>
              <w:t>-</w:t>
            </w:r>
          </w:p>
        </w:tc>
      </w:tr>
      <w:tr w:rsidR="00CF10D2" w:rsidRPr="00EF4405" w:rsidTr="0074535E">
        <w:trPr>
          <w:trHeight w:val="127"/>
          <w:jc w:val="center"/>
        </w:trPr>
        <w:tc>
          <w:tcPr>
            <w:tcW w:w="817" w:type="dxa"/>
            <w:vAlign w:val="center"/>
          </w:tcPr>
          <w:p w:rsidR="00CF10D2" w:rsidRPr="00EF4405" w:rsidRDefault="00CF10D2" w:rsidP="00CF10D2">
            <w:pPr>
              <w:pStyle w:val="Default"/>
              <w:rPr>
                <w:color w:val="auto"/>
              </w:rPr>
            </w:pPr>
            <w:r w:rsidRPr="00EF4405">
              <w:rPr>
                <w:bCs/>
                <w:color w:val="auto"/>
              </w:rPr>
              <w:t>5.</w:t>
            </w:r>
          </w:p>
        </w:tc>
        <w:tc>
          <w:tcPr>
            <w:tcW w:w="9276" w:type="dxa"/>
            <w:gridSpan w:val="3"/>
          </w:tcPr>
          <w:p w:rsidR="00CF10D2" w:rsidRPr="00EF4405" w:rsidRDefault="00CF10D2" w:rsidP="00CF10D2">
            <w:pPr>
              <w:pStyle w:val="Default"/>
              <w:rPr>
                <w:bCs/>
                <w:color w:val="auto"/>
              </w:rPr>
            </w:pPr>
            <w:r w:rsidRPr="00EF4405">
              <w:rPr>
                <w:bCs/>
                <w:color w:val="auto"/>
              </w:rPr>
              <w:t xml:space="preserve">Схема территориального планирования Российской Федерации в энергетики </w:t>
            </w:r>
          </w:p>
        </w:tc>
      </w:tr>
      <w:tr w:rsidR="00CF10D2" w:rsidRPr="00EF4405" w:rsidTr="0074535E">
        <w:trPr>
          <w:trHeight w:val="387"/>
          <w:jc w:val="center"/>
        </w:trPr>
        <w:tc>
          <w:tcPr>
            <w:tcW w:w="817" w:type="dxa"/>
            <w:vAlign w:val="center"/>
          </w:tcPr>
          <w:p w:rsidR="00CF10D2" w:rsidRPr="00EF4405" w:rsidRDefault="00CF10D2" w:rsidP="00CF10D2">
            <w:pPr>
              <w:pStyle w:val="Default"/>
              <w:rPr>
                <w:color w:val="auto"/>
              </w:rPr>
            </w:pPr>
            <w:r w:rsidRPr="00EF4405">
              <w:rPr>
                <w:color w:val="auto"/>
              </w:rPr>
              <w:t>5.1.</w:t>
            </w:r>
          </w:p>
        </w:tc>
        <w:tc>
          <w:tcPr>
            <w:tcW w:w="4678" w:type="dxa"/>
          </w:tcPr>
          <w:p w:rsidR="00CF10D2" w:rsidRPr="00EF4405" w:rsidRDefault="00CF10D2" w:rsidP="00CF10D2">
            <w:pPr>
              <w:pStyle w:val="Default"/>
              <w:rPr>
                <w:color w:val="auto"/>
              </w:rPr>
            </w:pPr>
            <w:r w:rsidRPr="00EF4405">
              <w:rPr>
                <w:color w:val="auto"/>
              </w:rPr>
              <w:t xml:space="preserve">- </w:t>
            </w:r>
          </w:p>
        </w:tc>
        <w:tc>
          <w:tcPr>
            <w:tcW w:w="2410" w:type="dxa"/>
            <w:vAlign w:val="center"/>
          </w:tcPr>
          <w:p w:rsidR="00CF10D2" w:rsidRPr="00EF4405" w:rsidRDefault="00CF10D2" w:rsidP="00CF10D2">
            <w:pPr>
              <w:pStyle w:val="Default"/>
              <w:rPr>
                <w:color w:val="auto"/>
              </w:rPr>
            </w:pPr>
            <w:r w:rsidRPr="00EF4405">
              <w:rPr>
                <w:color w:val="auto"/>
              </w:rPr>
              <w:t>-</w:t>
            </w:r>
          </w:p>
        </w:tc>
        <w:tc>
          <w:tcPr>
            <w:tcW w:w="2188" w:type="dxa"/>
            <w:vAlign w:val="center"/>
          </w:tcPr>
          <w:p w:rsidR="00CF10D2" w:rsidRPr="00EF4405" w:rsidRDefault="00CF10D2" w:rsidP="00CF10D2">
            <w:pPr>
              <w:pStyle w:val="Default"/>
              <w:rPr>
                <w:color w:val="auto"/>
              </w:rPr>
            </w:pPr>
            <w:r w:rsidRPr="00EF4405">
              <w:rPr>
                <w:color w:val="auto"/>
              </w:rPr>
              <w:t>-</w:t>
            </w:r>
          </w:p>
        </w:tc>
      </w:tr>
    </w:tbl>
    <w:p w:rsidR="00EC7B42" w:rsidRPr="00EF4405" w:rsidRDefault="00A25EB3" w:rsidP="00CE70D1">
      <w:pPr>
        <w:pStyle w:val="11"/>
        <w:rPr>
          <w:lang w:val="ru-RU"/>
        </w:rPr>
      </w:pPr>
      <w:bookmarkStart w:id="75" w:name="_Toc9845024"/>
      <w:bookmarkStart w:id="76" w:name="_Toc121151067"/>
      <w:r w:rsidRPr="00EF4405">
        <w:rPr>
          <w:lang w:val="ru-RU"/>
        </w:rPr>
        <w:t>4</w:t>
      </w:r>
      <w:r w:rsidR="002D3D62" w:rsidRPr="00EF4405">
        <w:rPr>
          <w:lang w:val="ru-RU"/>
        </w:rPr>
        <w:t xml:space="preserve">. </w:t>
      </w:r>
      <w:r w:rsidRPr="00EF4405">
        <w:t>C</w:t>
      </w:r>
      <w:r w:rsidRPr="00EF4405">
        <w:rPr>
          <w:lang w:val="ru-RU"/>
        </w:rPr>
        <w:t xml:space="preserve">ведения о видах, назначении и </w:t>
      </w:r>
      <w:r w:rsidR="0074535E" w:rsidRPr="00EF4405">
        <w:rPr>
          <w:lang w:val="ru-RU"/>
        </w:rPr>
        <w:t>НАИМЕНОВАНИЯХ,</w:t>
      </w:r>
      <w:r w:rsidRPr="00EF4405">
        <w:rPr>
          <w:lang w:val="ru-RU"/>
        </w:rPr>
        <w:t xml:space="preserve"> планируемых для размещения на территории поселения, входящего в состав муниципального района, объектов</w:t>
      </w:r>
      <w:bookmarkEnd w:id="75"/>
      <w:r w:rsidR="00EC7B42" w:rsidRPr="00EF4405">
        <w:rPr>
          <w:lang w:val="ru-RU"/>
        </w:rPr>
        <w:t xml:space="preserve"> регионального значения</w:t>
      </w:r>
      <w:bookmarkEnd w:id="76"/>
    </w:p>
    <w:p w:rsidR="00FE781C" w:rsidRPr="00EF4405" w:rsidRDefault="00FE781C" w:rsidP="00FE781C">
      <w:pPr>
        <w:pStyle w:val="Default"/>
        <w:ind w:firstLine="567"/>
        <w:jc w:val="both"/>
        <w:rPr>
          <w:color w:val="auto"/>
        </w:rPr>
      </w:pPr>
      <w:r w:rsidRPr="00EF4405">
        <w:rPr>
          <w:bCs/>
          <w:color w:val="auto"/>
        </w:rPr>
        <w:t>К объектам капитального строительства регионального значения</w:t>
      </w:r>
      <w:r w:rsidRPr="00EF4405">
        <w:rPr>
          <w:color w:val="auto"/>
        </w:rPr>
        <w:t xml:space="preserve">, которые согласно части 6 статьи 9 Градостроительного кодекса Российской Федерации, подлежат учету </w:t>
      </w:r>
      <w:r w:rsidRPr="00EF4405">
        <w:rPr>
          <w:bCs/>
          <w:color w:val="auto"/>
        </w:rPr>
        <w:t xml:space="preserve">в Генеральном плане </w:t>
      </w:r>
      <w:r w:rsidRPr="00EF4405">
        <w:rPr>
          <w:color w:val="auto"/>
        </w:rPr>
        <w:t xml:space="preserve">и отображенным в Схеме территориального планирования </w:t>
      </w:r>
      <w:r w:rsidR="00F70071" w:rsidRPr="00EF4405">
        <w:rPr>
          <w:bCs/>
          <w:color w:val="auto"/>
        </w:rPr>
        <w:t>Волгоградской</w:t>
      </w:r>
      <w:r w:rsidR="0062390B" w:rsidRPr="00EF4405">
        <w:rPr>
          <w:bCs/>
          <w:color w:val="auto"/>
        </w:rPr>
        <w:t xml:space="preserve"> области</w:t>
      </w:r>
      <w:r w:rsidRPr="00EF4405">
        <w:rPr>
          <w:color w:val="auto"/>
        </w:rPr>
        <w:t>, относятся:</w:t>
      </w:r>
    </w:p>
    <w:p w:rsidR="00FE781C" w:rsidRPr="00EF4405" w:rsidRDefault="00FE781C" w:rsidP="00FE781C">
      <w:pPr>
        <w:pStyle w:val="Default"/>
        <w:ind w:firstLine="567"/>
        <w:jc w:val="both"/>
        <w:rPr>
          <w:color w:val="auto"/>
        </w:rPr>
      </w:pPr>
      <w:r w:rsidRPr="00EF4405">
        <w:rPr>
          <w:color w:val="auto"/>
        </w:rPr>
        <w:t xml:space="preserve">а) объекты транспорта (железнодорожного, водного, воздушного транспорта), автомобильные дороги регионального или межмуниципального значения; </w:t>
      </w:r>
    </w:p>
    <w:p w:rsidR="00FE781C" w:rsidRPr="00EF4405" w:rsidRDefault="00FE781C" w:rsidP="00FE781C">
      <w:pPr>
        <w:pStyle w:val="Default"/>
        <w:ind w:firstLine="567"/>
        <w:jc w:val="both"/>
        <w:rPr>
          <w:color w:val="auto"/>
        </w:rPr>
      </w:pPr>
      <w:r w:rsidRPr="00EF4405">
        <w:rPr>
          <w:color w:val="auto"/>
        </w:rPr>
        <w:t xml:space="preserve">б) объекты в области предупреждения чрезвычайных ситуаций межмуниципального и регионального характера, стихийных бедствий, эпидемий и ликвидации их последствий; </w:t>
      </w:r>
    </w:p>
    <w:p w:rsidR="00FE781C" w:rsidRPr="00EF4405" w:rsidRDefault="00FE781C" w:rsidP="00FE781C">
      <w:pPr>
        <w:pStyle w:val="Default"/>
        <w:ind w:firstLine="567"/>
        <w:jc w:val="both"/>
        <w:rPr>
          <w:color w:val="auto"/>
        </w:rPr>
      </w:pPr>
      <w:r w:rsidRPr="00EF4405">
        <w:rPr>
          <w:color w:val="auto"/>
        </w:rPr>
        <w:t xml:space="preserve">в) объекты образования; </w:t>
      </w:r>
    </w:p>
    <w:p w:rsidR="00FE781C" w:rsidRPr="00EF4405" w:rsidRDefault="00FE781C" w:rsidP="00FE781C">
      <w:pPr>
        <w:pStyle w:val="Default"/>
        <w:ind w:firstLine="567"/>
        <w:jc w:val="both"/>
        <w:rPr>
          <w:color w:val="auto"/>
        </w:rPr>
      </w:pPr>
      <w:r w:rsidRPr="00EF4405">
        <w:rPr>
          <w:color w:val="auto"/>
        </w:rPr>
        <w:lastRenderedPageBreak/>
        <w:t>г) объекты здравоохранения;</w:t>
      </w:r>
    </w:p>
    <w:p w:rsidR="00FE781C" w:rsidRPr="00EF4405" w:rsidRDefault="00FE781C" w:rsidP="00FE781C">
      <w:pPr>
        <w:pStyle w:val="Default"/>
        <w:ind w:firstLine="567"/>
        <w:jc w:val="both"/>
        <w:rPr>
          <w:color w:val="auto"/>
        </w:rPr>
      </w:pPr>
      <w:r w:rsidRPr="00EF4405">
        <w:rPr>
          <w:color w:val="auto"/>
        </w:rPr>
        <w:t>д) объекты физической культуры и спорта</w:t>
      </w:r>
    </w:p>
    <w:p w:rsidR="00FE781C" w:rsidRPr="00EF4405" w:rsidRDefault="00FE781C" w:rsidP="00FE781C">
      <w:pPr>
        <w:pStyle w:val="Default"/>
        <w:ind w:firstLine="567"/>
        <w:jc w:val="both"/>
        <w:rPr>
          <w:color w:val="auto"/>
        </w:rPr>
      </w:pPr>
      <w:r w:rsidRPr="00EF4405">
        <w:rPr>
          <w:color w:val="auto"/>
        </w:rPr>
        <w:t xml:space="preserve">е) иные объекты, определяемые правительством </w:t>
      </w:r>
      <w:r w:rsidR="00F70071" w:rsidRPr="00EF4405">
        <w:rPr>
          <w:color w:val="auto"/>
        </w:rPr>
        <w:t>Волгоградской</w:t>
      </w:r>
      <w:r w:rsidR="0062390B" w:rsidRPr="00EF4405">
        <w:rPr>
          <w:color w:val="auto"/>
        </w:rPr>
        <w:t xml:space="preserve"> области</w:t>
      </w:r>
      <w:r w:rsidRPr="00EF4405">
        <w:rPr>
          <w:color w:val="auto"/>
        </w:rPr>
        <w:t>.</w:t>
      </w:r>
    </w:p>
    <w:p w:rsidR="00FE781C" w:rsidRPr="00EF4405" w:rsidRDefault="00FE781C" w:rsidP="00FE781C">
      <w:pPr>
        <w:pStyle w:val="26"/>
        <w:widowControl w:val="0"/>
        <w:spacing w:line="240" w:lineRule="auto"/>
        <w:ind w:firstLine="567"/>
        <w:rPr>
          <w:rFonts w:cs="Times New Roman"/>
          <w:lang w:eastAsia="ru-RU"/>
        </w:rPr>
      </w:pPr>
      <w:r w:rsidRPr="00EF4405">
        <w:rPr>
          <w:rFonts w:cs="Times New Roman"/>
          <w:lang w:eastAsia="ru-RU"/>
        </w:rPr>
        <w:t xml:space="preserve">Утвержденные в Схеме территориального планирования </w:t>
      </w:r>
      <w:r w:rsidR="00F70071" w:rsidRPr="00EF4405">
        <w:rPr>
          <w:rFonts w:cs="Times New Roman"/>
          <w:lang w:eastAsia="ru-RU"/>
        </w:rPr>
        <w:t>Волгоградской</w:t>
      </w:r>
      <w:r w:rsidR="0062390B" w:rsidRPr="00EF4405">
        <w:rPr>
          <w:rFonts w:cs="Times New Roman"/>
          <w:lang w:eastAsia="ru-RU"/>
        </w:rPr>
        <w:t xml:space="preserve"> области</w:t>
      </w:r>
      <w:r w:rsidRPr="00EF4405">
        <w:rPr>
          <w:rFonts w:cs="Times New Roman"/>
          <w:lang w:eastAsia="ru-RU"/>
        </w:rPr>
        <w:t xml:space="preserve"> сведения о видах, назначении и </w:t>
      </w:r>
      <w:proofErr w:type="gramStart"/>
      <w:r w:rsidR="0074535E" w:rsidRPr="00EF4405">
        <w:rPr>
          <w:rFonts w:cs="Times New Roman"/>
          <w:lang w:eastAsia="ru-RU"/>
        </w:rPr>
        <w:t>наименованиях,</w:t>
      </w:r>
      <w:r w:rsidRPr="00EF4405">
        <w:rPr>
          <w:rFonts w:cs="Times New Roman"/>
          <w:lang w:eastAsia="ru-RU"/>
        </w:rPr>
        <w:t xml:space="preserve"> планируемых для размещения на территориях МО объектов регионального значения представлены</w:t>
      </w:r>
      <w:proofErr w:type="gramEnd"/>
      <w:r w:rsidRPr="00EF4405">
        <w:rPr>
          <w:rFonts w:cs="Times New Roman"/>
          <w:lang w:eastAsia="ru-RU"/>
        </w:rPr>
        <w:t xml:space="preserve"> в Таблице 4.1. </w:t>
      </w:r>
    </w:p>
    <w:p w:rsidR="0076649D" w:rsidRPr="00614877" w:rsidRDefault="0076649D" w:rsidP="00FC0EE8">
      <w:pPr>
        <w:pStyle w:val="7"/>
      </w:pPr>
    </w:p>
    <w:p w:rsidR="0076649D" w:rsidRPr="00614877" w:rsidRDefault="0076649D" w:rsidP="00FC0EE8">
      <w:pPr>
        <w:pStyle w:val="7"/>
      </w:pPr>
    </w:p>
    <w:p w:rsidR="0074535E" w:rsidRPr="00EF4405" w:rsidRDefault="00CF10D2" w:rsidP="00FC0EE8">
      <w:pPr>
        <w:pStyle w:val="7"/>
      </w:pPr>
      <w:r w:rsidRPr="00EF4405">
        <w:t xml:space="preserve">Таблица </w:t>
      </w:r>
      <w:r w:rsidR="00394193" w:rsidRPr="00EF4405">
        <w:t>4</w:t>
      </w:r>
      <w:r w:rsidRPr="00EF4405">
        <w:t xml:space="preserve">.1. </w:t>
      </w:r>
    </w:p>
    <w:p w:rsidR="00CF10D2" w:rsidRPr="00EF4405" w:rsidRDefault="00CF10D2" w:rsidP="0074535E">
      <w:pPr>
        <w:ind w:firstLine="567"/>
        <w:jc w:val="center"/>
      </w:pPr>
      <w:r w:rsidRPr="00EF4405">
        <w:t>Реестр планируемых для размещения объектов регионального значения, в соответствии с документами территориального планирования субъекта Российской Федерации, подлежащих учету при подготовке проекта Генерального плана</w:t>
      </w:r>
    </w:p>
    <w:tbl>
      <w:tblPr>
        <w:tblStyle w:val="afb"/>
        <w:tblW w:w="9889" w:type="dxa"/>
        <w:jc w:val="center"/>
        <w:tblLayout w:type="fixed"/>
        <w:tblLook w:val="0000"/>
      </w:tblPr>
      <w:tblGrid>
        <w:gridCol w:w="817"/>
        <w:gridCol w:w="4678"/>
        <w:gridCol w:w="2410"/>
        <w:gridCol w:w="1984"/>
      </w:tblGrid>
      <w:tr w:rsidR="00CF10D2" w:rsidRPr="00EF4405" w:rsidTr="0074535E">
        <w:trPr>
          <w:trHeight w:val="611"/>
          <w:tblHeader/>
          <w:jc w:val="center"/>
        </w:trPr>
        <w:tc>
          <w:tcPr>
            <w:tcW w:w="817" w:type="dxa"/>
          </w:tcPr>
          <w:p w:rsidR="00CF10D2" w:rsidRPr="00EF4405" w:rsidRDefault="00CF10D2" w:rsidP="00CF10D2">
            <w:pPr>
              <w:pStyle w:val="Default"/>
              <w:jc w:val="center"/>
              <w:rPr>
                <w:b/>
                <w:color w:val="auto"/>
              </w:rPr>
            </w:pPr>
            <w:r w:rsidRPr="00EF4405">
              <w:rPr>
                <w:b/>
                <w:bCs/>
                <w:color w:val="auto"/>
              </w:rPr>
              <w:t xml:space="preserve">№ </w:t>
            </w:r>
            <w:proofErr w:type="gramStart"/>
            <w:r w:rsidRPr="00EF4405">
              <w:rPr>
                <w:b/>
                <w:bCs/>
                <w:color w:val="auto"/>
              </w:rPr>
              <w:t>п</w:t>
            </w:r>
            <w:proofErr w:type="gramEnd"/>
            <w:r w:rsidRPr="00EF4405">
              <w:rPr>
                <w:b/>
                <w:bCs/>
                <w:color w:val="auto"/>
              </w:rPr>
              <w:t>/п</w:t>
            </w:r>
          </w:p>
        </w:tc>
        <w:tc>
          <w:tcPr>
            <w:tcW w:w="4678" w:type="dxa"/>
          </w:tcPr>
          <w:p w:rsidR="00CF10D2" w:rsidRPr="00EF4405" w:rsidRDefault="00CF10D2" w:rsidP="00CF10D2">
            <w:pPr>
              <w:pStyle w:val="Default"/>
              <w:jc w:val="center"/>
              <w:rPr>
                <w:b/>
                <w:color w:val="auto"/>
              </w:rPr>
            </w:pPr>
            <w:r w:rsidRPr="00EF4405">
              <w:rPr>
                <w:b/>
                <w:bCs/>
                <w:color w:val="auto"/>
              </w:rPr>
              <w:t>Наименование мероприятия, объекта, планируемого для размещения</w:t>
            </w:r>
          </w:p>
        </w:tc>
        <w:tc>
          <w:tcPr>
            <w:tcW w:w="2410" w:type="dxa"/>
          </w:tcPr>
          <w:p w:rsidR="00CF10D2" w:rsidRPr="00EF4405" w:rsidRDefault="00CF10D2" w:rsidP="00CF10D2">
            <w:pPr>
              <w:pStyle w:val="Default"/>
              <w:jc w:val="center"/>
              <w:rPr>
                <w:b/>
                <w:bCs/>
                <w:color w:val="auto"/>
              </w:rPr>
            </w:pPr>
            <w:r w:rsidRPr="00EF4405">
              <w:rPr>
                <w:b/>
                <w:bCs/>
                <w:color w:val="auto"/>
              </w:rPr>
              <w:t>Планируемое место размещения объекта,</w:t>
            </w:r>
          </w:p>
          <w:p w:rsidR="00CF10D2" w:rsidRPr="00EF4405" w:rsidRDefault="00CF10D2" w:rsidP="00CF10D2">
            <w:pPr>
              <w:pStyle w:val="Default"/>
              <w:jc w:val="center"/>
              <w:rPr>
                <w:b/>
                <w:color w:val="auto"/>
              </w:rPr>
            </w:pPr>
            <w:r w:rsidRPr="00EF4405">
              <w:rPr>
                <w:b/>
                <w:bCs/>
                <w:color w:val="auto"/>
              </w:rPr>
              <w:t>краткие характеристики</w:t>
            </w:r>
          </w:p>
        </w:tc>
        <w:tc>
          <w:tcPr>
            <w:tcW w:w="1984" w:type="dxa"/>
          </w:tcPr>
          <w:p w:rsidR="00CF10D2" w:rsidRPr="00EF4405" w:rsidRDefault="00CF10D2" w:rsidP="00CF10D2">
            <w:pPr>
              <w:pStyle w:val="Default"/>
              <w:jc w:val="center"/>
              <w:rPr>
                <w:b/>
                <w:bCs/>
                <w:color w:val="auto"/>
              </w:rPr>
            </w:pPr>
            <w:r w:rsidRPr="00EF4405">
              <w:rPr>
                <w:b/>
                <w:bCs/>
                <w:color w:val="auto"/>
              </w:rPr>
              <w:t>Условное обозначение</w:t>
            </w:r>
          </w:p>
        </w:tc>
      </w:tr>
      <w:tr w:rsidR="00CF10D2" w:rsidRPr="00EF4405" w:rsidTr="0074535E">
        <w:trPr>
          <w:trHeight w:val="409"/>
          <w:jc w:val="center"/>
        </w:trPr>
        <w:tc>
          <w:tcPr>
            <w:tcW w:w="817" w:type="dxa"/>
            <w:vAlign w:val="center"/>
          </w:tcPr>
          <w:p w:rsidR="00CF10D2" w:rsidRPr="00EF4405" w:rsidRDefault="00CF10D2" w:rsidP="00CF10D2">
            <w:pPr>
              <w:pStyle w:val="Default"/>
              <w:rPr>
                <w:color w:val="auto"/>
              </w:rPr>
            </w:pPr>
            <w:r w:rsidRPr="00EF4405">
              <w:rPr>
                <w:color w:val="auto"/>
              </w:rPr>
              <w:t>1.</w:t>
            </w:r>
          </w:p>
        </w:tc>
        <w:tc>
          <w:tcPr>
            <w:tcW w:w="9072" w:type="dxa"/>
            <w:gridSpan w:val="3"/>
            <w:vAlign w:val="center"/>
          </w:tcPr>
          <w:p w:rsidR="00CF10D2" w:rsidRPr="00EF4405" w:rsidRDefault="00CF10D2" w:rsidP="00CF10D2">
            <w:pPr>
              <w:pStyle w:val="Default"/>
              <w:rPr>
                <w:color w:val="auto"/>
              </w:rPr>
            </w:pPr>
            <w:r w:rsidRPr="00EF4405">
              <w:rPr>
                <w:color w:val="auto"/>
              </w:rPr>
              <w:t>Особо охраняемые природные территории</w:t>
            </w:r>
          </w:p>
        </w:tc>
      </w:tr>
      <w:tr w:rsidR="00457FA7" w:rsidRPr="00EF4405" w:rsidTr="006F2BDE">
        <w:trPr>
          <w:trHeight w:val="610"/>
          <w:jc w:val="center"/>
        </w:trPr>
        <w:tc>
          <w:tcPr>
            <w:tcW w:w="817" w:type="dxa"/>
            <w:vAlign w:val="center"/>
          </w:tcPr>
          <w:p w:rsidR="00457FA7" w:rsidRPr="00EF4405" w:rsidRDefault="00457FA7" w:rsidP="00CF10D2">
            <w:pPr>
              <w:pStyle w:val="Default"/>
              <w:rPr>
                <w:color w:val="auto"/>
              </w:rPr>
            </w:pPr>
            <w:r w:rsidRPr="00EF4405">
              <w:rPr>
                <w:color w:val="auto"/>
              </w:rPr>
              <w:t>1.1.</w:t>
            </w:r>
          </w:p>
        </w:tc>
        <w:tc>
          <w:tcPr>
            <w:tcW w:w="4678" w:type="dxa"/>
          </w:tcPr>
          <w:p w:rsidR="00457FA7" w:rsidRPr="00EF4405" w:rsidRDefault="00457FA7" w:rsidP="000E6D8D">
            <w:pPr>
              <w:pStyle w:val="Default"/>
              <w:rPr>
                <w:color w:val="auto"/>
              </w:rPr>
            </w:pPr>
            <w:r w:rsidRPr="00EF4405">
              <w:rPr>
                <w:color w:val="auto"/>
              </w:rPr>
              <w:t>Размещение объектов, иных территорий и (или) зон регионального значения не предусмотрено</w:t>
            </w:r>
          </w:p>
        </w:tc>
        <w:tc>
          <w:tcPr>
            <w:tcW w:w="2410" w:type="dxa"/>
            <w:vAlign w:val="center"/>
          </w:tcPr>
          <w:p w:rsidR="00457FA7" w:rsidRPr="00EF4405" w:rsidRDefault="00457FA7" w:rsidP="000E6D8D">
            <w:pPr>
              <w:pStyle w:val="Default"/>
              <w:rPr>
                <w:color w:val="auto"/>
              </w:rPr>
            </w:pPr>
            <w:r w:rsidRPr="00EF4405">
              <w:rPr>
                <w:color w:val="auto"/>
              </w:rPr>
              <w:t>Не устанавливается</w:t>
            </w:r>
          </w:p>
        </w:tc>
        <w:tc>
          <w:tcPr>
            <w:tcW w:w="1984" w:type="dxa"/>
            <w:vAlign w:val="center"/>
          </w:tcPr>
          <w:p w:rsidR="00457FA7" w:rsidRPr="00EF4405" w:rsidRDefault="006F2BDE" w:rsidP="006F2BDE">
            <w:pPr>
              <w:pStyle w:val="Default"/>
              <w:jc w:val="center"/>
              <w:rPr>
                <w:color w:val="auto"/>
              </w:rPr>
            </w:pPr>
            <w:r w:rsidRPr="00EF4405">
              <w:rPr>
                <w:color w:val="auto"/>
              </w:rPr>
              <w:t>-</w:t>
            </w:r>
          </w:p>
        </w:tc>
      </w:tr>
      <w:tr w:rsidR="00457FA7" w:rsidRPr="00EF4405" w:rsidTr="0074535E">
        <w:trPr>
          <w:trHeight w:val="610"/>
          <w:jc w:val="center"/>
        </w:trPr>
        <w:tc>
          <w:tcPr>
            <w:tcW w:w="817" w:type="dxa"/>
            <w:vAlign w:val="center"/>
          </w:tcPr>
          <w:p w:rsidR="00457FA7" w:rsidRPr="00EF4405" w:rsidRDefault="00457FA7" w:rsidP="00CF10D2">
            <w:pPr>
              <w:pStyle w:val="Default"/>
              <w:rPr>
                <w:color w:val="auto"/>
              </w:rPr>
            </w:pPr>
            <w:r w:rsidRPr="00EF4405">
              <w:rPr>
                <w:color w:val="auto"/>
              </w:rPr>
              <w:t>2.</w:t>
            </w:r>
          </w:p>
        </w:tc>
        <w:tc>
          <w:tcPr>
            <w:tcW w:w="4678" w:type="dxa"/>
            <w:vAlign w:val="center"/>
          </w:tcPr>
          <w:p w:rsidR="00457FA7" w:rsidRPr="00EF4405" w:rsidRDefault="00457FA7" w:rsidP="00CF10D2">
            <w:pPr>
              <w:pStyle w:val="Default"/>
              <w:rPr>
                <w:color w:val="auto"/>
              </w:rPr>
            </w:pPr>
            <w:r w:rsidRPr="00EF4405">
              <w:rPr>
                <w:color w:val="auto"/>
              </w:rPr>
              <w:t>Объекты культурного наследия</w:t>
            </w:r>
          </w:p>
        </w:tc>
        <w:tc>
          <w:tcPr>
            <w:tcW w:w="2410" w:type="dxa"/>
          </w:tcPr>
          <w:p w:rsidR="00457FA7" w:rsidRPr="00EF4405" w:rsidRDefault="00457FA7" w:rsidP="00CF10D2">
            <w:pPr>
              <w:pStyle w:val="Default"/>
              <w:jc w:val="center"/>
              <w:rPr>
                <w:color w:val="auto"/>
              </w:rPr>
            </w:pPr>
          </w:p>
        </w:tc>
        <w:tc>
          <w:tcPr>
            <w:tcW w:w="1984" w:type="dxa"/>
            <w:vAlign w:val="center"/>
          </w:tcPr>
          <w:p w:rsidR="00457FA7" w:rsidRPr="00EF4405" w:rsidRDefault="00457FA7" w:rsidP="00CF10D2">
            <w:pPr>
              <w:pStyle w:val="Default"/>
              <w:rPr>
                <w:color w:val="auto"/>
              </w:rPr>
            </w:pPr>
          </w:p>
        </w:tc>
      </w:tr>
      <w:tr w:rsidR="00457FA7" w:rsidRPr="00EF4405" w:rsidTr="006F2BDE">
        <w:trPr>
          <w:trHeight w:val="610"/>
          <w:jc w:val="center"/>
        </w:trPr>
        <w:tc>
          <w:tcPr>
            <w:tcW w:w="817" w:type="dxa"/>
            <w:vAlign w:val="center"/>
          </w:tcPr>
          <w:p w:rsidR="00457FA7" w:rsidRPr="00EF4405" w:rsidRDefault="00457FA7" w:rsidP="00CF10D2">
            <w:pPr>
              <w:pStyle w:val="Default"/>
              <w:rPr>
                <w:color w:val="auto"/>
              </w:rPr>
            </w:pPr>
            <w:r w:rsidRPr="00EF4405">
              <w:rPr>
                <w:color w:val="auto"/>
              </w:rPr>
              <w:t>2.1.</w:t>
            </w:r>
          </w:p>
        </w:tc>
        <w:tc>
          <w:tcPr>
            <w:tcW w:w="4678" w:type="dxa"/>
          </w:tcPr>
          <w:p w:rsidR="00457FA7" w:rsidRPr="00EF4405" w:rsidRDefault="00457FA7" w:rsidP="00CF10D2">
            <w:pPr>
              <w:pStyle w:val="Default"/>
              <w:rPr>
                <w:color w:val="auto"/>
              </w:rPr>
            </w:pPr>
            <w:r w:rsidRPr="00EF4405">
              <w:rPr>
                <w:color w:val="auto"/>
              </w:rPr>
              <w:t>Размещение объектов, иных территорий и (или) зон регионального значения не предусмотрено</w:t>
            </w:r>
          </w:p>
        </w:tc>
        <w:tc>
          <w:tcPr>
            <w:tcW w:w="2410" w:type="dxa"/>
            <w:vAlign w:val="center"/>
          </w:tcPr>
          <w:p w:rsidR="00457FA7" w:rsidRPr="00EF4405" w:rsidRDefault="00457FA7" w:rsidP="00CF10D2">
            <w:pPr>
              <w:pStyle w:val="Default"/>
              <w:rPr>
                <w:color w:val="auto"/>
              </w:rPr>
            </w:pPr>
            <w:r w:rsidRPr="00EF4405">
              <w:rPr>
                <w:color w:val="auto"/>
              </w:rPr>
              <w:t>Не устанавливается</w:t>
            </w:r>
          </w:p>
        </w:tc>
        <w:tc>
          <w:tcPr>
            <w:tcW w:w="1984" w:type="dxa"/>
            <w:vAlign w:val="center"/>
          </w:tcPr>
          <w:p w:rsidR="00457FA7" w:rsidRPr="00EF4405" w:rsidRDefault="006F2BDE" w:rsidP="006F2BDE">
            <w:pPr>
              <w:pStyle w:val="Default"/>
              <w:jc w:val="center"/>
              <w:rPr>
                <w:color w:val="auto"/>
              </w:rPr>
            </w:pPr>
            <w:r w:rsidRPr="00EF4405">
              <w:rPr>
                <w:color w:val="auto"/>
              </w:rPr>
              <w:t>-</w:t>
            </w:r>
          </w:p>
        </w:tc>
      </w:tr>
      <w:tr w:rsidR="00457FA7" w:rsidRPr="00EF4405" w:rsidTr="0074535E">
        <w:trPr>
          <w:trHeight w:val="610"/>
          <w:jc w:val="center"/>
        </w:trPr>
        <w:tc>
          <w:tcPr>
            <w:tcW w:w="817" w:type="dxa"/>
            <w:vAlign w:val="center"/>
          </w:tcPr>
          <w:p w:rsidR="00457FA7" w:rsidRPr="00EF4405" w:rsidRDefault="00457FA7" w:rsidP="00CF10D2">
            <w:pPr>
              <w:pStyle w:val="Default"/>
              <w:rPr>
                <w:color w:val="auto"/>
              </w:rPr>
            </w:pPr>
            <w:r w:rsidRPr="00EF4405">
              <w:rPr>
                <w:color w:val="auto"/>
              </w:rPr>
              <w:t>3.</w:t>
            </w:r>
          </w:p>
        </w:tc>
        <w:tc>
          <w:tcPr>
            <w:tcW w:w="9072" w:type="dxa"/>
            <w:gridSpan w:val="3"/>
            <w:vAlign w:val="center"/>
          </w:tcPr>
          <w:p w:rsidR="00457FA7" w:rsidRPr="00EF4405" w:rsidRDefault="00457FA7" w:rsidP="00CF10D2">
            <w:pPr>
              <w:pStyle w:val="Default"/>
              <w:rPr>
                <w:color w:val="auto"/>
              </w:rPr>
            </w:pPr>
            <w:r w:rsidRPr="00EF4405">
              <w:rPr>
                <w:color w:val="auto"/>
              </w:rPr>
              <w:t>Объекты капитального строительства</w:t>
            </w:r>
          </w:p>
        </w:tc>
      </w:tr>
      <w:tr w:rsidR="006F2BDE" w:rsidRPr="00EF4405" w:rsidTr="006F2BDE">
        <w:trPr>
          <w:trHeight w:val="610"/>
          <w:jc w:val="center"/>
        </w:trPr>
        <w:tc>
          <w:tcPr>
            <w:tcW w:w="817" w:type="dxa"/>
            <w:vAlign w:val="center"/>
          </w:tcPr>
          <w:p w:rsidR="006F2BDE" w:rsidRPr="00EF4405" w:rsidRDefault="006F2BDE" w:rsidP="00CF10D2">
            <w:pPr>
              <w:pStyle w:val="Default"/>
              <w:rPr>
                <w:color w:val="auto"/>
              </w:rPr>
            </w:pPr>
            <w:r w:rsidRPr="00EF4405">
              <w:rPr>
                <w:color w:val="auto"/>
              </w:rPr>
              <w:t>3.1.</w:t>
            </w:r>
          </w:p>
        </w:tc>
        <w:tc>
          <w:tcPr>
            <w:tcW w:w="4678" w:type="dxa"/>
          </w:tcPr>
          <w:p w:rsidR="006F2BDE" w:rsidRPr="00EF4405" w:rsidRDefault="006F2BDE" w:rsidP="006F2BDE">
            <w:pPr>
              <w:pStyle w:val="Default"/>
              <w:rPr>
                <w:color w:val="auto"/>
              </w:rPr>
            </w:pPr>
            <w:r w:rsidRPr="00EF4405">
              <w:rPr>
                <w:color w:val="auto"/>
              </w:rPr>
              <w:t>Размещение объектов, иных территорий и (или) зон регионального значения не предусмотрено</w:t>
            </w:r>
          </w:p>
        </w:tc>
        <w:tc>
          <w:tcPr>
            <w:tcW w:w="2410" w:type="dxa"/>
            <w:vAlign w:val="center"/>
          </w:tcPr>
          <w:p w:rsidR="006F2BDE" w:rsidRPr="00EF4405" w:rsidRDefault="006F2BDE" w:rsidP="006F2BDE">
            <w:pPr>
              <w:pStyle w:val="Default"/>
              <w:rPr>
                <w:color w:val="auto"/>
              </w:rPr>
            </w:pPr>
            <w:r w:rsidRPr="00EF4405">
              <w:rPr>
                <w:color w:val="auto"/>
              </w:rPr>
              <w:t>Не устанавливается</w:t>
            </w:r>
          </w:p>
        </w:tc>
        <w:tc>
          <w:tcPr>
            <w:tcW w:w="1984" w:type="dxa"/>
          </w:tcPr>
          <w:p w:rsidR="006F2BDE" w:rsidRPr="00EF4405" w:rsidRDefault="006F2BDE" w:rsidP="00664685">
            <w:pPr>
              <w:snapToGrid w:val="0"/>
              <w:jc w:val="center"/>
            </w:pPr>
            <w:r w:rsidRPr="00EF4405">
              <w:t>-</w:t>
            </w:r>
          </w:p>
        </w:tc>
      </w:tr>
    </w:tbl>
    <w:p w:rsidR="00CF10D2" w:rsidRPr="00EF4405" w:rsidRDefault="00CF10D2" w:rsidP="00CF10D2">
      <w:pPr>
        <w:rPr>
          <w:b/>
          <w:color w:val="00B0F0"/>
        </w:rPr>
      </w:pPr>
    </w:p>
    <w:p w:rsidR="00CF10D2" w:rsidRPr="00EF4405" w:rsidRDefault="00394193" w:rsidP="00444202">
      <w:pPr>
        <w:pStyle w:val="2"/>
      </w:pPr>
      <w:bookmarkStart w:id="77" w:name="_Toc121151068"/>
      <w:r w:rsidRPr="00EF4405">
        <w:t>4</w:t>
      </w:r>
      <w:r w:rsidR="00CF10D2" w:rsidRPr="00EF4405">
        <w:t>.</w:t>
      </w:r>
      <w:r w:rsidRPr="00EF4405">
        <w:t>1</w:t>
      </w:r>
      <w:r w:rsidR="00CF10D2" w:rsidRPr="00EF4405">
        <w:t xml:space="preserve"> Определение функциональных зон, в которых планируется размещение объектов регионального значения</w:t>
      </w:r>
      <w:r w:rsidR="0074535E" w:rsidRPr="00EF4405">
        <w:t xml:space="preserve"> </w:t>
      </w:r>
      <w:r w:rsidR="00CF10D2" w:rsidRPr="00EF4405">
        <w:t>и местоположения линейных объектов регионального значения</w:t>
      </w:r>
      <w:bookmarkEnd w:id="77"/>
    </w:p>
    <w:p w:rsidR="00CF10D2" w:rsidRPr="00EF4405" w:rsidRDefault="00CF10D2" w:rsidP="00CF10D2">
      <w:pPr>
        <w:pStyle w:val="Default"/>
        <w:ind w:firstLine="567"/>
        <w:jc w:val="both"/>
        <w:rPr>
          <w:color w:val="auto"/>
        </w:rPr>
      </w:pPr>
      <w:proofErr w:type="gramStart"/>
      <w:r w:rsidRPr="00EF4405">
        <w:rPr>
          <w:bCs/>
          <w:color w:val="auto"/>
        </w:rPr>
        <w:t xml:space="preserve">В Генеральном плане </w:t>
      </w:r>
      <w:r w:rsidRPr="00EF4405">
        <w:rPr>
          <w:color w:val="auto"/>
        </w:rPr>
        <w:t xml:space="preserve">с учетом сведений о видах, назначении и наименованиях планируемых для размещения на территориях МО объектов </w:t>
      </w:r>
      <w:r w:rsidRPr="00EF4405">
        <w:rPr>
          <w:bCs/>
          <w:color w:val="auto"/>
        </w:rPr>
        <w:t xml:space="preserve">регионального </w:t>
      </w:r>
      <w:r w:rsidRPr="00EF4405">
        <w:rPr>
          <w:color w:val="auto"/>
        </w:rPr>
        <w:t xml:space="preserve">значения и размещение объектов, иных территорий и (или) зон </w:t>
      </w:r>
      <w:r w:rsidRPr="00EF4405">
        <w:rPr>
          <w:bCs/>
          <w:color w:val="auto"/>
        </w:rPr>
        <w:t xml:space="preserve">регионального </w:t>
      </w:r>
      <w:r w:rsidRPr="00EF4405">
        <w:rPr>
          <w:color w:val="auto"/>
        </w:rPr>
        <w:t xml:space="preserve">значения, отображенных </w:t>
      </w:r>
      <w:r w:rsidRPr="00EF4405">
        <w:rPr>
          <w:bCs/>
          <w:color w:val="auto"/>
        </w:rPr>
        <w:t xml:space="preserve">в схеме территориального планирования </w:t>
      </w:r>
      <w:r w:rsidR="00F70071" w:rsidRPr="00EF4405">
        <w:rPr>
          <w:bCs/>
          <w:color w:val="auto"/>
        </w:rPr>
        <w:t>Волгоградской</w:t>
      </w:r>
      <w:r w:rsidR="0062390B" w:rsidRPr="00EF4405">
        <w:rPr>
          <w:bCs/>
          <w:color w:val="auto"/>
        </w:rPr>
        <w:t xml:space="preserve"> области</w:t>
      </w:r>
      <w:r w:rsidRPr="00EF4405">
        <w:rPr>
          <w:bCs/>
          <w:color w:val="auto"/>
        </w:rPr>
        <w:t>, установлены, соответствующие функциональные зоны</w:t>
      </w:r>
      <w:r w:rsidRPr="00EF4405">
        <w:rPr>
          <w:color w:val="auto"/>
        </w:rPr>
        <w:t xml:space="preserve">, в которых планируется размещение объектов </w:t>
      </w:r>
      <w:r w:rsidRPr="00EF4405">
        <w:rPr>
          <w:bCs/>
          <w:color w:val="auto"/>
        </w:rPr>
        <w:t xml:space="preserve">регионального </w:t>
      </w:r>
      <w:r w:rsidRPr="00EF4405">
        <w:rPr>
          <w:color w:val="auto"/>
        </w:rPr>
        <w:t xml:space="preserve">значения, и (или) местоположения линейных объектов </w:t>
      </w:r>
      <w:r w:rsidRPr="00EF4405">
        <w:rPr>
          <w:bCs/>
          <w:color w:val="auto"/>
        </w:rPr>
        <w:t xml:space="preserve">регионального </w:t>
      </w:r>
      <w:r w:rsidRPr="00EF4405">
        <w:rPr>
          <w:color w:val="auto"/>
        </w:rPr>
        <w:t>значения, которые, в соответствии с Федеральным</w:t>
      </w:r>
      <w:proofErr w:type="gramEnd"/>
      <w:r w:rsidRPr="00EF4405">
        <w:rPr>
          <w:color w:val="auto"/>
        </w:rPr>
        <w:t xml:space="preserve">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относятся к объектам, которые могут находиться в собственности </w:t>
      </w:r>
      <w:r w:rsidR="00F70071" w:rsidRPr="00EF4405">
        <w:rPr>
          <w:color w:val="auto"/>
        </w:rPr>
        <w:t>Волгоградской</w:t>
      </w:r>
      <w:r w:rsidR="0062390B" w:rsidRPr="00EF4405">
        <w:rPr>
          <w:color w:val="auto"/>
        </w:rPr>
        <w:t xml:space="preserve"> области</w:t>
      </w:r>
      <w:r w:rsidRPr="00EF4405">
        <w:rPr>
          <w:color w:val="auto"/>
        </w:rPr>
        <w:t xml:space="preserve">. </w:t>
      </w:r>
    </w:p>
    <w:p w:rsidR="00CF10D2" w:rsidRPr="00EF4405" w:rsidRDefault="00CF10D2" w:rsidP="00CF10D2">
      <w:pPr>
        <w:ind w:firstLine="567"/>
        <w:jc w:val="both"/>
        <w:rPr>
          <w:color w:val="00B0F0"/>
        </w:rPr>
      </w:pPr>
      <w:proofErr w:type="gramStart"/>
      <w:r w:rsidRPr="00EF4405">
        <w:t xml:space="preserve">Функциональные зоны и их условные обозначения, в том числе коды объектов, установлены в соответствии с пунктом 46 Приложения к приказу Министерства </w:t>
      </w:r>
      <w:r w:rsidRPr="00EF4405">
        <w:lastRenderedPageBreak/>
        <w:t xml:space="preserve">регионального развития Российской Федерации </w:t>
      </w:r>
      <w:r w:rsidR="00627C93" w:rsidRPr="00EF4405">
        <w:rPr>
          <w:rFonts w:cs="Times New Roman"/>
          <w:sz w:val="23"/>
          <w:szCs w:val="23"/>
          <w:lang w:eastAsia="ru-RU"/>
        </w:rPr>
        <w:t xml:space="preserve">от 9 января 2018 г. № 10 </w:t>
      </w:r>
      <w:r w:rsidRPr="00EF4405">
        <w:t xml:space="preserve">«Требования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(далее – Приказ </w:t>
      </w:r>
      <w:proofErr w:type="spellStart"/>
      <w:r w:rsidRPr="00EF4405">
        <w:t>Минрегиона</w:t>
      </w:r>
      <w:proofErr w:type="spellEnd"/>
      <w:r w:rsidRPr="00EF4405">
        <w:t xml:space="preserve"> </w:t>
      </w:r>
      <w:r w:rsidR="00627C93" w:rsidRPr="00EF4405">
        <w:rPr>
          <w:rFonts w:cs="Times New Roman"/>
          <w:sz w:val="23"/>
          <w:szCs w:val="23"/>
          <w:lang w:eastAsia="ru-RU"/>
        </w:rPr>
        <w:t>от 9 января 2018 г. № 10</w:t>
      </w:r>
      <w:r w:rsidRPr="00EF4405">
        <w:t>).</w:t>
      </w:r>
      <w:proofErr w:type="gramEnd"/>
    </w:p>
    <w:p w:rsidR="0076649D" w:rsidRPr="00614877" w:rsidRDefault="0076649D" w:rsidP="00FC0EE8">
      <w:pPr>
        <w:pStyle w:val="7"/>
      </w:pPr>
    </w:p>
    <w:p w:rsidR="0076649D" w:rsidRPr="00614877" w:rsidRDefault="0076649D" w:rsidP="00FC0EE8">
      <w:pPr>
        <w:pStyle w:val="7"/>
      </w:pPr>
    </w:p>
    <w:p w:rsidR="0076649D" w:rsidRPr="00614877" w:rsidRDefault="0076649D" w:rsidP="00FC0EE8">
      <w:pPr>
        <w:pStyle w:val="7"/>
      </w:pPr>
    </w:p>
    <w:p w:rsidR="00CF10D2" w:rsidRPr="00EF4405" w:rsidRDefault="00CF10D2" w:rsidP="00FC0EE8">
      <w:pPr>
        <w:pStyle w:val="7"/>
      </w:pPr>
      <w:r w:rsidRPr="00EF4405">
        <w:t>Таблица 4.1</w:t>
      </w:r>
      <w:r w:rsidR="00394193" w:rsidRPr="00EF4405">
        <w:t>.1</w:t>
      </w:r>
    </w:p>
    <w:tbl>
      <w:tblPr>
        <w:tblStyle w:val="afb"/>
        <w:tblW w:w="10049" w:type="dxa"/>
        <w:jc w:val="center"/>
        <w:tblLayout w:type="fixed"/>
        <w:tblLook w:val="0000"/>
      </w:tblPr>
      <w:tblGrid>
        <w:gridCol w:w="817"/>
        <w:gridCol w:w="4394"/>
        <w:gridCol w:w="2854"/>
        <w:gridCol w:w="1984"/>
      </w:tblGrid>
      <w:tr w:rsidR="00CF10D2" w:rsidRPr="00EF4405" w:rsidTr="007E17EB">
        <w:trPr>
          <w:trHeight w:val="611"/>
          <w:tblHeader/>
          <w:jc w:val="center"/>
        </w:trPr>
        <w:tc>
          <w:tcPr>
            <w:tcW w:w="817" w:type="dxa"/>
            <w:vAlign w:val="center"/>
          </w:tcPr>
          <w:p w:rsidR="00CF10D2" w:rsidRPr="00EF4405" w:rsidRDefault="00CF10D2" w:rsidP="0074535E">
            <w:pPr>
              <w:pStyle w:val="Default"/>
              <w:jc w:val="center"/>
              <w:rPr>
                <w:b/>
                <w:color w:val="auto"/>
              </w:rPr>
            </w:pPr>
            <w:r w:rsidRPr="00EF4405">
              <w:rPr>
                <w:b/>
                <w:bCs/>
                <w:color w:val="auto"/>
              </w:rPr>
              <w:t xml:space="preserve">№ </w:t>
            </w:r>
            <w:proofErr w:type="gramStart"/>
            <w:r w:rsidRPr="00EF4405">
              <w:rPr>
                <w:b/>
                <w:bCs/>
                <w:color w:val="auto"/>
              </w:rPr>
              <w:t>п</w:t>
            </w:r>
            <w:proofErr w:type="gramEnd"/>
            <w:r w:rsidRPr="00EF4405">
              <w:rPr>
                <w:b/>
                <w:bCs/>
                <w:color w:val="auto"/>
              </w:rPr>
              <w:t>/п</w:t>
            </w:r>
          </w:p>
        </w:tc>
        <w:tc>
          <w:tcPr>
            <w:tcW w:w="4394" w:type="dxa"/>
            <w:vAlign w:val="center"/>
          </w:tcPr>
          <w:p w:rsidR="00CF10D2" w:rsidRPr="00EF4405" w:rsidRDefault="00CF10D2" w:rsidP="0074535E">
            <w:pPr>
              <w:pStyle w:val="Default"/>
              <w:jc w:val="center"/>
              <w:rPr>
                <w:b/>
                <w:color w:val="auto"/>
              </w:rPr>
            </w:pPr>
            <w:r w:rsidRPr="00EF4405">
              <w:rPr>
                <w:b/>
                <w:bCs/>
                <w:color w:val="auto"/>
              </w:rPr>
              <w:t>Наименование объекта</w:t>
            </w:r>
          </w:p>
        </w:tc>
        <w:tc>
          <w:tcPr>
            <w:tcW w:w="2854" w:type="dxa"/>
            <w:vAlign w:val="center"/>
          </w:tcPr>
          <w:p w:rsidR="00CF10D2" w:rsidRPr="00EF4405" w:rsidRDefault="00CF10D2" w:rsidP="0074535E">
            <w:pPr>
              <w:pStyle w:val="Default"/>
              <w:jc w:val="center"/>
              <w:rPr>
                <w:b/>
                <w:color w:val="auto"/>
              </w:rPr>
            </w:pPr>
            <w:r w:rsidRPr="00EF4405">
              <w:rPr>
                <w:b/>
                <w:bCs/>
                <w:color w:val="auto"/>
              </w:rPr>
              <w:t>Наименование установленной функциональной зоны/категория земель</w:t>
            </w:r>
          </w:p>
        </w:tc>
        <w:tc>
          <w:tcPr>
            <w:tcW w:w="1984" w:type="dxa"/>
            <w:vAlign w:val="center"/>
          </w:tcPr>
          <w:p w:rsidR="00CF10D2" w:rsidRPr="00EF4405" w:rsidRDefault="00CF10D2" w:rsidP="0074535E">
            <w:pPr>
              <w:pStyle w:val="Default"/>
              <w:jc w:val="center"/>
              <w:rPr>
                <w:b/>
                <w:bCs/>
                <w:color w:val="auto"/>
              </w:rPr>
            </w:pPr>
            <w:r w:rsidRPr="00EF4405">
              <w:rPr>
                <w:b/>
                <w:bCs/>
                <w:color w:val="auto"/>
              </w:rPr>
              <w:t>Основные параметры функциональной зоны</w:t>
            </w:r>
          </w:p>
        </w:tc>
      </w:tr>
      <w:tr w:rsidR="00CF10D2" w:rsidRPr="00EF4405" w:rsidTr="0074535E">
        <w:trPr>
          <w:trHeight w:val="409"/>
          <w:jc w:val="center"/>
        </w:trPr>
        <w:tc>
          <w:tcPr>
            <w:tcW w:w="817" w:type="dxa"/>
            <w:vAlign w:val="center"/>
          </w:tcPr>
          <w:p w:rsidR="00CF10D2" w:rsidRPr="00EF4405" w:rsidRDefault="00CF10D2" w:rsidP="00CF10D2">
            <w:pPr>
              <w:pStyle w:val="Default"/>
              <w:rPr>
                <w:color w:val="auto"/>
              </w:rPr>
            </w:pPr>
            <w:r w:rsidRPr="00EF4405">
              <w:rPr>
                <w:color w:val="auto"/>
              </w:rPr>
              <w:t>1.</w:t>
            </w:r>
          </w:p>
        </w:tc>
        <w:tc>
          <w:tcPr>
            <w:tcW w:w="9232" w:type="dxa"/>
            <w:gridSpan w:val="3"/>
            <w:vAlign w:val="center"/>
          </w:tcPr>
          <w:p w:rsidR="00CF10D2" w:rsidRPr="00EF4405" w:rsidRDefault="00CF10D2" w:rsidP="00CF10D2">
            <w:pPr>
              <w:pStyle w:val="Default"/>
              <w:rPr>
                <w:color w:val="auto"/>
              </w:rPr>
            </w:pPr>
            <w:r w:rsidRPr="00EF4405">
              <w:rPr>
                <w:color w:val="auto"/>
              </w:rPr>
              <w:t>Особо охраняемые природные территории</w:t>
            </w:r>
          </w:p>
        </w:tc>
      </w:tr>
      <w:tr w:rsidR="00457FA7" w:rsidRPr="00EF4405" w:rsidTr="006F2BDE">
        <w:trPr>
          <w:trHeight w:val="1741"/>
          <w:jc w:val="center"/>
        </w:trPr>
        <w:tc>
          <w:tcPr>
            <w:tcW w:w="817" w:type="dxa"/>
            <w:vAlign w:val="center"/>
          </w:tcPr>
          <w:p w:rsidR="00457FA7" w:rsidRPr="00EF4405" w:rsidRDefault="00457FA7" w:rsidP="00CF10D2">
            <w:pPr>
              <w:pStyle w:val="Default"/>
              <w:rPr>
                <w:color w:val="auto"/>
              </w:rPr>
            </w:pPr>
          </w:p>
        </w:tc>
        <w:tc>
          <w:tcPr>
            <w:tcW w:w="4394" w:type="dxa"/>
          </w:tcPr>
          <w:p w:rsidR="00457FA7" w:rsidRPr="00EF4405" w:rsidRDefault="00457FA7" w:rsidP="00CF10D2">
            <w:pPr>
              <w:pStyle w:val="Default"/>
              <w:rPr>
                <w:color w:val="auto"/>
              </w:rPr>
            </w:pPr>
            <w:r w:rsidRPr="00EF4405">
              <w:rPr>
                <w:color w:val="auto"/>
              </w:rPr>
              <w:t>Размещение объектов, иных территорий и (или) зон регионального значения не предусмотрено</w:t>
            </w:r>
          </w:p>
          <w:p w:rsidR="00457FA7" w:rsidRPr="00EF4405" w:rsidRDefault="00457FA7" w:rsidP="00CF10D2">
            <w:pPr>
              <w:pStyle w:val="Default"/>
              <w:rPr>
                <w:color w:val="auto"/>
              </w:rPr>
            </w:pPr>
          </w:p>
          <w:p w:rsidR="00457FA7" w:rsidRPr="00EF4405" w:rsidRDefault="00457FA7" w:rsidP="00CF10D2">
            <w:pPr>
              <w:pStyle w:val="Default"/>
              <w:rPr>
                <w:color w:val="auto"/>
              </w:rPr>
            </w:pPr>
          </w:p>
        </w:tc>
        <w:tc>
          <w:tcPr>
            <w:tcW w:w="2854" w:type="dxa"/>
            <w:vAlign w:val="center"/>
          </w:tcPr>
          <w:p w:rsidR="00457FA7" w:rsidRPr="00EF4405" w:rsidRDefault="00457FA7" w:rsidP="00457FA7">
            <w:pPr>
              <w:pStyle w:val="Default"/>
              <w:rPr>
                <w:color w:val="auto"/>
              </w:rPr>
            </w:pPr>
            <w:r w:rsidRPr="00EF4405">
              <w:rPr>
                <w:color w:val="auto"/>
              </w:rPr>
              <w:t>Не устанавливается</w:t>
            </w:r>
          </w:p>
          <w:p w:rsidR="00457FA7" w:rsidRPr="00EF4405" w:rsidRDefault="00457FA7" w:rsidP="00CF10D2">
            <w:pPr>
              <w:pStyle w:val="Default"/>
              <w:rPr>
                <w:color w:val="auto"/>
              </w:rPr>
            </w:pPr>
          </w:p>
        </w:tc>
        <w:tc>
          <w:tcPr>
            <w:tcW w:w="1984" w:type="dxa"/>
            <w:vAlign w:val="center"/>
          </w:tcPr>
          <w:p w:rsidR="00457FA7" w:rsidRPr="00EF4405" w:rsidRDefault="00457FA7" w:rsidP="006F2BDE">
            <w:pPr>
              <w:pStyle w:val="Default"/>
              <w:jc w:val="center"/>
              <w:rPr>
                <w:color w:val="auto"/>
              </w:rPr>
            </w:pPr>
            <w:r w:rsidRPr="00EF4405">
              <w:rPr>
                <w:color w:val="auto"/>
              </w:rPr>
              <w:t>-</w:t>
            </w:r>
          </w:p>
        </w:tc>
      </w:tr>
      <w:tr w:rsidR="00CF10D2" w:rsidRPr="00EF4405" w:rsidTr="0074535E">
        <w:trPr>
          <w:trHeight w:val="610"/>
          <w:jc w:val="center"/>
        </w:trPr>
        <w:tc>
          <w:tcPr>
            <w:tcW w:w="817" w:type="dxa"/>
            <w:vAlign w:val="center"/>
          </w:tcPr>
          <w:p w:rsidR="00CF10D2" w:rsidRPr="00EF4405" w:rsidRDefault="00CF10D2" w:rsidP="00CF10D2">
            <w:pPr>
              <w:pStyle w:val="Default"/>
              <w:rPr>
                <w:color w:val="auto"/>
              </w:rPr>
            </w:pPr>
            <w:r w:rsidRPr="00EF4405">
              <w:rPr>
                <w:color w:val="auto"/>
              </w:rPr>
              <w:t>2.</w:t>
            </w:r>
          </w:p>
        </w:tc>
        <w:tc>
          <w:tcPr>
            <w:tcW w:w="9232" w:type="dxa"/>
            <w:gridSpan w:val="3"/>
            <w:vAlign w:val="center"/>
          </w:tcPr>
          <w:p w:rsidR="00CF10D2" w:rsidRPr="00EF4405" w:rsidRDefault="00CF10D2" w:rsidP="00CF10D2">
            <w:pPr>
              <w:pStyle w:val="Default"/>
              <w:rPr>
                <w:color w:val="auto"/>
              </w:rPr>
            </w:pPr>
            <w:r w:rsidRPr="00EF4405">
              <w:rPr>
                <w:color w:val="auto"/>
              </w:rPr>
              <w:t>Объекты культурного наследия</w:t>
            </w:r>
          </w:p>
        </w:tc>
      </w:tr>
      <w:tr w:rsidR="00CF10D2" w:rsidRPr="00EF4405" w:rsidTr="006F2BDE">
        <w:trPr>
          <w:trHeight w:val="610"/>
          <w:jc w:val="center"/>
        </w:trPr>
        <w:tc>
          <w:tcPr>
            <w:tcW w:w="817" w:type="dxa"/>
            <w:vAlign w:val="center"/>
          </w:tcPr>
          <w:p w:rsidR="00CF10D2" w:rsidRPr="00EF4405" w:rsidRDefault="00CF10D2" w:rsidP="00CF10D2">
            <w:pPr>
              <w:pStyle w:val="Default"/>
              <w:rPr>
                <w:color w:val="auto"/>
              </w:rPr>
            </w:pPr>
            <w:r w:rsidRPr="00EF4405">
              <w:rPr>
                <w:color w:val="auto"/>
              </w:rPr>
              <w:t>2.1.</w:t>
            </w:r>
          </w:p>
        </w:tc>
        <w:tc>
          <w:tcPr>
            <w:tcW w:w="4394" w:type="dxa"/>
          </w:tcPr>
          <w:p w:rsidR="00457FA7" w:rsidRPr="00EF4405" w:rsidRDefault="00457FA7" w:rsidP="00457FA7">
            <w:pPr>
              <w:pStyle w:val="Default"/>
              <w:rPr>
                <w:color w:val="auto"/>
              </w:rPr>
            </w:pPr>
            <w:r w:rsidRPr="00EF4405">
              <w:rPr>
                <w:color w:val="auto"/>
              </w:rPr>
              <w:t>Размещение объектов, иных территорий и (или) зон регионального значения не предусмотрено</w:t>
            </w:r>
          </w:p>
          <w:p w:rsidR="00CF10D2" w:rsidRPr="00EF4405" w:rsidRDefault="00CF10D2" w:rsidP="00CF10D2">
            <w:pPr>
              <w:pStyle w:val="Default"/>
              <w:rPr>
                <w:color w:val="auto"/>
              </w:rPr>
            </w:pPr>
          </w:p>
        </w:tc>
        <w:tc>
          <w:tcPr>
            <w:tcW w:w="2854" w:type="dxa"/>
            <w:vAlign w:val="center"/>
          </w:tcPr>
          <w:p w:rsidR="00CF10D2" w:rsidRPr="00EF4405" w:rsidRDefault="00CF10D2" w:rsidP="00CF10D2">
            <w:pPr>
              <w:pStyle w:val="Default"/>
              <w:rPr>
                <w:color w:val="auto"/>
              </w:rPr>
            </w:pPr>
            <w:r w:rsidRPr="00EF4405">
              <w:rPr>
                <w:color w:val="auto"/>
              </w:rPr>
              <w:t>Не устанавливается</w:t>
            </w:r>
          </w:p>
        </w:tc>
        <w:tc>
          <w:tcPr>
            <w:tcW w:w="1984" w:type="dxa"/>
            <w:vAlign w:val="center"/>
          </w:tcPr>
          <w:p w:rsidR="00CF10D2" w:rsidRPr="00EF4405" w:rsidRDefault="00457FA7" w:rsidP="006F2BDE">
            <w:pPr>
              <w:pStyle w:val="Default"/>
              <w:jc w:val="center"/>
              <w:rPr>
                <w:color w:val="auto"/>
              </w:rPr>
            </w:pPr>
            <w:r w:rsidRPr="00EF4405">
              <w:rPr>
                <w:color w:val="auto"/>
              </w:rPr>
              <w:t>-</w:t>
            </w:r>
          </w:p>
        </w:tc>
      </w:tr>
      <w:tr w:rsidR="00CF10D2" w:rsidRPr="006F2BDE" w:rsidTr="0074535E">
        <w:trPr>
          <w:trHeight w:val="610"/>
          <w:jc w:val="center"/>
        </w:trPr>
        <w:tc>
          <w:tcPr>
            <w:tcW w:w="817" w:type="dxa"/>
            <w:vAlign w:val="center"/>
          </w:tcPr>
          <w:p w:rsidR="00CF10D2" w:rsidRPr="00EF4405" w:rsidRDefault="00CF10D2" w:rsidP="00CF10D2">
            <w:pPr>
              <w:pStyle w:val="Default"/>
              <w:rPr>
                <w:color w:val="auto"/>
              </w:rPr>
            </w:pPr>
            <w:r w:rsidRPr="00EF4405">
              <w:rPr>
                <w:color w:val="auto"/>
              </w:rPr>
              <w:t>3.</w:t>
            </w:r>
          </w:p>
        </w:tc>
        <w:tc>
          <w:tcPr>
            <w:tcW w:w="9232" w:type="dxa"/>
            <w:gridSpan w:val="3"/>
            <w:vAlign w:val="center"/>
          </w:tcPr>
          <w:p w:rsidR="00CF10D2" w:rsidRPr="006F2BDE" w:rsidRDefault="00CF10D2" w:rsidP="00CF10D2">
            <w:pPr>
              <w:pStyle w:val="Default"/>
              <w:rPr>
                <w:color w:val="auto"/>
              </w:rPr>
            </w:pPr>
            <w:r w:rsidRPr="00EF4405">
              <w:rPr>
                <w:color w:val="auto"/>
              </w:rPr>
              <w:t>Объекты капитального строительства</w:t>
            </w:r>
          </w:p>
        </w:tc>
      </w:tr>
      <w:tr w:rsidR="006F2BDE" w:rsidRPr="006F2BDE" w:rsidTr="006F2BDE">
        <w:trPr>
          <w:trHeight w:val="610"/>
          <w:jc w:val="center"/>
        </w:trPr>
        <w:tc>
          <w:tcPr>
            <w:tcW w:w="817" w:type="dxa"/>
            <w:vAlign w:val="center"/>
          </w:tcPr>
          <w:p w:rsidR="006F2BDE" w:rsidRPr="006F2BDE" w:rsidRDefault="006F2BDE" w:rsidP="00CF10D2">
            <w:pPr>
              <w:pStyle w:val="Default"/>
              <w:rPr>
                <w:color w:val="auto"/>
              </w:rPr>
            </w:pPr>
            <w:r w:rsidRPr="006F2BDE">
              <w:rPr>
                <w:color w:val="auto"/>
              </w:rPr>
              <w:t>3.1.</w:t>
            </w:r>
          </w:p>
        </w:tc>
        <w:tc>
          <w:tcPr>
            <w:tcW w:w="4394" w:type="dxa"/>
          </w:tcPr>
          <w:p w:rsidR="006F2BDE" w:rsidRPr="006F2BDE" w:rsidRDefault="006F2BDE" w:rsidP="006F2BDE">
            <w:pPr>
              <w:pStyle w:val="Default"/>
              <w:rPr>
                <w:color w:val="auto"/>
              </w:rPr>
            </w:pPr>
            <w:r w:rsidRPr="006F2BDE">
              <w:rPr>
                <w:color w:val="auto"/>
              </w:rPr>
              <w:t>Размещение объектов, иных территорий и (или) зон регионального значения не предусмотрено</w:t>
            </w:r>
          </w:p>
          <w:p w:rsidR="006F2BDE" w:rsidRPr="006F2BDE" w:rsidRDefault="006F2BDE" w:rsidP="006F2BDE">
            <w:pPr>
              <w:pStyle w:val="Default"/>
              <w:rPr>
                <w:color w:val="auto"/>
              </w:rPr>
            </w:pPr>
          </w:p>
        </w:tc>
        <w:tc>
          <w:tcPr>
            <w:tcW w:w="2854" w:type="dxa"/>
            <w:vAlign w:val="center"/>
          </w:tcPr>
          <w:p w:rsidR="006F2BDE" w:rsidRPr="006F2BDE" w:rsidRDefault="006F2BDE" w:rsidP="006F2BDE">
            <w:pPr>
              <w:pStyle w:val="Default"/>
              <w:rPr>
                <w:color w:val="auto"/>
              </w:rPr>
            </w:pPr>
            <w:r w:rsidRPr="006F2BDE">
              <w:rPr>
                <w:color w:val="auto"/>
              </w:rPr>
              <w:t>Не устанавливается</w:t>
            </w:r>
          </w:p>
        </w:tc>
        <w:tc>
          <w:tcPr>
            <w:tcW w:w="1984" w:type="dxa"/>
            <w:vAlign w:val="center"/>
          </w:tcPr>
          <w:p w:rsidR="006F2BDE" w:rsidRPr="006F2BDE" w:rsidRDefault="006F2BDE" w:rsidP="006F2BDE">
            <w:pPr>
              <w:pStyle w:val="Default"/>
              <w:jc w:val="center"/>
              <w:rPr>
                <w:color w:val="auto"/>
              </w:rPr>
            </w:pPr>
            <w:r w:rsidRPr="006F2BDE">
              <w:rPr>
                <w:color w:val="auto"/>
              </w:rPr>
              <w:t>-</w:t>
            </w:r>
          </w:p>
        </w:tc>
      </w:tr>
    </w:tbl>
    <w:p w:rsidR="00341AF6" w:rsidRPr="00EF4405" w:rsidRDefault="00341AF6" w:rsidP="00341AF6">
      <w:pPr>
        <w:pStyle w:val="11"/>
        <w:rPr>
          <w:rFonts w:asciiTheme="minorHAnsi" w:hAnsiTheme="minorHAnsi"/>
          <w:lang w:val="ru-RU"/>
        </w:rPr>
      </w:pPr>
      <w:bookmarkStart w:id="78" w:name="_Toc121151069"/>
      <w:bookmarkStart w:id="79" w:name="_Toc9845025"/>
      <w:r w:rsidRPr="00EF4405">
        <w:rPr>
          <w:lang w:val="ru-RU"/>
        </w:rPr>
        <w:t>5. Сведения о ВИДАХ,  НАЗНАЧЕНИЙ И НАИМЕНОВАНИЯХ, ПЛАНИРУЕМЫХ ДЛЯ РАЗМЕЩЕНИЯ НА ТЕРРИТОРИИ ПОСЕЛЕНИЯ, ВХОДЯЩЕГО В СОСТАВ МУНИЦИПАЛЬНОГО РАЙОНА</w:t>
      </w:r>
      <w:r w:rsidR="00A92F0C" w:rsidRPr="00EF4405">
        <w:rPr>
          <w:lang w:val="ru-RU"/>
        </w:rPr>
        <w:t>, ОБЪЕКТОВ МЕСТНОГО ЗНАЧЕНИЯ МУНИЦИПАЛЬНОГО РАЙОНА</w:t>
      </w:r>
      <w:bookmarkEnd w:id="78"/>
    </w:p>
    <w:p w:rsidR="00BB5A3E" w:rsidRPr="00EF4405" w:rsidRDefault="00BB5A3E" w:rsidP="00BB5A3E">
      <w:pPr>
        <w:pStyle w:val="7"/>
      </w:pPr>
      <w:r w:rsidRPr="00EF4405">
        <w:t>Таблица 5.1.</w:t>
      </w:r>
    </w:p>
    <w:p w:rsidR="00FA55D8" w:rsidRPr="00EF4405" w:rsidRDefault="00FA55D8" w:rsidP="00BB5A3E">
      <w:pPr>
        <w:jc w:val="center"/>
      </w:pPr>
      <w:r w:rsidRPr="00EF4405">
        <w:t>Реестр планируемых для размещения объектов местного значения муниципального района, в соответствии с документами территориального планирования Быковского муниципального района, подлежащих учету при подготовке проекта Генерального плана</w:t>
      </w:r>
    </w:p>
    <w:p w:rsidR="00FA55D8" w:rsidRPr="00EF4405" w:rsidRDefault="00FA55D8" w:rsidP="00BB5A3E">
      <w:pPr>
        <w:jc w:val="center"/>
      </w:pPr>
    </w:p>
    <w:tbl>
      <w:tblPr>
        <w:tblStyle w:val="afb"/>
        <w:tblW w:w="9889" w:type="dxa"/>
        <w:jc w:val="center"/>
        <w:tblLayout w:type="fixed"/>
        <w:tblLook w:val="0000"/>
      </w:tblPr>
      <w:tblGrid>
        <w:gridCol w:w="817"/>
        <w:gridCol w:w="4678"/>
        <w:gridCol w:w="2410"/>
        <w:gridCol w:w="1984"/>
      </w:tblGrid>
      <w:tr w:rsidR="00FA55D8" w:rsidRPr="00EF4405" w:rsidTr="00614877">
        <w:trPr>
          <w:trHeight w:val="611"/>
          <w:tblHeader/>
          <w:jc w:val="center"/>
        </w:trPr>
        <w:tc>
          <w:tcPr>
            <w:tcW w:w="817" w:type="dxa"/>
          </w:tcPr>
          <w:p w:rsidR="00FA55D8" w:rsidRPr="00EF4405" w:rsidRDefault="00FA55D8" w:rsidP="00614877">
            <w:pPr>
              <w:pStyle w:val="Default"/>
              <w:jc w:val="center"/>
              <w:rPr>
                <w:b/>
                <w:color w:val="auto"/>
              </w:rPr>
            </w:pPr>
            <w:r w:rsidRPr="00EF4405">
              <w:rPr>
                <w:b/>
                <w:bCs/>
                <w:color w:val="auto"/>
              </w:rPr>
              <w:t xml:space="preserve">№ </w:t>
            </w:r>
            <w:proofErr w:type="gramStart"/>
            <w:r w:rsidRPr="00EF4405">
              <w:rPr>
                <w:b/>
                <w:bCs/>
                <w:color w:val="auto"/>
              </w:rPr>
              <w:t>п</w:t>
            </w:r>
            <w:proofErr w:type="gramEnd"/>
            <w:r w:rsidRPr="00EF4405">
              <w:rPr>
                <w:b/>
                <w:bCs/>
                <w:color w:val="auto"/>
              </w:rPr>
              <w:t>/п</w:t>
            </w:r>
          </w:p>
        </w:tc>
        <w:tc>
          <w:tcPr>
            <w:tcW w:w="4678" w:type="dxa"/>
          </w:tcPr>
          <w:p w:rsidR="00FA55D8" w:rsidRPr="00EF4405" w:rsidRDefault="00FA55D8" w:rsidP="00614877">
            <w:pPr>
              <w:pStyle w:val="Default"/>
              <w:jc w:val="center"/>
              <w:rPr>
                <w:b/>
                <w:color w:val="auto"/>
              </w:rPr>
            </w:pPr>
            <w:r w:rsidRPr="00EF4405">
              <w:rPr>
                <w:b/>
                <w:bCs/>
                <w:color w:val="auto"/>
              </w:rPr>
              <w:t>Наименование мероприятия, объекта, планируемого для размещения</w:t>
            </w:r>
          </w:p>
        </w:tc>
        <w:tc>
          <w:tcPr>
            <w:tcW w:w="2410" w:type="dxa"/>
          </w:tcPr>
          <w:p w:rsidR="00FA55D8" w:rsidRPr="00EF4405" w:rsidRDefault="00FA55D8" w:rsidP="00614877">
            <w:pPr>
              <w:pStyle w:val="Default"/>
              <w:jc w:val="center"/>
              <w:rPr>
                <w:b/>
                <w:bCs/>
                <w:color w:val="auto"/>
              </w:rPr>
            </w:pPr>
            <w:r w:rsidRPr="00EF4405">
              <w:rPr>
                <w:b/>
                <w:bCs/>
                <w:color w:val="auto"/>
              </w:rPr>
              <w:t>Планируемое место размещения объекта,</w:t>
            </w:r>
          </w:p>
          <w:p w:rsidR="00FA55D8" w:rsidRPr="00EF4405" w:rsidRDefault="00FA55D8" w:rsidP="00614877">
            <w:pPr>
              <w:pStyle w:val="Default"/>
              <w:jc w:val="center"/>
              <w:rPr>
                <w:b/>
                <w:color w:val="auto"/>
              </w:rPr>
            </w:pPr>
            <w:r w:rsidRPr="00EF4405">
              <w:rPr>
                <w:b/>
                <w:bCs/>
                <w:color w:val="auto"/>
              </w:rPr>
              <w:t>краткие характеристики</w:t>
            </w:r>
          </w:p>
        </w:tc>
        <w:tc>
          <w:tcPr>
            <w:tcW w:w="1984" w:type="dxa"/>
          </w:tcPr>
          <w:p w:rsidR="00FA55D8" w:rsidRPr="00EF4405" w:rsidRDefault="00FA55D8" w:rsidP="00614877">
            <w:pPr>
              <w:pStyle w:val="Default"/>
              <w:jc w:val="center"/>
              <w:rPr>
                <w:b/>
                <w:bCs/>
                <w:color w:val="auto"/>
              </w:rPr>
            </w:pPr>
            <w:r w:rsidRPr="00EF4405">
              <w:rPr>
                <w:b/>
                <w:bCs/>
                <w:color w:val="auto"/>
              </w:rPr>
              <w:t>Условное обозначение</w:t>
            </w:r>
          </w:p>
        </w:tc>
      </w:tr>
      <w:tr w:rsidR="00FA55D8" w:rsidRPr="00EF4405" w:rsidTr="00EF4405">
        <w:trPr>
          <w:trHeight w:val="409"/>
          <w:jc w:val="center"/>
        </w:trPr>
        <w:tc>
          <w:tcPr>
            <w:tcW w:w="817" w:type="dxa"/>
            <w:vAlign w:val="center"/>
          </w:tcPr>
          <w:p w:rsidR="00FA55D8" w:rsidRPr="00EF4405" w:rsidRDefault="00FA55D8" w:rsidP="00614877">
            <w:pPr>
              <w:pStyle w:val="Default"/>
              <w:rPr>
                <w:color w:val="auto"/>
              </w:rPr>
            </w:pPr>
            <w:r w:rsidRPr="00EF4405">
              <w:rPr>
                <w:color w:val="auto"/>
              </w:rPr>
              <w:lastRenderedPageBreak/>
              <w:t>1.</w:t>
            </w:r>
          </w:p>
        </w:tc>
        <w:tc>
          <w:tcPr>
            <w:tcW w:w="9072" w:type="dxa"/>
            <w:gridSpan w:val="3"/>
            <w:vAlign w:val="center"/>
          </w:tcPr>
          <w:p w:rsidR="00FA55D8" w:rsidRPr="00EF4405" w:rsidRDefault="00FA55D8" w:rsidP="00EF4405">
            <w:pPr>
              <w:pStyle w:val="Default"/>
              <w:jc w:val="center"/>
              <w:rPr>
                <w:color w:val="auto"/>
              </w:rPr>
            </w:pPr>
            <w:r w:rsidRPr="00EF4405">
              <w:rPr>
                <w:color w:val="auto"/>
              </w:rPr>
              <w:t>Электро- и газоснабжение поселений</w:t>
            </w:r>
          </w:p>
        </w:tc>
      </w:tr>
      <w:tr w:rsidR="00FA55D8" w:rsidRPr="00EF4405" w:rsidTr="00EF4405">
        <w:trPr>
          <w:trHeight w:val="610"/>
          <w:jc w:val="center"/>
        </w:trPr>
        <w:tc>
          <w:tcPr>
            <w:tcW w:w="817" w:type="dxa"/>
            <w:vAlign w:val="center"/>
          </w:tcPr>
          <w:p w:rsidR="00FA55D8" w:rsidRPr="00EF4405" w:rsidRDefault="00FA55D8" w:rsidP="00614877">
            <w:pPr>
              <w:pStyle w:val="Default"/>
              <w:rPr>
                <w:color w:val="auto"/>
              </w:rPr>
            </w:pPr>
            <w:r w:rsidRPr="00EF4405">
              <w:rPr>
                <w:color w:val="auto"/>
              </w:rPr>
              <w:t>1.1.</w:t>
            </w:r>
          </w:p>
        </w:tc>
        <w:tc>
          <w:tcPr>
            <w:tcW w:w="4678" w:type="dxa"/>
            <w:vAlign w:val="center"/>
          </w:tcPr>
          <w:p w:rsidR="00FA55D8" w:rsidRPr="00EF4405" w:rsidRDefault="00FA55D8" w:rsidP="00EF4405">
            <w:pPr>
              <w:pStyle w:val="Default"/>
              <w:jc w:val="center"/>
              <w:rPr>
                <w:color w:val="auto"/>
              </w:rPr>
            </w:pPr>
            <w:r w:rsidRPr="00EF4405">
              <w:rPr>
                <w:color w:val="auto"/>
              </w:rPr>
              <w:t>Размещение объектов, иных территорий и (или) зон местного значения муниципального района не предусмотрено</w:t>
            </w:r>
          </w:p>
        </w:tc>
        <w:tc>
          <w:tcPr>
            <w:tcW w:w="2410" w:type="dxa"/>
            <w:vAlign w:val="center"/>
          </w:tcPr>
          <w:p w:rsidR="00FA55D8" w:rsidRPr="00EF4405" w:rsidRDefault="00FA55D8" w:rsidP="00EF4405">
            <w:pPr>
              <w:pStyle w:val="Default"/>
              <w:jc w:val="center"/>
              <w:rPr>
                <w:color w:val="auto"/>
              </w:rPr>
            </w:pPr>
            <w:r w:rsidRPr="00EF4405">
              <w:rPr>
                <w:color w:val="auto"/>
              </w:rPr>
              <w:t>Не устанавливается</w:t>
            </w:r>
          </w:p>
        </w:tc>
        <w:tc>
          <w:tcPr>
            <w:tcW w:w="1984" w:type="dxa"/>
            <w:vAlign w:val="center"/>
          </w:tcPr>
          <w:p w:rsidR="00FA55D8" w:rsidRPr="00EF4405" w:rsidRDefault="00FA55D8" w:rsidP="00EF4405">
            <w:pPr>
              <w:pStyle w:val="Default"/>
              <w:jc w:val="center"/>
              <w:rPr>
                <w:color w:val="auto"/>
              </w:rPr>
            </w:pPr>
            <w:r w:rsidRPr="00EF4405">
              <w:rPr>
                <w:color w:val="auto"/>
              </w:rPr>
              <w:t>-</w:t>
            </w:r>
          </w:p>
        </w:tc>
      </w:tr>
      <w:tr w:rsidR="00FA55D8" w:rsidRPr="00EF4405" w:rsidTr="00EF4405">
        <w:trPr>
          <w:trHeight w:val="610"/>
          <w:jc w:val="center"/>
        </w:trPr>
        <w:tc>
          <w:tcPr>
            <w:tcW w:w="817" w:type="dxa"/>
            <w:vAlign w:val="center"/>
          </w:tcPr>
          <w:p w:rsidR="00FA55D8" w:rsidRPr="00EF4405" w:rsidRDefault="00FA55D8" w:rsidP="00614877">
            <w:pPr>
              <w:pStyle w:val="Default"/>
              <w:rPr>
                <w:color w:val="auto"/>
              </w:rPr>
            </w:pPr>
            <w:r w:rsidRPr="00EF4405">
              <w:rPr>
                <w:color w:val="auto"/>
              </w:rPr>
              <w:t>2.</w:t>
            </w:r>
          </w:p>
        </w:tc>
        <w:tc>
          <w:tcPr>
            <w:tcW w:w="4678" w:type="dxa"/>
            <w:vAlign w:val="center"/>
          </w:tcPr>
          <w:p w:rsidR="00FA55D8" w:rsidRPr="00EF4405" w:rsidRDefault="00FA55D8" w:rsidP="00EF4405">
            <w:pPr>
              <w:pStyle w:val="Default"/>
              <w:jc w:val="center"/>
              <w:rPr>
                <w:color w:val="auto"/>
              </w:rPr>
            </w:pPr>
            <w:r w:rsidRPr="00EF4405">
              <w:rPr>
                <w:color w:val="auto"/>
              </w:rPr>
              <w:t>Автомобильные дороги местного значения вне границ населенных пунктов в границах муниципального района</w:t>
            </w:r>
          </w:p>
        </w:tc>
        <w:tc>
          <w:tcPr>
            <w:tcW w:w="2410" w:type="dxa"/>
            <w:vAlign w:val="center"/>
          </w:tcPr>
          <w:p w:rsidR="00FA55D8" w:rsidRPr="00EF4405" w:rsidRDefault="00FA55D8" w:rsidP="00EF4405">
            <w:pPr>
              <w:pStyle w:val="Default"/>
              <w:jc w:val="center"/>
              <w:rPr>
                <w:color w:val="auto"/>
              </w:rPr>
            </w:pPr>
          </w:p>
        </w:tc>
        <w:tc>
          <w:tcPr>
            <w:tcW w:w="1984" w:type="dxa"/>
            <w:vAlign w:val="center"/>
          </w:tcPr>
          <w:p w:rsidR="00FA55D8" w:rsidRPr="00EF4405" w:rsidRDefault="00FA55D8" w:rsidP="00EF4405">
            <w:pPr>
              <w:pStyle w:val="Default"/>
              <w:jc w:val="center"/>
              <w:rPr>
                <w:color w:val="auto"/>
              </w:rPr>
            </w:pPr>
          </w:p>
        </w:tc>
      </w:tr>
      <w:tr w:rsidR="00FA55D8" w:rsidRPr="00EF4405" w:rsidTr="00EF4405">
        <w:trPr>
          <w:trHeight w:val="610"/>
          <w:jc w:val="center"/>
        </w:trPr>
        <w:tc>
          <w:tcPr>
            <w:tcW w:w="817" w:type="dxa"/>
            <w:vAlign w:val="center"/>
          </w:tcPr>
          <w:p w:rsidR="00FA55D8" w:rsidRPr="00EF4405" w:rsidRDefault="00FA55D8" w:rsidP="00614877">
            <w:pPr>
              <w:pStyle w:val="Default"/>
              <w:rPr>
                <w:color w:val="auto"/>
              </w:rPr>
            </w:pPr>
            <w:r w:rsidRPr="00EF4405">
              <w:rPr>
                <w:color w:val="auto"/>
              </w:rPr>
              <w:t>2.1.</w:t>
            </w:r>
          </w:p>
        </w:tc>
        <w:tc>
          <w:tcPr>
            <w:tcW w:w="4678" w:type="dxa"/>
            <w:vAlign w:val="center"/>
          </w:tcPr>
          <w:p w:rsidR="00FA55D8" w:rsidRPr="00EF4405" w:rsidRDefault="00FA55D8" w:rsidP="00EF4405">
            <w:pPr>
              <w:pStyle w:val="Default"/>
              <w:jc w:val="center"/>
              <w:rPr>
                <w:color w:val="auto"/>
              </w:rPr>
            </w:pPr>
            <w:r w:rsidRPr="00EF4405">
              <w:rPr>
                <w:color w:val="auto"/>
              </w:rPr>
              <w:t>Размещение объектов, иных территорий и (или) зон местного значения муниципального района н</w:t>
            </w:r>
            <w:bookmarkStart w:id="80" w:name="_GoBack"/>
            <w:bookmarkEnd w:id="80"/>
            <w:r w:rsidRPr="00EF4405">
              <w:rPr>
                <w:color w:val="auto"/>
              </w:rPr>
              <w:t>е предусмотрено</w:t>
            </w:r>
          </w:p>
        </w:tc>
        <w:tc>
          <w:tcPr>
            <w:tcW w:w="2410" w:type="dxa"/>
            <w:vAlign w:val="center"/>
          </w:tcPr>
          <w:p w:rsidR="00FA55D8" w:rsidRPr="00EF4405" w:rsidRDefault="00FA55D8" w:rsidP="00EF4405">
            <w:pPr>
              <w:pStyle w:val="Default"/>
              <w:jc w:val="center"/>
              <w:rPr>
                <w:color w:val="auto"/>
              </w:rPr>
            </w:pPr>
            <w:r w:rsidRPr="00EF4405">
              <w:rPr>
                <w:color w:val="auto"/>
              </w:rPr>
              <w:t>Не устанавливается</w:t>
            </w:r>
          </w:p>
        </w:tc>
        <w:tc>
          <w:tcPr>
            <w:tcW w:w="1984" w:type="dxa"/>
            <w:vAlign w:val="center"/>
          </w:tcPr>
          <w:p w:rsidR="00FA55D8" w:rsidRPr="00EF4405" w:rsidRDefault="00FA55D8" w:rsidP="00EF4405">
            <w:pPr>
              <w:pStyle w:val="Default"/>
              <w:jc w:val="center"/>
              <w:rPr>
                <w:color w:val="auto"/>
              </w:rPr>
            </w:pPr>
            <w:r w:rsidRPr="00EF4405">
              <w:rPr>
                <w:color w:val="auto"/>
              </w:rPr>
              <w:t>-</w:t>
            </w:r>
          </w:p>
        </w:tc>
      </w:tr>
      <w:tr w:rsidR="00FA55D8" w:rsidRPr="00EF4405" w:rsidTr="00EF4405">
        <w:trPr>
          <w:trHeight w:val="610"/>
          <w:jc w:val="center"/>
        </w:trPr>
        <w:tc>
          <w:tcPr>
            <w:tcW w:w="817" w:type="dxa"/>
            <w:vAlign w:val="center"/>
          </w:tcPr>
          <w:p w:rsidR="00FA55D8" w:rsidRPr="00EF4405" w:rsidRDefault="00FA55D8" w:rsidP="00614877">
            <w:pPr>
              <w:pStyle w:val="Default"/>
              <w:rPr>
                <w:color w:val="auto"/>
              </w:rPr>
            </w:pPr>
            <w:r w:rsidRPr="00EF4405">
              <w:rPr>
                <w:color w:val="auto"/>
              </w:rPr>
              <w:t>3.</w:t>
            </w:r>
          </w:p>
        </w:tc>
        <w:tc>
          <w:tcPr>
            <w:tcW w:w="9072" w:type="dxa"/>
            <w:gridSpan w:val="3"/>
            <w:vAlign w:val="center"/>
          </w:tcPr>
          <w:p w:rsidR="00FA55D8" w:rsidRPr="00EF4405" w:rsidRDefault="00FA55D8" w:rsidP="00EF4405">
            <w:pPr>
              <w:pStyle w:val="Default"/>
              <w:jc w:val="center"/>
              <w:rPr>
                <w:color w:val="auto"/>
              </w:rPr>
            </w:pPr>
            <w:r w:rsidRPr="00EF4405">
              <w:rPr>
                <w:color w:val="auto"/>
              </w:rPr>
              <w:t>Образование</w:t>
            </w:r>
          </w:p>
        </w:tc>
      </w:tr>
      <w:tr w:rsidR="00FA55D8" w:rsidRPr="00EF4405" w:rsidTr="00EF4405">
        <w:trPr>
          <w:trHeight w:val="610"/>
          <w:jc w:val="center"/>
        </w:trPr>
        <w:tc>
          <w:tcPr>
            <w:tcW w:w="817" w:type="dxa"/>
            <w:vAlign w:val="center"/>
          </w:tcPr>
          <w:p w:rsidR="00FA55D8" w:rsidRPr="00EF4405" w:rsidRDefault="00FA55D8" w:rsidP="00614877">
            <w:pPr>
              <w:pStyle w:val="Default"/>
              <w:rPr>
                <w:color w:val="auto"/>
              </w:rPr>
            </w:pPr>
            <w:r w:rsidRPr="00EF4405">
              <w:rPr>
                <w:color w:val="auto"/>
              </w:rPr>
              <w:t>3.1.</w:t>
            </w:r>
          </w:p>
        </w:tc>
        <w:tc>
          <w:tcPr>
            <w:tcW w:w="4678" w:type="dxa"/>
            <w:vAlign w:val="center"/>
          </w:tcPr>
          <w:p w:rsidR="00FA55D8" w:rsidRPr="00EF4405" w:rsidRDefault="00FA55D8" w:rsidP="00EF4405">
            <w:pPr>
              <w:pStyle w:val="Default"/>
              <w:jc w:val="center"/>
              <w:rPr>
                <w:color w:val="auto"/>
              </w:rPr>
            </w:pPr>
            <w:r w:rsidRPr="00EF4405">
              <w:rPr>
                <w:color w:val="auto"/>
              </w:rPr>
              <w:t>Размещение объектов, иных территорий и (или) зон местного значения муниципального района не предусмотрено</w:t>
            </w:r>
          </w:p>
        </w:tc>
        <w:tc>
          <w:tcPr>
            <w:tcW w:w="2410" w:type="dxa"/>
            <w:vAlign w:val="center"/>
          </w:tcPr>
          <w:p w:rsidR="00FA55D8" w:rsidRPr="00EF4405" w:rsidRDefault="00FA55D8" w:rsidP="00EF4405">
            <w:pPr>
              <w:pStyle w:val="Default"/>
              <w:jc w:val="center"/>
              <w:rPr>
                <w:color w:val="auto"/>
              </w:rPr>
            </w:pPr>
            <w:r w:rsidRPr="00EF4405">
              <w:rPr>
                <w:color w:val="auto"/>
              </w:rPr>
              <w:t>Не устанавливается</w:t>
            </w:r>
          </w:p>
        </w:tc>
        <w:tc>
          <w:tcPr>
            <w:tcW w:w="1984" w:type="dxa"/>
            <w:vAlign w:val="center"/>
          </w:tcPr>
          <w:p w:rsidR="00FA55D8" w:rsidRPr="00EF4405" w:rsidRDefault="00FA55D8" w:rsidP="00EF4405">
            <w:pPr>
              <w:snapToGrid w:val="0"/>
              <w:jc w:val="center"/>
              <w:rPr>
                <w:rFonts w:cs="Times New Roman"/>
              </w:rPr>
            </w:pPr>
            <w:r w:rsidRPr="00EF4405">
              <w:rPr>
                <w:rFonts w:cs="Times New Roman"/>
              </w:rPr>
              <w:t>-</w:t>
            </w:r>
          </w:p>
        </w:tc>
      </w:tr>
      <w:tr w:rsidR="00FA55D8" w:rsidRPr="00EF4405" w:rsidTr="00EF4405">
        <w:trPr>
          <w:trHeight w:val="610"/>
          <w:jc w:val="center"/>
        </w:trPr>
        <w:tc>
          <w:tcPr>
            <w:tcW w:w="817" w:type="dxa"/>
            <w:vAlign w:val="center"/>
          </w:tcPr>
          <w:p w:rsidR="00FA55D8" w:rsidRPr="00EF4405" w:rsidRDefault="00FA55D8" w:rsidP="00614877">
            <w:pPr>
              <w:pStyle w:val="Default"/>
              <w:rPr>
                <w:color w:val="auto"/>
              </w:rPr>
            </w:pPr>
            <w:r w:rsidRPr="00EF4405">
              <w:rPr>
                <w:color w:val="auto"/>
              </w:rPr>
              <w:t>4.</w:t>
            </w:r>
          </w:p>
        </w:tc>
        <w:tc>
          <w:tcPr>
            <w:tcW w:w="4678" w:type="dxa"/>
            <w:vAlign w:val="center"/>
          </w:tcPr>
          <w:p w:rsidR="00FA55D8" w:rsidRPr="00EF4405" w:rsidRDefault="00FA55D8" w:rsidP="00EF4405">
            <w:pPr>
              <w:pStyle w:val="Default"/>
              <w:jc w:val="center"/>
              <w:rPr>
                <w:color w:val="auto"/>
              </w:rPr>
            </w:pPr>
            <w:r w:rsidRPr="00EF4405">
              <w:rPr>
                <w:color w:val="auto"/>
              </w:rPr>
              <w:t>Здравоохранение</w:t>
            </w:r>
          </w:p>
        </w:tc>
        <w:tc>
          <w:tcPr>
            <w:tcW w:w="2410" w:type="dxa"/>
            <w:vAlign w:val="center"/>
          </w:tcPr>
          <w:p w:rsidR="00FA55D8" w:rsidRPr="00EF4405" w:rsidRDefault="00FA55D8" w:rsidP="00EF4405">
            <w:pPr>
              <w:pStyle w:val="Default"/>
              <w:jc w:val="center"/>
              <w:rPr>
                <w:color w:val="auto"/>
              </w:rPr>
            </w:pPr>
          </w:p>
        </w:tc>
        <w:tc>
          <w:tcPr>
            <w:tcW w:w="1984" w:type="dxa"/>
            <w:vAlign w:val="center"/>
          </w:tcPr>
          <w:p w:rsidR="00FA55D8" w:rsidRPr="00EF4405" w:rsidRDefault="00FA55D8" w:rsidP="00EF4405">
            <w:pPr>
              <w:snapToGrid w:val="0"/>
              <w:jc w:val="center"/>
              <w:rPr>
                <w:rFonts w:cs="Times New Roman"/>
              </w:rPr>
            </w:pPr>
          </w:p>
        </w:tc>
      </w:tr>
      <w:tr w:rsidR="00FA55D8" w:rsidRPr="00EF4405" w:rsidTr="00EF4405">
        <w:trPr>
          <w:trHeight w:val="610"/>
          <w:jc w:val="center"/>
        </w:trPr>
        <w:tc>
          <w:tcPr>
            <w:tcW w:w="817" w:type="dxa"/>
            <w:vAlign w:val="center"/>
          </w:tcPr>
          <w:p w:rsidR="00FA55D8" w:rsidRPr="00EF4405" w:rsidRDefault="00FA55D8" w:rsidP="00614877">
            <w:pPr>
              <w:pStyle w:val="Default"/>
              <w:rPr>
                <w:color w:val="auto"/>
              </w:rPr>
            </w:pPr>
            <w:r w:rsidRPr="00EF4405">
              <w:rPr>
                <w:color w:val="auto"/>
              </w:rPr>
              <w:t>4.1.</w:t>
            </w:r>
          </w:p>
        </w:tc>
        <w:tc>
          <w:tcPr>
            <w:tcW w:w="4678" w:type="dxa"/>
            <w:vAlign w:val="center"/>
          </w:tcPr>
          <w:p w:rsidR="00FA55D8" w:rsidRPr="00EF4405" w:rsidRDefault="00FA55D8" w:rsidP="00EF4405">
            <w:pPr>
              <w:jc w:val="center"/>
              <w:rPr>
                <w:rFonts w:cs="Times New Roman"/>
              </w:rPr>
            </w:pPr>
            <w:r w:rsidRPr="00EF4405">
              <w:rPr>
                <w:rFonts w:cs="Times New Roman"/>
              </w:rPr>
              <w:t>Размещение объектов, иных территорий и (или) зон местного значения муниципального района не предусмотрено</w:t>
            </w:r>
          </w:p>
        </w:tc>
        <w:tc>
          <w:tcPr>
            <w:tcW w:w="2410" w:type="dxa"/>
            <w:vAlign w:val="center"/>
          </w:tcPr>
          <w:p w:rsidR="00FA55D8" w:rsidRPr="00EF4405" w:rsidRDefault="00FA55D8" w:rsidP="00EF4405">
            <w:pPr>
              <w:jc w:val="center"/>
              <w:rPr>
                <w:rFonts w:cs="Times New Roman"/>
              </w:rPr>
            </w:pPr>
            <w:r w:rsidRPr="00EF4405">
              <w:rPr>
                <w:rFonts w:cs="Times New Roman"/>
              </w:rPr>
              <w:t>Не устанавливается</w:t>
            </w:r>
          </w:p>
        </w:tc>
        <w:tc>
          <w:tcPr>
            <w:tcW w:w="1984" w:type="dxa"/>
            <w:vAlign w:val="center"/>
          </w:tcPr>
          <w:p w:rsidR="00FA55D8" w:rsidRPr="00EF4405" w:rsidRDefault="00B3517A" w:rsidP="00EF4405">
            <w:pPr>
              <w:snapToGrid w:val="0"/>
              <w:jc w:val="center"/>
              <w:rPr>
                <w:rFonts w:cs="Times New Roman"/>
              </w:rPr>
            </w:pPr>
            <w:r w:rsidRPr="00EF4405">
              <w:rPr>
                <w:rFonts w:cs="Times New Roman"/>
              </w:rPr>
              <w:t>-</w:t>
            </w:r>
          </w:p>
        </w:tc>
      </w:tr>
      <w:tr w:rsidR="00FA55D8" w:rsidRPr="00EF4405" w:rsidTr="00EF4405">
        <w:trPr>
          <w:trHeight w:val="610"/>
          <w:jc w:val="center"/>
        </w:trPr>
        <w:tc>
          <w:tcPr>
            <w:tcW w:w="817" w:type="dxa"/>
            <w:vAlign w:val="center"/>
          </w:tcPr>
          <w:p w:rsidR="00FA55D8" w:rsidRPr="00EF4405" w:rsidRDefault="00FA55D8" w:rsidP="00614877">
            <w:pPr>
              <w:pStyle w:val="Default"/>
              <w:rPr>
                <w:color w:val="auto"/>
              </w:rPr>
            </w:pPr>
            <w:r w:rsidRPr="00EF4405">
              <w:rPr>
                <w:color w:val="auto"/>
              </w:rPr>
              <w:t>5.</w:t>
            </w:r>
          </w:p>
        </w:tc>
        <w:tc>
          <w:tcPr>
            <w:tcW w:w="4678" w:type="dxa"/>
            <w:vAlign w:val="center"/>
          </w:tcPr>
          <w:p w:rsidR="00FA55D8" w:rsidRPr="00EF4405" w:rsidRDefault="00FA55D8" w:rsidP="00EF4405">
            <w:pPr>
              <w:jc w:val="center"/>
              <w:rPr>
                <w:rFonts w:cs="Times New Roman"/>
              </w:rPr>
            </w:pPr>
            <w:r w:rsidRPr="00EF4405">
              <w:rPr>
                <w:rFonts w:cs="Times New Roman"/>
              </w:rPr>
              <w:t>Физическая культура и массовый спорт</w:t>
            </w:r>
          </w:p>
        </w:tc>
        <w:tc>
          <w:tcPr>
            <w:tcW w:w="2410" w:type="dxa"/>
            <w:vAlign w:val="center"/>
          </w:tcPr>
          <w:p w:rsidR="00FA55D8" w:rsidRPr="00EF4405" w:rsidRDefault="00FA55D8" w:rsidP="00EF4405">
            <w:pPr>
              <w:jc w:val="center"/>
              <w:rPr>
                <w:rFonts w:cs="Times New Roman"/>
              </w:rPr>
            </w:pPr>
          </w:p>
        </w:tc>
        <w:tc>
          <w:tcPr>
            <w:tcW w:w="1984" w:type="dxa"/>
            <w:vAlign w:val="center"/>
          </w:tcPr>
          <w:p w:rsidR="00FA55D8" w:rsidRPr="00EF4405" w:rsidRDefault="00FA55D8" w:rsidP="00EF4405">
            <w:pPr>
              <w:snapToGrid w:val="0"/>
              <w:jc w:val="center"/>
              <w:rPr>
                <w:rFonts w:cs="Times New Roman"/>
              </w:rPr>
            </w:pPr>
          </w:p>
        </w:tc>
      </w:tr>
      <w:tr w:rsidR="00FA55D8" w:rsidRPr="00EF4405" w:rsidTr="00EF4405">
        <w:trPr>
          <w:trHeight w:val="610"/>
          <w:jc w:val="center"/>
        </w:trPr>
        <w:tc>
          <w:tcPr>
            <w:tcW w:w="817" w:type="dxa"/>
            <w:vAlign w:val="center"/>
          </w:tcPr>
          <w:p w:rsidR="00FA55D8" w:rsidRPr="00EF4405" w:rsidRDefault="00FA55D8" w:rsidP="00614877">
            <w:pPr>
              <w:pStyle w:val="Default"/>
              <w:rPr>
                <w:color w:val="auto"/>
              </w:rPr>
            </w:pPr>
            <w:r w:rsidRPr="00EF4405">
              <w:rPr>
                <w:color w:val="auto"/>
              </w:rPr>
              <w:t>5.1.</w:t>
            </w:r>
          </w:p>
        </w:tc>
        <w:tc>
          <w:tcPr>
            <w:tcW w:w="4678" w:type="dxa"/>
            <w:vAlign w:val="center"/>
          </w:tcPr>
          <w:p w:rsidR="00FA55D8" w:rsidRPr="00EF4405" w:rsidRDefault="00FA55D8" w:rsidP="00EF4405">
            <w:pPr>
              <w:jc w:val="center"/>
              <w:rPr>
                <w:rFonts w:cs="Times New Roman"/>
              </w:rPr>
            </w:pPr>
            <w:r w:rsidRPr="00EF4405">
              <w:rPr>
                <w:rFonts w:cs="Times New Roman"/>
              </w:rPr>
              <w:t>Размещение объектов, иных территорий и (или) зон местного значения муниципального района не предусмотрено</w:t>
            </w:r>
          </w:p>
        </w:tc>
        <w:tc>
          <w:tcPr>
            <w:tcW w:w="2410" w:type="dxa"/>
            <w:vAlign w:val="center"/>
          </w:tcPr>
          <w:p w:rsidR="00FA55D8" w:rsidRPr="00EF4405" w:rsidRDefault="00FA55D8" w:rsidP="00EF4405">
            <w:pPr>
              <w:jc w:val="center"/>
              <w:rPr>
                <w:rFonts w:cs="Times New Roman"/>
              </w:rPr>
            </w:pPr>
            <w:r w:rsidRPr="00EF4405">
              <w:rPr>
                <w:rFonts w:cs="Times New Roman"/>
              </w:rPr>
              <w:t>Не устанавливается</w:t>
            </w:r>
          </w:p>
        </w:tc>
        <w:tc>
          <w:tcPr>
            <w:tcW w:w="1984" w:type="dxa"/>
            <w:vAlign w:val="center"/>
          </w:tcPr>
          <w:p w:rsidR="00FA55D8" w:rsidRPr="00EF4405" w:rsidRDefault="00B3517A" w:rsidP="00EF4405">
            <w:pPr>
              <w:snapToGrid w:val="0"/>
              <w:jc w:val="center"/>
              <w:rPr>
                <w:rFonts w:cs="Times New Roman"/>
              </w:rPr>
            </w:pPr>
            <w:r w:rsidRPr="00EF4405">
              <w:rPr>
                <w:rFonts w:cs="Times New Roman"/>
              </w:rPr>
              <w:t>-</w:t>
            </w:r>
          </w:p>
        </w:tc>
      </w:tr>
      <w:tr w:rsidR="00FA55D8" w:rsidRPr="00EF4405" w:rsidTr="00EF4405">
        <w:trPr>
          <w:trHeight w:val="610"/>
          <w:jc w:val="center"/>
        </w:trPr>
        <w:tc>
          <w:tcPr>
            <w:tcW w:w="817" w:type="dxa"/>
            <w:vAlign w:val="center"/>
          </w:tcPr>
          <w:p w:rsidR="00FA55D8" w:rsidRPr="00EF4405" w:rsidRDefault="00FA55D8" w:rsidP="00614877">
            <w:pPr>
              <w:pStyle w:val="Default"/>
              <w:rPr>
                <w:color w:val="auto"/>
              </w:rPr>
            </w:pPr>
            <w:r w:rsidRPr="00EF4405">
              <w:rPr>
                <w:color w:val="auto"/>
              </w:rPr>
              <w:t>6.</w:t>
            </w:r>
          </w:p>
        </w:tc>
        <w:tc>
          <w:tcPr>
            <w:tcW w:w="4678" w:type="dxa"/>
            <w:vAlign w:val="center"/>
          </w:tcPr>
          <w:p w:rsidR="00FA55D8" w:rsidRPr="00EF4405" w:rsidRDefault="00FA55D8" w:rsidP="00EF4405">
            <w:pPr>
              <w:jc w:val="center"/>
              <w:rPr>
                <w:rFonts w:cs="Times New Roman"/>
              </w:rPr>
            </w:pPr>
            <w:r w:rsidRPr="00EF4405">
              <w:rPr>
                <w:rFonts w:cs="Times New Roman"/>
              </w:rPr>
              <w:t>Обработка, утилизация, обезвреживание, размещение твердых коммунальных отходов</w:t>
            </w:r>
          </w:p>
        </w:tc>
        <w:tc>
          <w:tcPr>
            <w:tcW w:w="2410" w:type="dxa"/>
            <w:vAlign w:val="center"/>
          </w:tcPr>
          <w:p w:rsidR="00FA55D8" w:rsidRPr="00EF4405" w:rsidRDefault="00FA55D8" w:rsidP="00EF4405">
            <w:pPr>
              <w:jc w:val="center"/>
              <w:rPr>
                <w:rFonts w:cs="Times New Roman"/>
              </w:rPr>
            </w:pPr>
          </w:p>
        </w:tc>
        <w:tc>
          <w:tcPr>
            <w:tcW w:w="1984" w:type="dxa"/>
            <w:vAlign w:val="center"/>
          </w:tcPr>
          <w:p w:rsidR="00FA55D8" w:rsidRPr="00EF4405" w:rsidRDefault="00FA55D8" w:rsidP="00EF4405">
            <w:pPr>
              <w:snapToGrid w:val="0"/>
              <w:jc w:val="center"/>
              <w:rPr>
                <w:rFonts w:cs="Times New Roman"/>
              </w:rPr>
            </w:pPr>
          </w:p>
        </w:tc>
      </w:tr>
      <w:tr w:rsidR="00FA55D8" w:rsidRPr="00EF4405" w:rsidTr="00EF4405">
        <w:trPr>
          <w:trHeight w:val="610"/>
          <w:jc w:val="center"/>
        </w:trPr>
        <w:tc>
          <w:tcPr>
            <w:tcW w:w="817" w:type="dxa"/>
            <w:vAlign w:val="center"/>
          </w:tcPr>
          <w:p w:rsidR="00FA55D8" w:rsidRPr="00EF4405" w:rsidRDefault="00FA55D8" w:rsidP="00614877">
            <w:pPr>
              <w:pStyle w:val="Default"/>
              <w:rPr>
                <w:color w:val="auto"/>
              </w:rPr>
            </w:pPr>
            <w:r w:rsidRPr="00EF4405">
              <w:rPr>
                <w:color w:val="auto"/>
              </w:rPr>
              <w:t>6.1</w:t>
            </w:r>
          </w:p>
        </w:tc>
        <w:tc>
          <w:tcPr>
            <w:tcW w:w="4678" w:type="dxa"/>
            <w:vAlign w:val="center"/>
          </w:tcPr>
          <w:p w:rsidR="00FA55D8" w:rsidRPr="00EF4405" w:rsidRDefault="00B3517A" w:rsidP="00EF4405">
            <w:pPr>
              <w:jc w:val="center"/>
              <w:rPr>
                <w:rFonts w:cs="Times New Roman"/>
              </w:rPr>
            </w:pPr>
            <w:r w:rsidRPr="00EF4405">
              <w:rPr>
                <w:rFonts w:cs="Times New Roman"/>
              </w:rPr>
              <w:t>Строительство площадки временного накопления ТКО</w:t>
            </w:r>
          </w:p>
        </w:tc>
        <w:tc>
          <w:tcPr>
            <w:tcW w:w="2410" w:type="dxa"/>
            <w:vAlign w:val="center"/>
          </w:tcPr>
          <w:p w:rsidR="00FA55D8" w:rsidRPr="00EF4405" w:rsidRDefault="00B3517A" w:rsidP="00EF4405">
            <w:pPr>
              <w:jc w:val="center"/>
              <w:rPr>
                <w:rFonts w:cs="Times New Roman"/>
              </w:rPr>
            </w:pPr>
            <w:r w:rsidRPr="00EF4405">
              <w:rPr>
                <w:rFonts w:cs="Times New Roman"/>
              </w:rPr>
              <w:t>устанавливаются техническим заданием</w:t>
            </w:r>
          </w:p>
        </w:tc>
        <w:tc>
          <w:tcPr>
            <w:tcW w:w="1984" w:type="dxa"/>
            <w:vAlign w:val="center"/>
          </w:tcPr>
          <w:p w:rsidR="00FA55D8" w:rsidRPr="00EF4405" w:rsidRDefault="00614877" w:rsidP="00EF4405">
            <w:pPr>
              <w:snapToGrid w:val="0"/>
              <w:jc w:val="center"/>
              <w:rPr>
                <w:rFonts w:cs="Times New Roman"/>
              </w:rPr>
            </w:pPr>
            <w:r w:rsidRPr="00F172CD">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3.75pt">
                  <v:imagedata r:id="rId34" o:title="image308"/>
                </v:shape>
              </w:pict>
            </w:r>
          </w:p>
        </w:tc>
      </w:tr>
      <w:tr w:rsidR="00FA55D8" w:rsidRPr="00EF4405" w:rsidTr="00EF4405">
        <w:trPr>
          <w:trHeight w:val="610"/>
          <w:jc w:val="center"/>
        </w:trPr>
        <w:tc>
          <w:tcPr>
            <w:tcW w:w="817" w:type="dxa"/>
            <w:vAlign w:val="center"/>
          </w:tcPr>
          <w:p w:rsidR="00FA55D8" w:rsidRPr="00EF4405" w:rsidRDefault="00FA55D8" w:rsidP="00614877">
            <w:pPr>
              <w:pStyle w:val="Default"/>
              <w:rPr>
                <w:color w:val="auto"/>
              </w:rPr>
            </w:pPr>
            <w:r w:rsidRPr="00EF4405">
              <w:rPr>
                <w:color w:val="auto"/>
              </w:rPr>
              <w:t>7.</w:t>
            </w:r>
          </w:p>
        </w:tc>
        <w:tc>
          <w:tcPr>
            <w:tcW w:w="4678" w:type="dxa"/>
            <w:vAlign w:val="center"/>
          </w:tcPr>
          <w:p w:rsidR="00FA55D8" w:rsidRPr="00EF4405" w:rsidRDefault="00FA55D8" w:rsidP="00EF4405">
            <w:pPr>
              <w:jc w:val="center"/>
              <w:rPr>
                <w:rFonts w:cs="Times New Roman"/>
              </w:rPr>
            </w:pPr>
            <w:r w:rsidRPr="00EF4405">
              <w:rPr>
                <w:rFonts w:cs="Times New Roman"/>
              </w:rPr>
              <w:t>Иные области в связи с решением вопросов местного значения муниципального района</w:t>
            </w:r>
          </w:p>
        </w:tc>
        <w:tc>
          <w:tcPr>
            <w:tcW w:w="2410" w:type="dxa"/>
            <w:vAlign w:val="center"/>
          </w:tcPr>
          <w:p w:rsidR="00FA55D8" w:rsidRPr="00EF4405" w:rsidRDefault="00FA55D8" w:rsidP="00EF4405">
            <w:pPr>
              <w:jc w:val="center"/>
              <w:rPr>
                <w:rFonts w:cs="Times New Roman"/>
              </w:rPr>
            </w:pPr>
          </w:p>
        </w:tc>
        <w:tc>
          <w:tcPr>
            <w:tcW w:w="1984" w:type="dxa"/>
            <w:vAlign w:val="center"/>
          </w:tcPr>
          <w:p w:rsidR="00FA55D8" w:rsidRPr="00EF4405" w:rsidRDefault="00FA55D8" w:rsidP="00EF4405">
            <w:pPr>
              <w:snapToGrid w:val="0"/>
              <w:jc w:val="center"/>
              <w:rPr>
                <w:rFonts w:cs="Times New Roman"/>
              </w:rPr>
            </w:pPr>
          </w:p>
        </w:tc>
      </w:tr>
      <w:tr w:rsidR="00FA55D8" w:rsidRPr="00B3517A" w:rsidTr="00EF4405">
        <w:trPr>
          <w:trHeight w:val="610"/>
          <w:jc w:val="center"/>
        </w:trPr>
        <w:tc>
          <w:tcPr>
            <w:tcW w:w="817" w:type="dxa"/>
            <w:vAlign w:val="center"/>
          </w:tcPr>
          <w:p w:rsidR="00FA55D8" w:rsidRPr="00EF4405" w:rsidRDefault="00FA55D8" w:rsidP="00614877">
            <w:pPr>
              <w:pStyle w:val="Default"/>
              <w:rPr>
                <w:color w:val="auto"/>
              </w:rPr>
            </w:pPr>
            <w:r w:rsidRPr="00EF4405">
              <w:rPr>
                <w:color w:val="auto"/>
              </w:rPr>
              <w:t>7.1</w:t>
            </w:r>
          </w:p>
        </w:tc>
        <w:tc>
          <w:tcPr>
            <w:tcW w:w="4678" w:type="dxa"/>
            <w:vAlign w:val="center"/>
          </w:tcPr>
          <w:p w:rsidR="00FA55D8" w:rsidRPr="00EF4405" w:rsidRDefault="00FA55D8" w:rsidP="00EF4405">
            <w:pPr>
              <w:jc w:val="center"/>
              <w:rPr>
                <w:rFonts w:cs="Times New Roman"/>
              </w:rPr>
            </w:pPr>
            <w:r w:rsidRPr="00EF4405">
              <w:rPr>
                <w:rFonts w:cs="Times New Roman"/>
              </w:rPr>
              <w:t>Размещение объектов, иных территорий и (или) зон местного значения муниципального района не предусмотрено</w:t>
            </w:r>
          </w:p>
        </w:tc>
        <w:tc>
          <w:tcPr>
            <w:tcW w:w="2410" w:type="dxa"/>
            <w:vAlign w:val="center"/>
          </w:tcPr>
          <w:p w:rsidR="00FA55D8" w:rsidRPr="00EF4405" w:rsidRDefault="00FA55D8" w:rsidP="00EF4405">
            <w:pPr>
              <w:jc w:val="center"/>
              <w:rPr>
                <w:rFonts w:cs="Times New Roman"/>
              </w:rPr>
            </w:pPr>
            <w:r w:rsidRPr="00EF4405">
              <w:rPr>
                <w:rFonts w:cs="Times New Roman"/>
              </w:rPr>
              <w:t>Не устанавливается</w:t>
            </w:r>
          </w:p>
        </w:tc>
        <w:tc>
          <w:tcPr>
            <w:tcW w:w="1984" w:type="dxa"/>
            <w:vAlign w:val="center"/>
          </w:tcPr>
          <w:p w:rsidR="00FA55D8" w:rsidRPr="00B3517A" w:rsidRDefault="00B3517A" w:rsidP="00EF4405">
            <w:pPr>
              <w:snapToGrid w:val="0"/>
              <w:jc w:val="center"/>
              <w:rPr>
                <w:rFonts w:cs="Times New Roman"/>
              </w:rPr>
            </w:pPr>
            <w:r w:rsidRPr="00EF4405">
              <w:rPr>
                <w:rFonts w:cs="Times New Roman"/>
              </w:rPr>
              <w:t>-</w:t>
            </w:r>
          </w:p>
        </w:tc>
      </w:tr>
    </w:tbl>
    <w:p w:rsidR="00FA55D8" w:rsidRDefault="00FA55D8" w:rsidP="00BB5A3E">
      <w:pPr>
        <w:jc w:val="center"/>
      </w:pPr>
    </w:p>
    <w:p w:rsidR="002D3D62" w:rsidRPr="008166E2" w:rsidRDefault="00341AF6" w:rsidP="00CE70D1">
      <w:pPr>
        <w:pStyle w:val="11"/>
        <w:rPr>
          <w:lang w:val="ru-RU"/>
        </w:rPr>
      </w:pPr>
      <w:bookmarkStart w:id="81" w:name="_Toc121151070"/>
      <w:r>
        <w:rPr>
          <w:rFonts w:asciiTheme="minorHAnsi" w:hAnsiTheme="minorHAnsi"/>
          <w:lang w:val="ru-RU"/>
        </w:rPr>
        <w:t>6</w:t>
      </w:r>
      <w:r w:rsidR="002D3D62" w:rsidRPr="008166E2">
        <w:rPr>
          <w:lang w:val="ru-RU"/>
        </w:rPr>
        <w:t xml:space="preserve">. </w:t>
      </w:r>
      <w:r w:rsidR="00A25EB3" w:rsidRPr="008166E2">
        <w:rPr>
          <w:lang w:val="ru-RU"/>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79"/>
      <w:bookmarkEnd w:id="81"/>
    </w:p>
    <w:p w:rsidR="00AB4F20" w:rsidRPr="00AB4F20" w:rsidRDefault="00AB4F20" w:rsidP="0074535E">
      <w:pPr>
        <w:pStyle w:val="Default"/>
        <w:ind w:firstLine="567"/>
        <w:jc w:val="both"/>
        <w:rPr>
          <w:color w:val="auto"/>
        </w:rPr>
      </w:pPr>
      <w:r w:rsidRPr="00AB4F20">
        <w:rPr>
          <w:color w:val="auto"/>
        </w:rPr>
        <w:t xml:space="preserve">Наличие планируемых к размещению объектов местного значения МО в принятых планах и программах комплексного социально-экономического развития муниципального </w:t>
      </w:r>
      <w:r w:rsidRPr="00AB4F20">
        <w:rPr>
          <w:color w:val="auto"/>
        </w:rPr>
        <w:lastRenderedPageBreak/>
        <w:t xml:space="preserve">образования (при их наличии), для реализации которых осуществляется создание объектов местного значения МО, требует: </w:t>
      </w:r>
    </w:p>
    <w:p w:rsidR="00AB4F20" w:rsidRPr="00AB4F20" w:rsidRDefault="00AB4F20" w:rsidP="0074535E">
      <w:pPr>
        <w:pStyle w:val="Default"/>
        <w:ind w:firstLine="567"/>
        <w:jc w:val="both"/>
        <w:rPr>
          <w:color w:val="auto"/>
        </w:rPr>
      </w:pPr>
      <w:r w:rsidRPr="00AB4F20">
        <w:rPr>
          <w:color w:val="auto"/>
        </w:rPr>
        <w:t xml:space="preserve">1) обоснование выбранного варианта размещения на основе анализа использования территорий МО, возможных направлений развития этих территорий и прогнозируемых ограничений их использования; </w:t>
      </w:r>
    </w:p>
    <w:p w:rsidR="00AB4F20" w:rsidRPr="00AB4F20" w:rsidRDefault="00AB4F20" w:rsidP="0074535E">
      <w:pPr>
        <w:pStyle w:val="Default"/>
        <w:ind w:firstLine="567"/>
        <w:jc w:val="both"/>
        <w:rPr>
          <w:color w:val="auto"/>
        </w:rPr>
      </w:pPr>
      <w:r w:rsidRPr="00AB4F20">
        <w:rPr>
          <w:color w:val="auto"/>
        </w:rPr>
        <w:t xml:space="preserve">2) оценку возможного влияния планируемых для размещения объектов местного значения МО на комплексное развитие этих территорий. </w:t>
      </w:r>
    </w:p>
    <w:p w:rsidR="00AB4F20" w:rsidRPr="00AB4F20" w:rsidRDefault="00AB4F20" w:rsidP="0074535E">
      <w:pPr>
        <w:pStyle w:val="26"/>
        <w:widowControl w:val="0"/>
        <w:spacing w:after="0" w:line="240" w:lineRule="auto"/>
        <w:ind w:firstLine="567"/>
        <w:jc w:val="both"/>
        <w:rPr>
          <w:rFonts w:cs="Times New Roman"/>
        </w:rPr>
      </w:pPr>
      <w:r w:rsidRPr="00AB4F20">
        <w:rPr>
          <w:rFonts w:cs="Times New Roman"/>
        </w:rPr>
        <w:t>В общем подходе, в каждом муниципальном образовании могут разрабатываться и утверждаться следующие документы стратегического планирования, подлежащих учету в Генеральном плане:</w:t>
      </w:r>
    </w:p>
    <w:p w:rsidR="00AB4F20" w:rsidRPr="00AB4F20" w:rsidRDefault="00AB4F20" w:rsidP="0074535E">
      <w:pPr>
        <w:pStyle w:val="Default"/>
        <w:ind w:firstLine="567"/>
        <w:jc w:val="both"/>
        <w:rPr>
          <w:color w:val="auto"/>
        </w:rPr>
      </w:pPr>
      <w:r w:rsidRPr="00AB4F20">
        <w:rPr>
          <w:color w:val="auto"/>
        </w:rPr>
        <w:t xml:space="preserve">1) программа социально-экономического развития на среднесрочную перспективу; </w:t>
      </w:r>
    </w:p>
    <w:p w:rsidR="00AB4F20" w:rsidRPr="00AB4F20" w:rsidRDefault="00AB4F20" w:rsidP="0074535E">
      <w:pPr>
        <w:pStyle w:val="Default"/>
        <w:ind w:firstLine="567"/>
        <w:jc w:val="both"/>
        <w:rPr>
          <w:color w:val="auto"/>
        </w:rPr>
      </w:pPr>
      <w:r w:rsidRPr="00AB4F20">
        <w:rPr>
          <w:color w:val="auto"/>
        </w:rPr>
        <w:t xml:space="preserve">2) муниципальные целевые программы на среднесрочную перспективу (по каждой сфере деятельности); </w:t>
      </w:r>
    </w:p>
    <w:p w:rsidR="00AB4F20" w:rsidRPr="00AB4F20" w:rsidRDefault="00AB4F20" w:rsidP="0074535E">
      <w:pPr>
        <w:pStyle w:val="Default"/>
        <w:ind w:firstLine="567"/>
        <w:jc w:val="both"/>
        <w:rPr>
          <w:color w:val="auto"/>
        </w:rPr>
      </w:pPr>
      <w:r w:rsidRPr="00AB4F20">
        <w:rPr>
          <w:color w:val="auto"/>
        </w:rPr>
        <w:t xml:space="preserve">3) схемы развития и размещения отдельных видов деятельности; </w:t>
      </w:r>
    </w:p>
    <w:p w:rsidR="00AB4F20" w:rsidRPr="00AB4F20" w:rsidRDefault="00AB4F20" w:rsidP="0074535E">
      <w:pPr>
        <w:pStyle w:val="Default"/>
        <w:ind w:firstLine="567"/>
        <w:jc w:val="both"/>
        <w:rPr>
          <w:color w:val="auto"/>
        </w:rPr>
      </w:pPr>
      <w:r w:rsidRPr="00AB4F20">
        <w:rPr>
          <w:color w:val="auto"/>
        </w:rPr>
        <w:t xml:space="preserve">4) программы комплексного развития систем коммунальной инфраструктуры; </w:t>
      </w:r>
    </w:p>
    <w:p w:rsidR="00AB4F20" w:rsidRPr="00AB4F20" w:rsidRDefault="00AB4F20" w:rsidP="0074535E">
      <w:pPr>
        <w:pStyle w:val="Default"/>
        <w:ind w:firstLine="567"/>
        <w:jc w:val="both"/>
        <w:rPr>
          <w:color w:val="auto"/>
        </w:rPr>
      </w:pPr>
      <w:r w:rsidRPr="00AB4F20">
        <w:rPr>
          <w:color w:val="auto"/>
        </w:rPr>
        <w:t xml:space="preserve">5) инвестиционные программы организации коммунального комплекса; </w:t>
      </w:r>
    </w:p>
    <w:p w:rsidR="00AB4F20" w:rsidRPr="00AB4F20" w:rsidRDefault="00AB4F20" w:rsidP="0074535E">
      <w:pPr>
        <w:pStyle w:val="Default"/>
        <w:ind w:firstLine="567"/>
        <w:jc w:val="both"/>
        <w:rPr>
          <w:color w:val="auto"/>
        </w:rPr>
      </w:pPr>
      <w:r w:rsidRPr="00AB4F20">
        <w:rPr>
          <w:color w:val="auto"/>
        </w:rPr>
        <w:t xml:space="preserve">6) межмуниципальные программы развития социальной и инженерной инфраструктуры. </w:t>
      </w:r>
    </w:p>
    <w:p w:rsidR="00AB4F20" w:rsidRPr="00AB4F20" w:rsidRDefault="00AB4F20" w:rsidP="0074535E">
      <w:pPr>
        <w:pStyle w:val="26"/>
        <w:widowControl w:val="0"/>
        <w:spacing w:after="0" w:line="240" w:lineRule="auto"/>
        <w:ind w:firstLine="567"/>
        <w:jc w:val="both"/>
        <w:rPr>
          <w:rFonts w:cs="Times New Roman"/>
          <w:bCs/>
        </w:rPr>
      </w:pPr>
      <w:r w:rsidRPr="00AB4F20">
        <w:rPr>
          <w:rFonts w:cs="Times New Roman"/>
        </w:rPr>
        <w:t xml:space="preserve">Перечень планов и программ комплексного социально-экономического развития муниципального образования для </w:t>
      </w:r>
      <w:proofErr w:type="gramStart"/>
      <w:r w:rsidRPr="00AB4F20">
        <w:rPr>
          <w:rFonts w:cs="Times New Roman"/>
        </w:rPr>
        <w:t>реализации</w:t>
      </w:r>
      <w:proofErr w:type="gramEnd"/>
      <w:r w:rsidRPr="00AB4F20">
        <w:rPr>
          <w:rFonts w:cs="Times New Roman"/>
        </w:rPr>
        <w:t xml:space="preserve"> которых осуществляется создание объектов местного значения МО, представлен </w:t>
      </w:r>
      <w:r>
        <w:rPr>
          <w:rFonts w:cs="Times New Roman"/>
          <w:bCs/>
        </w:rPr>
        <w:t>в таблице</w:t>
      </w:r>
      <w:r w:rsidRPr="00AB4F20">
        <w:rPr>
          <w:rFonts w:cs="Times New Roman"/>
          <w:bCs/>
        </w:rPr>
        <w:t>.</w:t>
      </w:r>
    </w:p>
    <w:p w:rsidR="00AB4F20" w:rsidRDefault="00AB4F20" w:rsidP="00FC0EE8">
      <w:pPr>
        <w:pStyle w:val="7"/>
      </w:pPr>
      <w:r w:rsidRPr="00AB4F20">
        <w:t xml:space="preserve">Таблица </w:t>
      </w:r>
      <w:r>
        <w:t>5.1.</w:t>
      </w:r>
    </w:p>
    <w:p w:rsidR="00AB4F20" w:rsidRDefault="00AB4F20" w:rsidP="0074535E">
      <w:pPr>
        <w:pStyle w:val="26"/>
        <w:widowControl w:val="0"/>
        <w:spacing w:after="0" w:line="240" w:lineRule="auto"/>
        <w:ind w:firstLine="567"/>
        <w:jc w:val="center"/>
        <w:rPr>
          <w:rFonts w:cs="Times New Roman"/>
          <w:bCs/>
        </w:rPr>
      </w:pPr>
      <w:r w:rsidRPr="00AB4F20">
        <w:rPr>
          <w:rFonts w:cs="Times New Roman"/>
          <w:bCs/>
        </w:rPr>
        <w:t>Перечень планов и программ комплексного</w:t>
      </w:r>
      <w:r w:rsidR="000E6D8D">
        <w:rPr>
          <w:rFonts w:cs="Times New Roman"/>
          <w:bCs/>
        </w:rPr>
        <w:t xml:space="preserve"> </w:t>
      </w:r>
      <w:r w:rsidRPr="00AB4F20">
        <w:rPr>
          <w:rFonts w:cs="Times New Roman"/>
          <w:bCs/>
        </w:rPr>
        <w:t>социа</w:t>
      </w:r>
      <w:r>
        <w:rPr>
          <w:rFonts w:cs="Times New Roman"/>
          <w:bCs/>
        </w:rPr>
        <w:t>льно-экономического развития МО</w:t>
      </w:r>
    </w:p>
    <w:p w:rsidR="00AB4F20" w:rsidRPr="00AB4F20" w:rsidRDefault="00AB4F20" w:rsidP="00AB4F20">
      <w:pPr>
        <w:pStyle w:val="26"/>
        <w:widowControl w:val="0"/>
        <w:spacing w:after="0" w:line="240" w:lineRule="auto"/>
        <w:ind w:firstLine="567"/>
        <w:jc w:val="right"/>
        <w:rPr>
          <w:rFonts w:cs="Times New Roman"/>
          <w:bCs/>
        </w:rPr>
      </w:pPr>
    </w:p>
    <w:tbl>
      <w:tblPr>
        <w:tblStyle w:val="afb"/>
        <w:tblW w:w="0" w:type="auto"/>
        <w:jc w:val="center"/>
        <w:tblLook w:val="04A0"/>
      </w:tblPr>
      <w:tblGrid>
        <w:gridCol w:w="793"/>
        <w:gridCol w:w="2659"/>
        <w:gridCol w:w="3401"/>
        <w:gridCol w:w="3000"/>
      </w:tblGrid>
      <w:tr w:rsidR="00F26F7E" w:rsidRPr="00DF0FA1" w:rsidTr="00543404">
        <w:trPr>
          <w:tblHeader/>
          <w:jc w:val="center"/>
        </w:trPr>
        <w:tc>
          <w:tcPr>
            <w:tcW w:w="793" w:type="dxa"/>
            <w:vAlign w:val="center"/>
          </w:tcPr>
          <w:p w:rsidR="00F26F7E" w:rsidRPr="00DF0FA1" w:rsidRDefault="00F26F7E" w:rsidP="00DF0FA1">
            <w:pPr>
              <w:pStyle w:val="26"/>
              <w:widowControl w:val="0"/>
              <w:spacing w:after="0" w:line="240" w:lineRule="auto"/>
              <w:jc w:val="center"/>
              <w:rPr>
                <w:rFonts w:cs="Times New Roman"/>
                <w:b/>
              </w:rPr>
            </w:pPr>
            <w:r w:rsidRPr="00DF0FA1">
              <w:rPr>
                <w:rFonts w:cs="Times New Roman"/>
                <w:b/>
              </w:rPr>
              <w:t xml:space="preserve">№ </w:t>
            </w:r>
            <w:proofErr w:type="gramStart"/>
            <w:r w:rsidRPr="00DF0FA1">
              <w:rPr>
                <w:rFonts w:cs="Times New Roman"/>
                <w:b/>
              </w:rPr>
              <w:t>п</w:t>
            </w:r>
            <w:proofErr w:type="gramEnd"/>
            <w:r w:rsidRPr="00DF0FA1">
              <w:rPr>
                <w:rFonts w:cs="Times New Roman"/>
                <w:b/>
              </w:rPr>
              <w:t>/п</w:t>
            </w:r>
          </w:p>
        </w:tc>
        <w:tc>
          <w:tcPr>
            <w:tcW w:w="2659" w:type="dxa"/>
            <w:vAlign w:val="center"/>
          </w:tcPr>
          <w:p w:rsidR="00F26F7E" w:rsidRPr="00DF0FA1" w:rsidRDefault="00F26F7E" w:rsidP="00DF0FA1">
            <w:pPr>
              <w:pStyle w:val="26"/>
              <w:widowControl w:val="0"/>
              <w:spacing w:after="0" w:line="240" w:lineRule="auto"/>
              <w:jc w:val="center"/>
              <w:rPr>
                <w:rFonts w:cs="Times New Roman"/>
                <w:b/>
              </w:rPr>
            </w:pPr>
            <w:r w:rsidRPr="00DF0FA1">
              <w:rPr>
                <w:rFonts w:cs="Times New Roman"/>
                <w:b/>
              </w:rPr>
              <w:t>Наименование планов, программ, решений и реквизиты их утверждения</w:t>
            </w:r>
          </w:p>
        </w:tc>
        <w:tc>
          <w:tcPr>
            <w:tcW w:w="3401" w:type="dxa"/>
            <w:vAlign w:val="center"/>
          </w:tcPr>
          <w:p w:rsidR="00F26F7E" w:rsidRPr="00DF0FA1" w:rsidRDefault="00F26F7E" w:rsidP="00DF0FA1">
            <w:pPr>
              <w:pStyle w:val="26"/>
              <w:widowControl w:val="0"/>
              <w:spacing w:after="0" w:line="240" w:lineRule="auto"/>
              <w:jc w:val="center"/>
              <w:rPr>
                <w:rFonts w:cs="Times New Roman"/>
                <w:b/>
              </w:rPr>
            </w:pPr>
            <w:r w:rsidRPr="00DF0FA1">
              <w:rPr>
                <w:rFonts w:cs="Times New Roman"/>
                <w:b/>
              </w:rPr>
              <w:t>Цели и задачи программы</w:t>
            </w:r>
          </w:p>
        </w:tc>
        <w:tc>
          <w:tcPr>
            <w:tcW w:w="3000" w:type="dxa"/>
            <w:vAlign w:val="center"/>
          </w:tcPr>
          <w:p w:rsidR="00F26F7E" w:rsidRPr="00DF0FA1" w:rsidRDefault="00F26F7E" w:rsidP="00DF0FA1">
            <w:pPr>
              <w:pStyle w:val="26"/>
              <w:widowControl w:val="0"/>
              <w:spacing w:after="0" w:line="240" w:lineRule="auto"/>
              <w:jc w:val="center"/>
              <w:rPr>
                <w:rFonts w:cs="Times New Roman"/>
                <w:b/>
              </w:rPr>
            </w:pPr>
            <w:r w:rsidRPr="00DF0FA1">
              <w:rPr>
                <w:rFonts w:cs="Times New Roman"/>
                <w:b/>
              </w:rPr>
              <w:t>Ожидаемые результаты программы</w:t>
            </w:r>
          </w:p>
        </w:tc>
      </w:tr>
      <w:tr w:rsidR="006E1053" w:rsidRPr="00DF0FA1" w:rsidTr="00543404">
        <w:trPr>
          <w:jc w:val="center"/>
        </w:trPr>
        <w:tc>
          <w:tcPr>
            <w:tcW w:w="793" w:type="dxa"/>
          </w:tcPr>
          <w:p w:rsidR="006E1053" w:rsidRPr="00DF0FA1" w:rsidRDefault="006E1053" w:rsidP="00DF0FA1">
            <w:pPr>
              <w:pStyle w:val="Default"/>
              <w:rPr>
                <w:color w:val="auto"/>
              </w:rPr>
            </w:pPr>
            <w:r w:rsidRPr="00DF0FA1">
              <w:rPr>
                <w:color w:val="auto"/>
              </w:rPr>
              <w:t>1</w:t>
            </w:r>
          </w:p>
        </w:tc>
        <w:tc>
          <w:tcPr>
            <w:tcW w:w="2659" w:type="dxa"/>
          </w:tcPr>
          <w:p w:rsidR="006E1053" w:rsidRPr="00DF0FA1" w:rsidRDefault="000653F3" w:rsidP="00DF0FA1">
            <w:pPr>
              <w:pStyle w:val="Default"/>
              <w:rPr>
                <w:color w:val="auto"/>
              </w:rPr>
            </w:pPr>
            <w:r w:rsidRPr="00DF0FA1">
              <w:rPr>
                <w:bCs/>
              </w:rPr>
              <w:t xml:space="preserve">Программа комплексного развития социальной инфраструктуры </w:t>
            </w:r>
            <w:proofErr w:type="spellStart"/>
            <w:r w:rsidRPr="00DF0FA1">
              <w:rPr>
                <w:bCs/>
              </w:rPr>
              <w:t>Красносельцевского</w:t>
            </w:r>
            <w:proofErr w:type="spellEnd"/>
            <w:r w:rsidRPr="00DF0FA1">
              <w:rPr>
                <w:bCs/>
              </w:rPr>
              <w:t xml:space="preserve"> сельского поселения Быковского муниципального района Волгоградской области на 2017-2035годы</w:t>
            </w:r>
          </w:p>
        </w:tc>
        <w:tc>
          <w:tcPr>
            <w:tcW w:w="3401" w:type="dxa"/>
          </w:tcPr>
          <w:p w:rsidR="000653F3" w:rsidRPr="00DF0FA1" w:rsidRDefault="000653F3" w:rsidP="00DF0FA1">
            <w:pPr>
              <w:pStyle w:val="Default"/>
              <w:rPr>
                <w:i/>
                <w:color w:val="auto"/>
              </w:rPr>
            </w:pPr>
            <w:r w:rsidRPr="00DF0FA1">
              <w:rPr>
                <w:i/>
                <w:color w:val="auto"/>
              </w:rPr>
              <w:t xml:space="preserve">Цель программы: </w:t>
            </w:r>
          </w:p>
          <w:p w:rsidR="000653F3" w:rsidRPr="00DF0FA1" w:rsidRDefault="000653F3" w:rsidP="00DF0FA1">
            <w:pPr>
              <w:rPr>
                <w:rFonts w:cs="Times New Roman"/>
              </w:rPr>
            </w:pPr>
            <w:r w:rsidRPr="00DF0FA1">
              <w:rPr>
                <w:rFonts w:cs="Times New Roman"/>
              </w:rPr>
              <w:t>Программа комплексного развития социальной инфраструктуры разрабатывается с целью долгосрочной градостроительной стратегии поселения для обеспечения:</w:t>
            </w:r>
          </w:p>
          <w:p w:rsidR="000653F3" w:rsidRPr="00DF0FA1" w:rsidRDefault="000653F3" w:rsidP="00DF0FA1">
            <w:pPr>
              <w:rPr>
                <w:rFonts w:cs="Times New Roman"/>
              </w:rPr>
            </w:pPr>
            <w:r w:rsidRPr="00DF0FA1">
              <w:rPr>
                <w:rFonts w:cs="Times New Roman"/>
              </w:rPr>
              <w:t>- устойчивого развития поселения с сохранением и регенерацией исторического и культурного наследия, развития инженерной, транспортной и социальной инфраструктур;</w:t>
            </w:r>
          </w:p>
          <w:p w:rsidR="000653F3" w:rsidRPr="00DF0FA1" w:rsidRDefault="000653F3" w:rsidP="00DF0FA1">
            <w:pPr>
              <w:rPr>
                <w:rFonts w:cs="Times New Roman"/>
              </w:rPr>
            </w:pPr>
            <w:r w:rsidRPr="00DF0FA1">
              <w:rPr>
                <w:rFonts w:cs="Times New Roman"/>
              </w:rPr>
              <w:t>- повышения потенциала и конкурентоспособности промышленного комплекса;</w:t>
            </w:r>
          </w:p>
          <w:p w:rsidR="000653F3" w:rsidRPr="00DF0FA1" w:rsidRDefault="000653F3" w:rsidP="00DF0FA1">
            <w:pPr>
              <w:rPr>
                <w:rFonts w:cs="Times New Roman"/>
              </w:rPr>
            </w:pPr>
            <w:r w:rsidRPr="00DF0FA1">
              <w:rPr>
                <w:rFonts w:cs="Times New Roman"/>
              </w:rPr>
              <w:t>- развития объектов коммерческо-деловой сферы;</w:t>
            </w:r>
          </w:p>
          <w:p w:rsidR="000653F3" w:rsidRPr="00DF0FA1" w:rsidRDefault="000653F3" w:rsidP="00DF0FA1">
            <w:pPr>
              <w:rPr>
                <w:rFonts w:cs="Times New Roman"/>
              </w:rPr>
            </w:pPr>
            <w:r w:rsidRPr="00DF0FA1">
              <w:rPr>
                <w:rFonts w:cs="Times New Roman"/>
              </w:rPr>
              <w:t>- стабильного улучшения качества жизни всех слоев населения;</w:t>
            </w:r>
          </w:p>
          <w:p w:rsidR="000653F3" w:rsidRPr="00DF0FA1" w:rsidRDefault="000653F3" w:rsidP="00DF0FA1">
            <w:pPr>
              <w:pStyle w:val="Default"/>
              <w:rPr>
                <w:lang w:eastAsia="ar-SA"/>
              </w:rPr>
            </w:pPr>
            <w:r w:rsidRPr="00DF0FA1">
              <w:rPr>
                <w:lang w:eastAsia="ar-SA"/>
              </w:rPr>
              <w:t xml:space="preserve">- сокращения темпов </w:t>
            </w:r>
            <w:r w:rsidRPr="00DF0FA1">
              <w:rPr>
                <w:lang w:eastAsia="ar-SA"/>
              </w:rPr>
              <w:lastRenderedPageBreak/>
              <w:t>снижения численности населения с последующей стабилизацией и ростом числа жителей на расчетный срок.</w:t>
            </w:r>
          </w:p>
          <w:p w:rsidR="000653F3" w:rsidRPr="00DF0FA1" w:rsidRDefault="000653F3" w:rsidP="00DF0FA1">
            <w:pPr>
              <w:pStyle w:val="Default"/>
              <w:rPr>
                <w:i/>
                <w:color w:val="auto"/>
              </w:rPr>
            </w:pPr>
          </w:p>
          <w:p w:rsidR="000653F3" w:rsidRPr="00DF0FA1" w:rsidRDefault="000653F3" w:rsidP="00DF0FA1">
            <w:pPr>
              <w:pStyle w:val="Default"/>
              <w:rPr>
                <w:i/>
                <w:color w:val="auto"/>
              </w:rPr>
            </w:pPr>
            <w:r w:rsidRPr="00DF0FA1">
              <w:rPr>
                <w:i/>
                <w:color w:val="auto"/>
              </w:rPr>
              <w:t xml:space="preserve">Задачи программы: </w:t>
            </w:r>
          </w:p>
          <w:p w:rsidR="000653F3" w:rsidRPr="00DF0FA1" w:rsidRDefault="000653F3" w:rsidP="00DF0FA1">
            <w:pPr>
              <w:jc w:val="both"/>
              <w:rPr>
                <w:rFonts w:cs="Times New Roman"/>
              </w:rPr>
            </w:pPr>
            <w:r w:rsidRPr="00DF0FA1">
              <w:rPr>
                <w:rFonts w:cs="Times New Roman"/>
              </w:rPr>
              <w:t xml:space="preserve">Основными задачами </w:t>
            </w:r>
            <w:r w:rsidRPr="00DF0FA1">
              <w:rPr>
                <w:rStyle w:val="211pt"/>
                <w:rFonts w:eastAsia="Tahoma"/>
                <w:sz w:val="24"/>
                <w:szCs w:val="24"/>
              </w:rPr>
              <w:t xml:space="preserve">Программы комплексного развития социальной инфраструктуры </w:t>
            </w:r>
            <w:r w:rsidRPr="00DF0FA1">
              <w:rPr>
                <w:rFonts w:cs="Times New Roman"/>
              </w:rPr>
              <w:t>являются:</w:t>
            </w:r>
          </w:p>
          <w:p w:rsidR="000653F3" w:rsidRPr="00DF0FA1" w:rsidRDefault="000653F3" w:rsidP="00DF0FA1">
            <w:pPr>
              <w:rPr>
                <w:rStyle w:val="211pt"/>
                <w:rFonts w:eastAsia="Calibri"/>
                <w:sz w:val="24"/>
                <w:szCs w:val="24"/>
              </w:rPr>
            </w:pPr>
            <w:r w:rsidRPr="00DF0FA1">
              <w:rPr>
                <w:rStyle w:val="211pt"/>
                <w:rFonts w:eastAsia="Calibri"/>
                <w:sz w:val="24"/>
                <w:szCs w:val="24"/>
              </w:rPr>
              <w:t>Создание правовых, организационных и экономических условий для перехода к устойчивому социально-</w:t>
            </w:r>
            <w:r w:rsidRPr="00DF0FA1">
              <w:rPr>
                <w:rStyle w:val="211pt"/>
                <w:rFonts w:eastAsia="Calibri"/>
                <w:sz w:val="24"/>
                <w:szCs w:val="24"/>
              </w:rPr>
              <w:softHyphen/>
              <w:t>экономическому развитию поселения, эффективной реализации полномочий органов местного самоуправления;</w:t>
            </w:r>
          </w:p>
          <w:p w:rsidR="000653F3" w:rsidRPr="00DF0FA1" w:rsidRDefault="000653F3" w:rsidP="00DF0FA1">
            <w:pPr>
              <w:jc w:val="both"/>
              <w:rPr>
                <w:rFonts w:cs="Times New Roman"/>
              </w:rPr>
            </w:pPr>
            <w:r w:rsidRPr="00DF0FA1">
              <w:rPr>
                <w:rFonts w:cs="Times New Roman"/>
              </w:rPr>
              <w:t xml:space="preserve">-организация удобных транспортных и пешеходных связей между селитебными и производственными территориями населенных пунктов; </w:t>
            </w:r>
          </w:p>
          <w:p w:rsidR="000653F3" w:rsidRPr="00DF0FA1" w:rsidRDefault="000653F3" w:rsidP="00DF0FA1">
            <w:pPr>
              <w:jc w:val="both"/>
              <w:rPr>
                <w:rFonts w:cs="Times New Roman"/>
              </w:rPr>
            </w:pPr>
            <w:r w:rsidRPr="00DF0FA1">
              <w:rPr>
                <w:rFonts w:cs="Times New Roman"/>
              </w:rPr>
              <w:t>-организация системы зеленых насаждений общего пользования, создание зон отдыха;</w:t>
            </w:r>
          </w:p>
          <w:p w:rsidR="000653F3" w:rsidRPr="00DF0FA1" w:rsidRDefault="000653F3" w:rsidP="00DF0FA1">
            <w:pPr>
              <w:jc w:val="both"/>
              <w:rPr>
                <w:rFonts w:cs="Times New Roman"/>
              </w:rPr>
            </w:pPr>
            <w:r w:rsidRPr="00DF0FA1">
              <w:rPr>
                <w:rFonts w:cs="Times New Roman"/>
              </w:rPr>
              <w:t>-обеспечение социальных гарантий в части нормального качества окружающей среды, обеспеченности жилой площадью, объектами обслуживания, местами приложения труда, транспортной доступности территорий и уровня их инженерного обеспечения, нормального физического состояния материального фонда населенных пунктов и природных компонентов среды;</w:t>
            </w:r>
          </w:p>
          <w:p w:rsidR="000653F3" w:rsidRPr="00DF0FA1" w:rsidRDefault="000653F3" w:rsidP="00DF0FA1">
            <w:pPr>
              <w:jc w:val="both"/>
              <w:rPr>
                <w:rFonts w:cs="Times New Roman"/>
              </w:rPr>
            </w:pPr>
            <w:r w:rsidRPr="00DF0FA1">
              <w:rPr>
                <w:rFonts w:cs="Times New Roman"/>
              </w:rPr>
              <w:t xml:space="preserve">-создание озелененных санитарно-защитных зон вокруг промышленных предприятий, коммунально-складских территорий и </w:t>
            </w:r>
            <w:r w:rsidRPr="00DF0FA1">
              <w:rPr>
                <w:rFonts w:cs="Times New Roman"/>
              </w:rPr>
              <w:lastRenderedPageBreak/>
              <w:t>сельскохозяйственных предприятий с запрещением в этих зонах жилищного строительства;</w:t>
            </w:r>
          </w:p>
          <w:p w:rsidR="000653F3" w:rsidRPr="00DF0FA1" w:rsidRDefault="000653F3" w:rsidP="00DF0FA1">
            <w:pPr>
              <w:jc w:val="both"/>
              <w:rPr>
                <w:rFonts w:cs="Times New Roman"/>
              </w:rPr>
            </w:pPr>
            <w:r w:rsidRPr="00DF0FA1">
              <w:rPr>
                <w:rFonts w:cs="Times New Roman"/>
              </w:rPr>
              <w:t>-меры по обеспечению экологической безопасности территории сельского поселения;</w:t>
            </w:r>
          </w:p>
          <w:p w:rsidR="000653F3" w:rsidRPr="00DF0FA1" w:rsidRDefault="000653F3" w:rsidP="00DF0FA1">
            <w:pPr>
              <w:jc w:val="both"/>
              <w:rPr>
                <w:rFonts w:cs="Times New Roman"/>
              </w:rPr>
            </w:pPr>
            <w:r w:rsidRPr="00DF0FA1">
              <w:rPr>
                <w:rFonts w:cs="Times New Roman"/>
              </w:rPr>
              <w:t>-меры по защите территорий от воздействия чрезвычайных ситуаций природного и техногенного характера и мероприятия по гражданской обороне;</w:t>
            </w:r>
          </w:p>
          <w:p w:rsidR="000653F3" w:rsidRPr="00DF0FA1" w:rsidRDefault="000653F3" w:rsidP="00DF0FA1">
            <w:pPr>
              <w:jc w:val="both"/>
              <w:rPr>
                <w:rFonts w:cs="Times New Roman"/>
              </w:rPr>
            </w:pPr>
            <w:r w:rsidRPr="00DF0FA1">
              <w:rPr>
                <w:rFonts w:cs="Times New Roman"/>
              </w:rPr>
              <w:t>-предложения по выделению территорий резерва для развития населенных пункта.</w:t>
            </w:r>
          </w:p>
          <w:p w:rsidR="000653F3" w:rsidRPr="00DF0FA1" w:rsidRDefault="000653F3" w:rsidP="00DF0FA1">
            <w:pPr>
              <w:tabs>
                <w:tab w:val="left" w:pos="653"/>
              </w:tabs>
              <w:rPr>
                <w:rStyle w:val="211pt"/>
                <w:rFonts w:eastAsia="Calibri"/>
                <w:sz w:val="24"/>
                <w:szCs w:val="24"/>
              </w:rPr>
            </w:pPr>
            <w:r w:rsidRPr="00DF0FA1">
              <w:rPr>
                <w:rStyle w:val="211pt"/>
                <w:rFonts w:eastAsia="Calibri"/>
                <w:sz w:val="24"/>
                <w:szCs w:val="24"/>
              </w:rPr>
              <w:t>-Развитие и расширение информационно</w:t>
            </w:r>
            <w:r w:rsidRPr="00DF0FA1">
              <w:rPr>
                <w:rStyle w:val="211pt"/>
                <w:rFonts w:eastAsia="Calibri"/>
                <w:sz w:val="24"/>
                <w:szCs w:val="24"/>
              </w:rPr>
              <w:softHyphen/>
              <w:t>-консультационного и правового обслуживания населения;</w:t>
            </w:r>
          </w:p>
          <w:p w:rsidR="000653F3" w:rsidRPr="00DF0FA1" w:rsidRDefault="000653F3" w:rsidP="00DF0FA1">
            <w:pPr>
              <w:tabs>
                <w:tab w:val="left" w:pos="360"/>
              </w:tabs>
              <w:rPr>
                <w:rStyle w:val="211pt"/>
                <w:rFonts w:eastAsia="Calibri"/>
                <w:sz w:val="24"/>
                <w:szCs w:val="24"/>
              </w:rPr>
            </w:pPr>
            <w:r w:rsidRPr="00DF0FA1">
              <w:rPr>
                <w:rStyle w:val="211pt"/>
                <w:rFonts w:eastAsia="Calibri"/>
                <w:sz w:val="24"/>
                <w:szCs w:val="24"/>
              </w:rPr>
              <w:t>-Развитие социальной инфраструктуры, образования, здравоохранения, культуры, физкультуры и спорта: повышение роли физкультуры и спорта в жизни населения, формирование и воспроизводство здорового, творчески активного поколения, повышение уровня его благосостояния и долголетия, предотвращение появления и развития наркомании и алкоголизма;</w:t>
            </w:r>
          </w:p>
          <w:p w:rsidR="000653F3" w:rsidRPr="00DF0FA1" w:rsidRDefault="000653F3" w:rsidP="00DF0FA1">
            <w:pPr>
              <w:tabs>
                <w:tab w:val="left" w:pos="293"/>
              </w:tabs>
              <w:rPr>
                <w:rStyle w:val="211pt"/>
                <w:rFonts w:eastAsia="Calibri"/>
                <w:sz w:val="24"/>
                <w:szCs w:val="24"/>
              </w:rPr>
            </w:pPr>
            <w:r w:rsidRPr="00DF0FA1">
              <w:rPr>
                <w:rStyle w:val="211pt"/>
                <w:rFonts w:eastAsia="Calibri"/>
                <w:sz w:val="24"/>
                <w:szCs w:val="24"/>
              </w:rPr>
              <w:t>-Ремонт объектов культуры и активизация культурной деятельности;</w:t>
            </w:r>
          </w:p>
          <w:p w:rsidR="000653F3" w:rsidRPr="00DF0FA1" w:rsidRDefault="000653F3" w:rsidP="00DF0FA1">
            <w:pPr>
              <w:tabs>
                <w:tab w:val="left" w:pos="437"/>
              </w:tabs>
              <w:rPr>
                <w:rStyle w:val="211pt"/>
                <w:rFonts w:eastAsia="Calibri"/>
                <w:sz w:val="24"/>
                <w:szCs w:val="24"/>
              </w:rPr>
            </w:pPr>
            <w:r w:rsidRPr="00DF0FA1">
              <w:rPr>
                <w:rStyle w:val="211pt"/>
                <w:rFonts w:eastAsia="Calibri"/>
                <w:sz w:val="24"/>
                <w:szCs w:val="24"/>
              </w:rPr>
              <w:t>-Создание условий для безопасного проживания населения;</w:t>
            </w:r>
          </w:p>
          <w:p w:rsidR="000653F3" w:rsidRPr="00DF0FA1" w:rsidRDefault="000653F3" w:rsidP="00DF0FA1">
            <w:pPr>
              <w:tabs>
                <w:tab w:val="left" w:pos="298"/>
              </w:tabs>
              <w:rPr>
                <w:rStyle w:val="211pt"/>
                <w:rFonts w:eastAsia="Calibri"/>
                <w:sz w:val="24"/>
                <w:szCs w:val="24"/>
              </w:rPr>
            </w:pPr>
            <w:r w:rsidRPr="00DF0FA1">
              <w:rPr>
                <w:rStyle w:val="211pt"/>
                <w:rFonts w:eastAsia="Calibri"/>
                <w:sz w:val="24"/>
                <w:szCs w:val="24"/>
              </w:rPr>
              <w:t>-Содействие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0653F3" w:rsidRPr="00DF0FA1" w:rsidRDefault="000653F3" w:rsidP="00DF0FA1">
            <w:pPr>
              <w:tabs>
                <w:tab w:val="left" w:pos="379"/>
              </w:tabs>
              <w:rPr>
                <w:rStyle w:val="211pt"/>
                <w:rFonts w:eastAsia="Calibri"/>
                <w:sz w:val="24"/>
                <w:szCs w:val="24"/>
              </w:rPr>
            </w:pPr>
            <w:r w:rsidRPr="00DF0FA1">
              <w:rPr>
                <w:rStyle w:val="211pt"/>
                <w:rFonts w:eastAsia="Calibri"/>
                <w:sz w:val="24"/>
                <w:szCs w:val="24"/>
              </w:rPr>
              <w:lastRenderedPageBreak/>
              <w:t>-Содействие в привлечении молодых специалистов (врачей, учителей, работников культуры, муниципальных служащих);</w:t>
            </w:r>
          </w:p>
          <w:p w:rsidR="000653F3" w:rsidRPr="00DF0FA1" w:rsidRDefault="000653F3" w:rsidP="00DF0FA1">
            <w:pPr>
              <w:tabs>
                <w:tab w:val="left" w:pos="379"/>
              </w:tabs>
              <w:rPr>
                <w:rStyle w:val="211pt"/>
                <w:rFonts w:eastAsia="Calibri"/>
                <w:sz w:val="24"/>
                <w:szCs w:val="24"/>
              </w:rPr>
            </w:pPr>
            <w:r w:rsidRPr="00DF0FA1">
              <w:rPr>
                <w:rStyle w:val="211pt"/>
                <w:rFonts w:eastAsia="Calibri"/>
                <w:sz w:val="24"/>
                <w:szCs w:val="24"/>
              </w:rPr>
              <w:t>-Содействие в обеспечении социальной поддержки слабозащищенным слоям населения;</w:t>
            </w:r>
          </w:p>
          <w:p w:rsidR="000653F3" w:rsidRPr="00DF0FA1" w:rsidRDefault="000653F3" w:rsidP="00DF0FA1">
            <w:pPr>
              <w:tabs>
                <w:tab w:val="left" w:pos="283"/>
              </w:tabs>
              <w:rPr>
                <w:rStyle w:val="211pt"/>
                <w:rFonts w:eastAsia="Calibri"/>
                <w:sz w:val="24"/>
                <w:szCs w:val="24"/>
              </w:rPr>
            </w:pPr>
            <w:r w:rsidRPr="00DF0FA1">
              <w:rPr>
                <w:rStyle w:val="211pt"/>
                <w:rFonts w:eastAsia="Calibri"/>
                <w:sz w:val="24"/>
                <w:szCs w:val="24"/>
              </w:rPr>
              <w:t>-Повышение качества жизни и доступности объектов и услуг для маломобильных групп населения;</w:t>
            </w:r>
          </w:p>
          <w:p w:rsidR="000653F3" w:rsidRPr="00DF0FA1" w:rsidRDefault="000653F3" w:rsidP="00DF0FA1">
            <w:pPr>
              <w:tabs>
                <w:tab w:val="left" w:pos="379"/>
              </w:tabs>
              <w:rPr>
                <w:rStyle w:val="211pt"/>
                <w:rFonts w:eastAsia="Calibri"/>
                <w:sz w:val="24"/>
                <w:szCs w:val="24"/>
              </w:rPr>
            </w:pPr>
            <w:r w:rsidRPr="00DF0FA1">
              <w:rPr>
                <w:rStyle w:val="211pt"/>
                <w:rFonts w:eastAsia="Calibri"/>
                <w:sz w:val="24"/>
                <w:szCs w:val="24"/>
              </w:rPr>
              <w:t>-Привлечение средств из бюджетов различных уровней на укрепление жилищно-коммунальной сферы, на строительство и ремонт сельских дорог, на благоустройство внешнего облика села и его культурно-</w:t>
            </w:r>
            <w:r w:rsidRPr="00DF0FA1">
              <w:rPr>
                <w:rStyle w:val="211pt"/>
                <w:rFonts w:eastAsia="Calibri"/>
                <w:sz w:val="24"/>
                <w:szCs w:val="24"/>
              </w:rPr>
              <w:softHyphen/>
              <w:t>развлекательных центров.</w:t>
            </w:r>
          </w:p>
          <w:p w:rsidR="000653F3" w:rsidRPr="00DF0FA1" w:rsidRDefault="000653F3" w:rsidP="00DF0FA1">
            <w:pPr>
              <w:pStyle w:val="Default"/>
              <w:rPr>
                <w:i/>
                <w:color w:val="auto"/>
              </w:rPr>
            </w:pPr>
          </w:p>
        </w:tc>
        <w:tc>
          <w:tcPr>
            <w:tcW w:w="3000" w:type="dxa"/>
          </w:tcPr>
          <w:p w:rsidR="000653F3" w:rsidRPr="00DF0FA1" w:rsidRDefault="000653F3" w:rsidP="00DF0FA1">
            <w:pPr>
              <w:pStyle w:val="conscell0"/>
              <w:spacing w:before="0" w:beforeAutospacing="0" w:after="0" w:afterAutospacing="0"/>
              <w:rPr>
                <w:color w:val="000000"/>
              </w:rPr>
            </w:pPr>
            <w:r w:rsidRPr="00DF0FA1">
              <w:rPr>
                <w:color w:val="000000"/>
              </w:rPr>
              <w:lastRenderedPageBreak/>
              <w:t>- рост объемов сельскохозяйственного производства,</w:t>
            </w:r>
          </w:p>
          <w:p w:rsidR="000653F3" w:rsidRPr="00DF0FA1" w:rsidRDefault="000653F3" w:rsidP="00DF0FA1">
            <w:pPr>
              <w:pStyle w:val="conscell0"/>
              <w:spacing w:before="0" w:beforeAutospacing="0" w:after="0" w:afterAutospacing="0"/>
              <w:rPr>
                <w:color w:val="000000"/>
              </w:rPr>
            </w:pPr>
            <w:r w:rsidRPr="00DF0FA1">
              <w:rPr>
                <w:color w:val="000000"/>
              </w:rPr>
              <w:t>- рост оборота розничной торговли,</w:t>
            </w:r>
          </w:p>
          <w:p w:rsidR="000653F3" w:rsidRPr="00DF0FA1" w:rsidRDefault="000653F3" w:rsidP="00DF0FA1">
            <w:pPr>
              <w:pStyle w:val="conscell0"/>
              <w:spacing w:before="0" w:beforeAutospacing="0" w:after="0" w:afterAutospacing="0"/>
              <w:rPr>
                <w:color w:val="000000"/>
              </w:rPr>
            </w:pPr>
            <w:r w:rsidRPr="00DF0FA1">
              <w:rPr>
                <w:color w:val="000000"/>
              </w:rPr>
              <w:t>- улучшение транспортной инфраструктуры,</w:t>
            </w:r>
          </w:p>
          <w:p w:rsidR="000653F3" w:rsidRPr="00DF0FA1" w:rsidRDefault="000653F3" w:rsidP="00DF0FA1">
            <w:pPr>
              <w:pStyle w:val="conscell0"/>
              <w:spacing w:before="0" w:beforeAutospacing="0" w:after="0" w:afterAutospacing="0"/>
              <w:rPr>
                <w:color w:val="000000"/>
              </w:rPr>
            </w:pPr>
            <w:r w:rsidRPr="00DF0FA1">
              <w:rPr>
                <w:color w:val="000000"/>
              </w:rPr>
              <w:t>- увеличение доли трудоустроенного населения,</w:t>
            </w:r>
          </w:p>
          <w:p w:rsidR="000653F3" w:rsidRPr="00DF0FA1" w:rsidRDefault="000653F3" w:rsidP="00DF0FA1">
            <w:pPr>
              <w:pStyle w:val="conscell0"/>
              <w:spacing w:before="0" w:beforeAutospacing="0" w:after="0" w:afterAutospacing="0"/>
              <w:rPr>
                <w:color w:val="000000"/>
              </w:rPr>
            </w:pPr>
            <w:r w:rsidRPr="00DF0FA1">
              <w:rPr>
                <w:color w:val="000000"/>
              </w:rPr>
              <w:t>- увеличение показателей доступности для инвалидов объектов и услуг,</w:t>
            </w:r>
          </w:p>
          <w:p w:rsidR="000653F3" w:rsidRPr="00DF0FA1" w:rsidRDefault="000653F3" w:rsidP="00DF0FA1">
            <w:pPr>
              <w:pStyle w:val="conscell0"/>
              <w:spacing w:before="0" w:beforeAutospacing="0" w:after="0" w:afterAutospacing="0"/>
              <w:rPr>
                <w:color w:val="000000"/>
              </w:rPr>
            </w:pPr>
            <w:r w:rsidRPr="00DF0FA1">
              <w:rPr>
                <w:color w:val="000000"/>
              </w:rPr>
              <w:t>- увеличение качества оказания муниципальных и социальных услуг населению,</w:t>
            </w:r>
          </w:p>
          <w:p w:rsidR="000653F3" w:rsidRPr="00DF0FA1" w:rsidRDefault="000653F3" w:rsidP="00DF0FA1">
            <w:pPr>
              <w:pStyle w:val="conscell0"/>
              <w:spacing w:before="0" w:beforeAutospacing="0" w:after="0" w:afterAutospacing="0"/>
              <w:rPr>
                <w:color w:val="000000"/>
              </w:rPr>
            </w:pPr>
            <w:r w:rsidRPr="00DF0FA1">
              <w:rPr>
                <w:color w:val="000000"/>
              </w:rPr>
              <w:t>- рост качества жизни населения,</w:t>
            </w:r>
          </w:p>
          <w:p w:rsidR="000653F3" w:rsidRPr="00DF0FA1" w:rsidRDefault="000653F3" w:rsidP="00DF0FA1">
            <w:pPr>
              <w:pStyle w:val="conscell0"/>
              <w:spacing w:before="0" w:beforeAutospacing="0" w:after="0" w:afterAutospacing="0"/>
              <w:rPr>
                <w:color w:val="000000"/>
              </w:rPr>
            </w:pPr>
            <w:r w:rsidRPr="00DF0FA1">
              <w:rPr>
                <w:color w:val="000000"/>
              </w:rPr>
              <w:t xml:space="preserve">- создание и развитие организационно-правовых условий для экономического и </w:t>
            </w:r>
            <w:r w:rsidRPr="00DF0FA1">
              <w:rPr>
                <w:color w:val="000000"/>
              </w:rPr>
              <w:lastRenderedPageBreak/>
              <w:t>социального развития территории,</w:t>
            </w:r>
          </w:p>
          <w:p w:rsidR="006E1053" w:rsidRPr="00DF0FA1" w:rsidRDefault="000653F3" w:rsidP="00DF0FA1">
            <w:pPr>
              <w:pStyle w:val="Default"/>
            </w:pPr>
            <w:r w:rsidRPr="00DF0FA1">
              <w:t>- формирование благоприятного социального климата</w:t>
            </w:r>
            <w:proofErr w:type="gramStart"/>
            <w:r w:rsidRPr="00DF0FA1">
              <w:t xml:space="preserve"> .</w:t>
            </w:r>
            <w:proofErr w:type="gramEnd"/>
          </w:p>
        </w:tc>
      </w:tr>
      <w:tr w:rsidR="00543404" w:rsidRPr="00DF0FA1" w:rsidTr="00543404">
        <w:trPr>
          <w:jc w:val="center"/>
        </w:trPr>
        <w:tc>
          <w:tcPr>
            <w:tcW w:w="793" w:type="dxa"/>
          </w:tcPr>
          <w:p w:rsidR="00543404" w:rsidRPr="00DF0FA1" w:rsidRDefault="00543404" w:rsidP="00DF0FA1">
            <w:pPr>
              <w:pStyle w:val="Default"/>
              <w:rPr>
                <w:color w:val="auto"/>
              </w:rPr>
            </w:pPr>
            <w:r w:rsidRPr="00DF0FA1">
              <w:rPr>
                <w:color w:val="auto"/>
              </w:rPr>
              <w:lastRenderedPageBreak/>
              <w:t>2</w:t>
            </w:r>
          </w:p>
        </w:tc>
        <w:tc>
          <w:tcPr>
            <w:tcW w:w="2659" w:type="dxa"/>
          </w:tcPr>
          <w:p w:rsidR="00543404" w:rsidRPr="00DF0FA1" w:rsidRDefault="00543404" w:rsidP="00DF0FA1">
            <w:pPr>
              <w:pStyle w:val="Default"/>
            </w:pPr>
            <w:r w:rsidRPr="00DF0FA1">
              <w:rPr>
                <w:spacing w:val="-3"/>
              </w:rPr>
              <w:t>Программа комплексного развития транспортной инфраструктуры</w:t>
            </w:r>
            <w:r w:rsidRPr="00DF0FA1">
              <w:t xml:space="preserve"> </w:t>
            </w:r>
            <w:proofErr w:type="spellStart"/>
            <w:r w:rsidRPr="00DF0FA1">
              <w:t>Красносельцевского</w:t>
            </w:r>
            <w:proofErr w:type="spellEnd"/>
            <w:r w:rsidRPr="00DF0FA1">
              <w:t xml:space="preserve"> сельского поселения Быковского района Волгоградской области на 2017-2026 годы</w:t>
            </w:r>
          </w:p>
        </w:tc>
        <w:tc>
          <w:tcPr>
            <w:tcW w:w="3401" w:type="dxa"/>
          </w:tcPr>
          <w:p w:rsidR="00543404" w:rsidRPr="00DF0FA1" w:rsidRDefault="00543404" w:rsidP="00DF0FA1">
            <w:pPr>
              <w:pStyle w:val="Default"/>
              <w:rPr>
                <w:i/>
                <w:color w:val="auto"/>
              </w:rPr>
            </w:pPr>
            <w:r w:rsidRPr="00DF0FA1">
              <w:rPr>
                <w:i/>
                <w:color w:val="auto"/>
              </w:rPr>
              <w:t xml:space="preserve">Цель программы: </w:t>
            </w:r>
          </w:p>
          <w:p w:rsidR="00543404" w:rsidRPr="00DF0FA1" w:rsidRDefault="00543404" w:rsidP="00DF0FA1">
            <w:pPr>
              <w:pStyle w:val="Default"/>
              <w:rPr>
                <w:shd w:val="clear" w:color="auto" w:fill="FFFFFF"/>
              </w:rPr>
            </w:pPr>
            <w:r w:rsidRPr="00DF0FA1">
              <w:rPr>
                <w:shd w:val="clear" w:color="auto" w:fill="FFFFFF"/>
              </w:rPr>
              <w:t xml:space="preserve">Создание условий для устойчивого функционирования транспортной системы </w:t>
            </w:r>
            <w:proofErr w:type="spellStart"/>
            <w:r w:rsidRPr="00DF0FA1">
              <w:rPr>
                <w:bCs/>
              </w:rPr>
              <w:t>Красносельцевского</w:t>
            </w:r>
            <w:proofErr w:type="spellEnd"/>
            <w:r w:rsidRPr="00DF0FA1">
              <w:rPr>
                <w:bCs/>
              </w:rPr>
              <w:t xml:space="preserve"> сельского поселения</w:t>
            </w:r>
            <w:r w:rsidRPr="00DF0FA1">
              <w:rPr>
                <w:shd w:val="clear" w:color="auto" w:fill="FFFFFF"/>
              </w:rPr>
              <w:t>, повышение уровня безопасности дорожного движения.</w:t>
            </w:r>
          </w:p>
          <w:p w:rsidR="00543404" w:rsidRPr="00DF0FA1" w:rsidRDefault="00543404" w:rsidP="00DF0FA1">
            <w:pPr>
              <w:pStyle w:val="Default"/>
              <w:rPr>
                <w:i/>
                <w:color w:val="auto"/>
              </w:rPr>
            </w:pPr>
          </w:p>
          <w:p w:rsidR="00543404" w:rsidRPr="00DF0FA1" w:rsidRDefault="00543404" w:rsidP="00DF0FA1">
            <w:pPr>
              <w:pStyle w:val="Default"/>
              <w:rPr>
                <w:i/>
                <w:color w:val="auto"/>
              </w:rPr>
            </w:pPr>
            <w:r w:rsidRPr="00DF0FA1">
              <w:rPr>
                <w:i/>
                <w:color w:val="auto"/>
              </w:rPr>
              <w:t xml:space="preserve">Задачи программы: </w:t>
            </w:r>
          </w:p>
          <w:p w:rsidR="00543404" w:rsidRPr="00DF0FA1" w:rsidRDefault="00543404" w:rsidP="00DF0FA1">
            <w:pPr>
              <w:pStyle w:val="afd"/>
              <w:spacing w:before="0" w:beforeAutospacing="0" w:after="0" w:afterAutospacing="0"/>
              <w:rPr>
                <w:color w:val="000000"/>
              </w:rPr>
            </w:pPr>
            <w:r w:rsidRPr="00DF0FA1">
              <w:rPr>
                <w:color w:val="000000"/>
              </w:rPr>
              <w:t xml:space="preserve">- Обеспечение функционирования и развития </w:t>
            </w:r>
            <w:proofErr w:type="gramStart"/>
            <w:r w:rsidRPr="00DF0FA1">
              <w:rPr>
                <w:color w:val="000000"/>
              </w:rPr>
              <w:t>сети</w:t>
            </w:r>
            <w:proofErr w:type="gramEnd"/>
            <w:r w:rsidRPr="00DF0FA1">
              <w:rPr>
                <w:color w:val="000000"/>
              </w:rPr>
              <w:t xml:space="preserve"> автомобильных дорог общего пользования </w:t>
            </w:r>
            <w:proofErr w:type="spellStart"/>
            <w:r w:rsidRPr="00DF0FA1">
              <w:rPr>
                <w:bCs/>
                <w:color w:val="000000"/>
              </w:rPr>
              <w:t>Красносельцевского</w:t>
            </w:r>
            <w:proofErr w:type="spellEnd"/>
            <w:r w:rsidRPr="00DF0FA1">
              <w:rPr>
                <w:bCs/>
                <w:color w:val="000000"/>
              </w:rPr>
              <w:t xml:space="preserve"> сельского поселения</w:t>
            </w:r>
            <w:r w:rsidRPr="00DF0FA1">
              <w:rPr>
                <w:color w:val="000000"/>
              </w:rPr>
              <w:t>.</w:t>
            </w:r>
          </w:p>
          <w:p w:rsidR="00543404" w:rsidRPr="00DF0FA1" w:rsidRDefault="00543404" w:rsidP="00DF0FA1">
            <w:pPr>
              <w:pStyle w:val="Default"/>
              <w:rPr>
                <w:i/>
                <w:color w:val="auto"/>
              </w:rPr>
            </w:pPr>
            <w:r w:rsidRPr="00DF0FA1">
              <w:t>-Улучшение транспортного обслуживания населения.</w:t>
            </w:r>
          </w:p>
        </w:tc>
        <w:tc>
          <w:tcPr>
            <w:tcW w:w="3000" w:type="dxa"/>
          </w:tcPr>
          <w:p w:rsidR="00543404" w:rsidRPr="00DF0FA1" w:rsidRDefault="00543404" w:rsidP="00DF0FA1">
            <w:pPr>
              <w:pStyle w:val="conscell0"/>
              <w:shd w:val="clear" w:color="auto" w:fill="FFFFFF"/>
              <w:spacing w:before="0" w:beforeAutospacing="0" w:after="0" w:afterAutospacing="0"/>
              <w:rPr>
                <w:color w:val="000000"/>
              </w:rPr>
            </w:pPr>
            <w:r w:rsidRPr="00DF0FA1">
              <w:rPr>
                <w:color w:val="000000"/>
              </w:rPr>
              <w:t xml:space="preserve">- Развитая транспортная система, обеспечивающая стабильное развитие </w:t>
            </w:r>
            <w:proofErr w:type="spellStart"/>
            <w:r w:rsidRPr="00DF0FA1">
              <w:rPr>
                <w:bCs/>
                <w:color w:val="000000"/>
              </w:rPr>
              <w:t>Красносельцевского</w:t>
            </w:r>
            <w:proofErr w:type="spellEnd"/>
            <w:r w:rsidRPr="00DF0FA1">
              <w:rPr>
                <w:bCs/>
                <w:color w:val="000000"/>
              </w:rPr>
              <w:t xml:space="preserve"> сельского поселения</w:t>
            </w:r>
            <w:r w:rsidRPr="00DF0FA1">
              <w:rPr>
                <w:color w:val="000000"/>
              </w:rPr>
              <w:t>.</w:t>
            </w:r>
          </w:p>
          <w:p w:rsidR="00543404" w:rsidRPr="00DF0FA1" w:rsidRDefault="00543404" w:rsidP="00DF0FA1">
            <w:pPr>
              <w:pStyle w:val="conscell0"/>
              <w:shd w:val="clear" w:color="auto" w:fill="FFFFFF"/>
              <w:spacing w:before="0" w:beforeAutospacing="0" w:after="0" w:afterAutospacing="0"/>
              <w:rPr>
                <w:color w:val="000000"/>
              </w:rPr>
            </w:pPr>
            <w:r w:rsidRPr="00DF0FA1">
              <w:rPr>
                <w:color w:val="000000"/>
              </w:rPr>
              <w:t xml:space="preserve">- Современная система обеспечения безопасности дорожного движения на автомобильных дорогах общего пользования и улично-дорожной сети населенных пунктов </w:t>
            </w:r>
            <w:proofErr w:type="spellStart"/>
            <w:r w:rsidRPr="00DF0FA1">
              <w:rPr>
                <w:bCs/>
                <w:color w:val="000000"/>
              </w:rPr>
              <w:t>Красносельцевского</w:t>
            </w:r>
            <w:proofErr w:type="spellEnd"/>
            <w:r w:rsidRPr="00DF0FA1">
              <w:rPr>
                <w:bCs/>
                <w:color w:val="000000"/>
              </w:rPr>
              <w:t xml:space="preserve"> сельского поселения</w:t>
            </w:r>
            <w:r w:rsidRPr="00DF0FA1">
              <w:rPr>
                <w:color w:val="000000"/>
              </w:rPr>
              <w:t>.</w:t>
            </w:r>
          </w:p>
        </w:tc>
      </w:tr>
      <w:tr w:rsidR="00543404" w:rsidRPr="00DF0FA1" w:rsidTr="00543404">
        <w:trPr>
          <w:jc w:val="center"/>
        </w:trPr>
        <w:tc>
          <w:tcPr>
            <w:tcW w:w="793" w:type="dxa"/>
          </w:tcPr>
          <w:p w:rsidR="00543404" w:rsidRPr="00DF0FA1" w:rsidRDefault="00543404" w:rsidP="00DF0FA1">
            <w:pPr>
              <w:pStyle w:val="Default"/>
              <w:rPr>
                <w:color w:val="auto"/>
              </w:rPr>
            </w:pPr>
            <w:r w:rsidRPr="00DF0FA1">
              <w:rPr>
                <w:color w:val="auto"/>
              </w:rPr>
              <w:t>3</w:t>
            </w:r>
          </w:p>
        </w:tc>
        <w:tc>
          <w:tcPr>
            <w:tcW w:w="2659" w:type="dxa"/>
          </w:tcPr>
          <w:p w:rsidR="00543404" w:rsidRPr="00DF0FA1" w:rsidRDefault="00DF0FA1" w:rsidP="00DF0FA1">
            <w:pPr>
              <w:pStyle w:val="Default"/>
            </w:pPr>
            <w:r w:rsidRPr="00DF0FA1">
              <w:rPr>
                <w:noProof/>
              </w:rPr>
              <w:t xml:space="preserve">Программа комплексного развития систем коммунальной инфраструктуры </w:t>
            </w:r>
            <w:proofErr w:type="spellStart"/>
            <w:r w:rsidRPr="00DF0FA1">
              <w:rPr>
                <w:bCs/>
              </w:rPr>
              <w:t>Красносельцевского</w:t>
            </w:r>
            <w:proofErr w:type="spellEnd"/>
            <w:r w:rsidRPr="00DF0FA1">
              <w:rPr>
                <w:bCs/>
              </w:rPr>
              <w:t xml:space="preserve"> сельского поселения Быковского района </w:t>
            </w:r>
            <w:r w:rsidRPr="00DF0FA1">
              <w:rPr>
                <w:bCs/>
              </w:rPr>
              <w:lastRenderedPageBreak/>
              <w:t>Волгоградской области на 2016-2033</w:t>
            </w:r>
            <w:r w:rsidRPr="00DF0FA1">
              <w:rPr>
                <w:noProof/>
              </w:rPr>
              <w:t xml:space="preserve"> годы</w:t>
            </w:r>
          </w:p>
        </w:tc>
        <w:tc>
          <w:tcPr>
            <w:tcW w:w="3401" w:type="dxa"/>
          </w:tcPr>
          <w:p w:rsidR="00543404" w:rsidRPr="00DF0FA1" w:rsidRDefault="00543404" w:rsidP="00DF0FA1">
            <w:pPr>
              <w:pStyle w:val="Default"/>
              <w:rPr>
                <w:i/>
                <w:color w:val="auto"/>
              </w:rPr>
            </w:pPr>
            <w:r w:rsidRPr="00DF0FA1">
              <w:rPr>
                <w:i/>
                <w:color w:val="auto"/>
              </w:rPr>
              <w:lastRenderedPageBreak/>
              <w:t xml:space="preserve">Цель программы: </w:t>
            </w:r>
          </w:p>
          <w:p w:rsidR="00543404" w:rsidRPr="00DF0FA1" w:rsidRDefault="00DF0FA1" w:rsidP="00DF0FA1">
            <w:pPr>
              <w:pStyle w:val="Default"/>
              <w:rPr>
                <w:noProof/>
              </w:rPr>
            </w:pPr>
            <w:r w:rsidRPr="00DF0FA1">
              <w:rPr>
                <w:noProof/>
              </w:rPr>
              <w:t xml:space="preserve">Обеспечение комплексного развития коммунальной инфраструктуры с учетом потребностей жилищного строительства, повышения качества коммунальных услуг, </w:t>
            </w:r>
            <w:r w:rsidRPr="00DF0FA1">
              <w:rPr>
                <w:noProof/>
              </w:rPr>
              <w:lastRenderedPageBreak/>
              <w:t>предоставляемых населению, и улучшения экологической безопасности поселения</w:t>
            </w:r>
          </w:p>
          <w:p w:rsidR="00DF0FA1" w:rsidRPr="00DF0FA1" w:rsidRDefault="00DF0FA1" w:rsidP="00DF0FA1">
            <w:pPr>
              <w:pStyle w:val="Default"/>
              <w:rPr>
                <w:i/>
                <w:color w:val="auto"/>
              </w:rPr>
            </w:pPr>
          </w:p>
          <w:p w:rsidR="00543404" w:rsidRPr="00DF0FA1" w:rsidRDefault="00543404" w:rsidP="00DF0FA1">
            <w:pPr>
              <w:pStyle w:val="Default"/>
              <w:rPr>
                <w:i/>
                <w:color w:val="auto"/>
              </w:rPr>
            </w:pPr>
            <w:r w:rsidRPr="00DF0FA1">
              <w:rPr>
                <w:i/>
                <w:color w:val="auto"/>
              </w:rPr>
              <w:t xml:space="preserve">Задачи программы: </w:t>
            </w:r>
          </w:p>
          <w:p w:rsidR="00DF0FA1" w:rsidRPr="00DF0FA1" w:rsidRDefault="00DF0FA1" w:rsidP="00DF0FA1">
            <w:pPr>
              <w:shd w:val="clear" w:color="auto" w:fill="FFFFFF"/>
              <w:tabs>
                <w:tab w:val="left" w:pos="0"/>
                <w:tab w:val="left" w:pos="993"/>
              </w:tabs>
              <w:rPr>
                <w:rFonts w:cs="Times New Roman"/>
                <w:bCs/>
              </w:rPr>
            </w:pPr>
            <w:r w:rsidRPr="00DF0FA1">
              <w:rPr>
                <w:rFonts w:cs="Times New Roman"/>
              </w:rPr>
              <w:t xml:space="preserve">- реализация Генерального плана </w:t>
            </w:r>
            <w:proofErr w:type="spellStart"/>
            <w:r w:rsidRPr="00DF0FA1">
              <w:rPr>
                <w:rFonts w:cs="Times New Roman"/>
                <w:bCs/>
              </w:rPr>
              <w:t>Красносельцевского</w:t>
            </w:r>
            <w:proofErr w:type="spellEnd"/>
            <w:r w:rsidRPr="00DF0FA1">
              <w:rPr>
                <w:rFonts w:cs="Times New Roman"/>
                <w:bCs/>
              </w:rPr>
              <w:t xml:space="preserve"> сельского поселения Быковского района Волгоградской области</w:t>
            </w:r>
            <w:r w:rsidRPr="00DF0FA1">
              <w:rPr>
                <w:rFonts w:cs="Times New Roman"/>
              </w:rPr>
              <w:t>;</w:t>
            </w:r>
          </w:p>
          <w:p w:rsidR="00DF0FA1" w:rsidRPr="00DF0FA1" w:rsidRDefault="00DF0FA1" w:rsidP="00DF0FA1">
            <w:pPr>
              <w:pStyle w:val="af1"/>
              <w:tabs>
                <w:tab w:val="left" w:pos="361"/>
              </w:tabs>
              <w:ind w:left="0"/>
              <w:contextualSpacing/>
              <w:jc w:val="both"/>
              <w:rPr>
                <w:rFonts w:cs="Times New Roman"/>
              </w:rPr>
            </w:pPr>
            <w:r w:rsidRPr="00DF0FA1">
              <w:rPr>
                <w:rFonts w:cs="Times New Roman"/>
              </w:rPr>
              <w:t>- обеспечение качественного и надежного предоставления коммунальных услуг потребителям;</w:t>
            </w:r>
          </w:p>
          <w:p w:rsidR="00DF0FA1" w:rsidRPr="00DF0FA1" w:rsidRDefault="00DF0FA1" w:rsidP="00DF0FA1">
            <w:pPr>
              <w:pStyle w:val="af1"/>
              <w:tabs>
                <w:tab w:val="left" w:pos="361"/>
              </w:tabs>
              <w:ind w:left="0"/>
              <w:contextualSpacing/>
              <w:jc w:val="both"/>
              <w:rPr>
                <w:rFonts w:cs="Times New Roman"/>
              </w:rPr>
            </w:pPr>
            <w:r w:rsidRPr="00DF0FA1">
              <w:rPr>
                <w:rFonts w:cs="Times New Roman"/>
              </w:rPr>
              <w:t>- совершенствование механизмов развития коммунальной инфраструктуры;</w:t>
            </w:r>
          </w:p>
          <w:p w:rsidR="00543404" w:rsidRPr="00DF0FA1" w:rsidRDefault="00DF0FA1" w:rsidP="00DF0FA1">
            <w:pPr>
              <w:pStyle w:val="Default"/>
              <w:rPr>
                <w:i/>
                <w:color w:val="auto"/>
              </w:rPr>
            </w:pPr>
            <w:r w:rsidRPr="00DF0FA1">
              <w:t>- обеспечение сбалансированности интересов субъектов коммунальной инфраструктуры и потребителей</w:t>
            </w:r>
          </w:p>
        </w:tc>
        <w:tc>
          <w:tcPr>
            <w:tcW w:w="3000" w:type="dxa"/>
          </w:tcPr>
          <w:p w:rsidR="00543404" w:rsidRPr="00DF0FA1" w:rsidRDefault="00543404" w:rsidP="00DF0FA1">
            <w:pPr>
              <w:pStyle w:val="Default"/>
              <w:jc w:val="both"/>
            </w:pPr>
          </w:p>
        </w:tc>
      </w:tr>
    </w:tbl>
    <w:p w:rsidR="00AB4F20" w:rsidRDefault="00AB4F20" w:rsidP="00AB4F20">
      <w:pPr>
        <w:pStyle w:val="Default"/>
        <w:ind w:firstLine="567"/>
        <w:jc w:val="both"/>
        <w:rPr>
          <w:bCs/>
          <w:color w:val="auto"/>
        </w:rPr>
      </w:pPr>
    </w:p>
    <w:p w:rsidR="00AB4F20" w:rsidRPr="00AB4F20" w:rsidRDefault="00AB4F20" w:rsidP="00516B69">
      <w:pPr>
        <w:pStyle w:val="Default"/>
        <w:ind w:firstLine="567"/>
        <w:jc w:val="both"/>
        <w:rPr>
          <w:color w:val="auto"/>
        </w:rPr>
      </w:pPr>
      <w:proofErr w:type="gramStart"/>
      <w:r w:rsidRPr="00AB4F20">
        <w:rPr>
          <w:bCs/>
          <w:color w:val="auto"/>
        </w:rPr>
        <w:t>В случае утверждения новых планов и муниципальных программ и принятия решений по созданию объектов местного значения, которые не учтены (программы, планы, решения) в настоящей таблице, они подлежат обязательному включению в таблицу 6.1</w:t>
      </w:r>
      <w:r w:rsidRPr="00AB4F20">
        <w:rPr>
          <w:color w:val="auto"/>
        </w:rPr>
        <w:t xml:space="preserve">, в рамках процедуры внесения изменений в Генеральный план, </w:t>
      </w:r>
      <w:r w:rsidRPr="00AB4F20">
        <w:rPr>
          <w:bCs/>
          <w:color w:val="auto"/>
        </w:rPr>
        <w:t xml:space="preserve">в пятимесячный срок с даты утверждения таких программ и принятия таких решений. </w:t>
      </w:r>
      <w:proofErr w:type="gramEnd"/>
    </w:p>
    <w:p w:rsidR="00AB4F20" w:rsidRPr="00AB4F20" w:rsidRDefault="00AB4F20" w:rsidP="00516B69">
      <w:pPr>
        <w:pStyle w:val="26"/>
        <w:widowControl w:val="0"/>
        <w:spacing w:after="0" w:line="240" w:lineRule="auto"/>
        <w:ind w:firstLine="567"/>
        <w:jc w:val="both"/>
        <w:rPr>
          <w:rFonts w:cs="Times New Roman"/>
        </w:rPr>
      </w:pPr>
      <w:r w:rsidRPr="00AB4F20">
        <w:rPr>
          <w:rFonts w:cs="Times New Roman"/>
        </w:rPr>
        <w:t>Такие же требования предъявляются в случае изменения или отмены, в установленном законодательством порядке, муниципальных программ планировавших создание объектов местного значения и актуализации данного раздела и соответственно всех положений Генерального плана.</w:t>
      </w:r>
    </w:p>
    <w:p w:rsidR="00A25EB3" w:rsidRPr="008166E2" w:rsidRDefault="00341AF6" w:rsidP="00CE70D1">
      <w:pPr>
        <w:pStyle w:val="11"/>
        <w:rPr>
          <w:lang w:val="ru-RU"/>
        </w:rPr>
      </w:pPr>
      <w:bookmarkStart w:id="82" w:name="_Toc9845026"/>
      <w:bookmarkStart w:id="83" w:name="_Toc121151071"/>
      <w:r>
        <w:rPr>
          <w:rFonts w:asciiTheme="minorHAnsi" w:hAnsiTheme="minorHAnsi"/>
          <w:lang w:val="ru-RU"/>
        </w:rPr>
        <w:t>7</w:t>
      </w:r>
      <w:r w:rsidR="00A25EB3" w:rsidRPr="008166E2">
        <w:rPr>
          <w:lang w:val="ru-RU"/>
        </w:rPr>
        <w:t>. Перечень существующих и строящихся объектов местного значения, созданных (создаваемых) для исполнения полномочий муниципального образования</w:t>
      </w:r>
      <w:bookmarkEnd w:id="82"/>
      <w:bookmarkEnd w:id="83"/>
    </w:p>
    <w:p w:rsidR="00555E4F" w:rsidRPr="00741FAF" w:rsidRDefault="00555E4F" w:rsidP="00555E4F">
      <w:pPr>
        <w:pStyle w:val="Default"/>
        <w:ind w:firstLine="567"/>
        <w:jc w:val="both"/>
      </w:pPr>
      <w:r w:rsidRPr="00741FAF">
        <w:t xml:space="preserve">Согласно пункту 3 части 8 Градостроительного кодекса Российской Федерации в материалах по обоснованию Генерального плана в виде карт должно быть отображено </w:t>
      </w:r>
      <w:r w:rsidRPr="00741FAF">
        <w:rPr>
          <w:bCs/>
        </w:rPr>
        <w:t>местоположение существующих и строящихся объектов местного значения.</w:t>
      </w:r>
    </w:p>
    <w:p w:rsidR="00555E4F" w:rsidRPr="00741FAF" w:rsidRDefault="00555E4F" w:rsidP="00555E4F">
      <w:pPr>
        <w:pStyle w:val="Default"/>
        <w:ind w:firstLine="567"/>
        <w:jc w:val="both"/>
      </w:pPr>
      <w:r w:rsidRPr="00741FAF">
        <w:t>Перечень существу</w:t>
      </w:r>
      <w:r>
        <w:t>ющих объектов местного значения</w:t>
      </w:r>
      <w:r w:rsidRPr="00741FAF">
        <w:t xml:space="preserve"> на период подготовки Генерального плана остался без изменений, учтенных в Генеральном плане МО, утвержденного ранее.</w:t>
      </w:r>
    </w:p>
    <w:p w:rsidR="00555E4F" w:rsidRDefault="00555E4F" w:rsidP="00555E4F">
      <w:pPr>
        <w:pStyle w:val="Default"/>
        <w:ind w:firstLine="567"/>
        <w:jc w:val="both"/>
      </w:pPr>
      <w:r w:rsidRPr="00741FAF">
        <w:t xml:space="preserve">При отображении на картах объектов местного значения применялись условные обозначения, установленные в приложении «Требования к описанию и отображению в документах территориального планирования объектов федерального значения, объектов </w:t>
      </w:r>
      <w:r w:rsidRPr="00741FAF">
        <w:lastRenderedPageBreak/>
        <w:t xml:space="preserve">регионального значения, объектов местного значения» приказа Министерства регионального развития Российской Федерации </w:t>
      </w:r>
      <w:r w:rsidR="00627C93" w:rsidRPr="006F2BDE">
        <w:rPr>
          <w:sz w:val="23"/>
          <w:szCs w:val="23"/>
        </w:rPr>
        <w:t xml:space="preserve">от </w:t>
      </w:r>
      <w:r w:rsidR="00627C93">
        <w:rPr>
          <w:sz w:val="23"/>
          <w:szCs w:val="23"/>
        </w:rPr>
        <w:t>9 января 2018</w:t>
      </w:r>
      <w:r w:rsidR="00627C93" w:rsidRPr="006F2BDE">
        <w:rPr>
          <w:sz w:val="23"/>
          <w:szCs w:val="23"/>
        </w:rPr>
        <w:t xml:space="preserve"> г. № </w:t>
      </w:r>
      <w:r w:rsidR="00627C93">
        <w:rPr>
          <w:sz w:val="23"/>
          <w:szCs w:val="23"/>
        </w:rPr>
        <w:t>10</w:t>
      </w:r>
      <w:r w:rsidRPr="00741FAF">
        <w:t xml:space="preserve">. </w:t>
      </w:r>
    </w:p>
    <w:p w:rsidR="00555E4F" w:rsidRPr="00741FAF" w:rsidRDefault="00555E4F" w:rsidP="00555E4F">
      <w:pPr>
        <w:pStyle w:val="Default"/>
        <w:ind w:firstLine="567"/>
        <w:jc w:val="both"/>
      </w:pPr>
      <w:proofErr w:type="gramStart"/>
      <w:r w:rsidRPr="00741FAF">
        <w:t xml:space="preserve">Перечень видов объектов местного значения МО </w:t>
      </w:r>
      <w:r w:rsidRPr="00741FAF">
        <w:rPr>
          <w:bCs/>
        </w:rPr>
        <w:t xml:space="preserve">для включения в Генеральный план </w:t>
      </w:r>
      <w:r w:rsidRPr="00741FAF">
        <w:t>вытекает из состава полномочий органов местного самоуправления, которые в соответствии с Федеральным законом от 6 октября 2003 года N 131-ФЗ "Об общих принципах организации местного самоуправления в Российской Федерации" могут находиться в собственности МО, в том числе в части создания и учёта объектов местного значения в различных областях (видах</w:t>
      </w:r>
      <w:proofErr w:type="gramEnd"/>
      <w:r w:rsidRPr="00741FAF">
        <w:t xml:space="preserve"> деятельности). </w:t>
      </w:r>
    </w:p>
    <w:p w:rsidR="00555E4F" w:rsidRPr="00741FAF" w:rsidRDefault="00555E4F" w:rsidP="00555E4F">
      <w:pPr>
        <w:pStyle w:val="Default"/>
        <w:ind w:firstLine="567"/>
        <w:jc w:val="both"/>
      </w:pPr>
      <w:proofErr w:type="gramStart"/>
      <w:r w:rsidRPr="00741FAF">
        <w:t xml:space="preserve">Согласно пункта 20 статьи 1 Градостроительного Кодекса Российской Федерации, под </w:t>
      </w:r>
      <w:r w:rsidRPr="00741FAF">
        <w:rPr>
          <w:bCs/>
        </w:rPr>
        <w:t xml:space="preserve">объектами местного значения </w:t>
      </w:r>
      <w:r w:rsidRPr="00741FAF">
        <w:t xml:space="preserve">понимаются </w:t>
      </w:r>
      <w:r w:rsidRPr="00741FAF">
        <w:rPr>
          <w:bCs/>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w:t>
      </w:r>
      <w:r w:rsidRPr="00741FAF">
        <w:t xml:space="preserve">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w:t>
      </w:r>
      <w:r w:rsidRPr="00741FAF">
        <w:rPr>
          <w:bCs/>
        </w:rPr>
        <w:t>и оказывают существенное влияние на социально-экономическое развитие МО</w:t>
      </w:r>
      <w:r w:rsidRPr="00741FAF">
        <w:t xml:space="preserve">. </w:t>
      </w:r>
      <w:proofErr w:type="gramEnd"/>
    </w:p>
    <w:p w:rsidR="00555E4F" w:rsidRPr="00741FAF" w:rsidRDefault="00555E4F" w:rsidP="00555E4F">
      <w:pPr>
        <w:pStyle w:val="Default"/>
        <w:ind w:firstLine="567"/>
        <w:jc w:val="both"/>
      </w:pPr>
      <w:r w:rsidRPr="00741FAF">
        <w:t xml:space="preserve">Как правило, </w:t>
      </w:r>
      <w:r w:rsidRPr="00741FAF">
        <w:rPr>
          <w:bCs/>
        </w:rPr>
        <w:t>к объектам местного значения МО</w:t>
      </w:r>
      <w:r w:rsidRPr="00741FAF">
        <w:t xml:space="preserve">, </w:t>
      </w:r>
      <w:r w:rsidRPr="00741FAF">
        <w:rPr>
          <w:bCs/>
        </w:rPr>
        <w:t>оказывающим существенное влияние на социально-экономическое развитие МО</w:t>
      </w:r>
      <w:r w:rsidRPr="00741FAF">
        <w:t xml:space="preserve">, относятся такие объекты, </w:t>
      </w:r>
      <w:r w:rsidRPr="00741FAF">
        <w:rPr>
          <w:bCs/>
        </w:rPr>
        <w:t xml:space="preserve">если они оказывают или будут оказывать влияние </w:t>
      </w:r>
      <w:r w:rsidRPr="00741FAF">
        <w:t xml:space="preserve">на социально-экономическое развитие МО </w:t>
      </w:r>
      <w:r w:rsidRPr="00741FAF">
        <w:rPr>
          <w:bCs/>
        </w:rPr>
        <w:t>в целом либо одновременно двух и более населенных пунктов</w:t>
      </w:r>
      <w:r w:rsidRPr="00741FAF">
        <w:t xml:space="preserve">, находящихся в границах МО. </w:t>
      </w:r>
    </w:p>
    <w:p w:rsidR="00555E4F" w:rsidRPr="00741FAF" w:rsidRDefault="00555E4F" w:rsidP="00555E4F">
      <w:pPr>
        <w:pStyle w:val="Default"/>
        <w:ind w:firstLine="567"/>
        <w:jc w:val="both"/>
      </w:pPr>
      <w:r w:rsidRPr="00741FAF">
        <w:t xml:space="preserve">Виды объектов местного значения МО, указанные </w:t>
      </w:r>
      <w:r w:rsidRPr="00741FAF">
        <w:rPr>
          <w:bCs/>
        </w:rPr>
        <w:t xml:space="preserve">в пункте 1 части 5 статьи 23 Градостроительного Кодекса, </w:t>
      </w:r>
      <w:r w:rsidRPr="00741FAF">
        <w:t xml:space="preserve">в областях, подлежащих отображению </w:t>
      </w:r>
      <w:r w:rsidRPr="00741FAF">
        <w:rPr>
          <w:bCs/>
        </w:rPr>
        <w:t>в Генеральном плане</w:t>
      </w:r>
      <w:r w:rsidRPr="00741FAF">
        <w:t xml:space="preserve">, к ним относятся </w:t>
      </w:r>
      <w:r w:rsidRPr="00741FAF">
        <w:rPr>
          <w:bCs/>
        </w:rPr>
        <w:t xml:space="preserve">следующие виды </w:t>
      </w:r>
      <w:r w:rsidRPr="00741FAF">
        <w:t xml:space="preserve">планируемых для размещения объектов местного значения МО: </w:t>
      </w:r>
    </w:p>
    <w:p w:rsidR="00555E4F" w:rsidRPr="000A0E69" w:rsidRDefault="00555E4F" w:rsidP="00555E4F">
      <w:pPr>
        <w:pStyle w:val="Default"/>
        <w:ind w:firstLine="567"/>
        <w:jc w:val="both"/>
      </w:pPr>
      <w:r w:rsidRPr="000A0E69">
        <w:t>1) объекты электро-, тепл</w:t>
      </w:r>
      <w:proofErr w:type="gramStart"/>
      <w:r w:rsidRPr="000A0E69">
        <w:t>о-</w:t>
      </w:r>
      <w:proofErr w:type="gramEnd"/>
      <w:r w:rsidRPr="000A0E69">
        <w:t xml:space="preserve">, газо- и водоснабжение населения, водоотведение; </w:t>
      </w:r>
    </w:p>
    <w:p w:rsidR="00555E4F" w:rsidRPr="000A0E69" w:rsidRDefault="00555E4F" w:rsidP="00555E4F">
      <w:pPr>
        <w:pStyle w:val="Default"/>
        <w:ind w:firstLine="567"/>
        <w:jc w:val="both"/>
      </w:pPr>
      <w:r w:rsidRPr="000A0E69">
        <w:t xml:space="preserve">2) автомобильные дороги местного значения; </w:t>
      </w:r>
    </w:p>
    <w:p w:rsidR="00555E4F" w:rsidRPr="000A0E69" w:rsidRDefault="00555E4F" w:rsidP="00555E4F">
      <w:pPr>
        <w:pStyle w:val="Default"/>
        <w:ind w:firstLine="567"/>
        <w:jc w:val="both"/>
      </w:pPr>
      <w:r w:rsidRPr="000A0E69">
        <w:t xml:space="preserve">3) объекты физической культуры и массового спорта, образования, здравоохранения; </w:t>
      </w:r>
    </w:p>
    <w:p w:rsidR="00555E4F" w:rsidRPr="00741FAF" w:rsidRDefault="00555E4F" w:rsidP="00555E4F">
      <w:pPr>
        <w:pStyle w:val="Default"/>
        <w:ind w:firstLine="567"/>
        <w:jc w:val="both"/>
      </w:pPr>
      <w:r w:rsidRPr="000A0E69">
        <w:t>4) объекты в иных областях деятельности, необходимые для осуществления полномочий в связи с решением вопросов местного значения поселения.</w:t>
      </w:r>
      <w:r w:rsidRPr="00741FAF">
        <w:t xml:space="preserve"> </w:t>
      </w:r>
    </w:p>
    <w:p w:rsidR="00555E4F" w:rsidRPr="002B1080" w:rsidRDefault="00555E4F" w:rsidP="00FC0EE8">
      <w:pPr>
        <w:pStyle w:val="7"/>
      </w:pPr>
      <w:r w:rsidRPr="002B1080">
        <w:t xml:space="preserve">Таблица </w:t>
      </w:r>
      <w:r w:rsidR="00BB5A3E">
        <w:t>7</w:t>
      </w:r>
      <w:r w:rsidRPr="002B1080">
        <w:t>.1.</w:t>
      </w:r>
    </w:p>
    <w:p w:rsidR="00555E4F" w:rsidRDefault="00555E4F" w:rsidP="0074535E">
      <w:pPr>
        <w:jc w:val="center"/>
      </w:pPr>
      <w:r w:rsidRPr="002B1080">
        <w:t>Перечень существующих и строящихся объектов местного значения</w:t>
      </w:r>
    </w:p>
    <w:tbl>
      <w:tblPr>
        <w:tblW w:w="26850" w:type="dxa"/>
        <w:tblInd w:w="657" w:type="dxa"/>
        <w:tblLayout w:type="fixed"/>
        <w:tblCellMar>
          <w:left w:w="102" w:type="dxa"/>
          <w:right w:w="102" w:type="dxa"/>
        </w:tblCellMar>
        <w:tblLook w:val="04A0"/>
      </w:tblPr>
      <w:tblGrid>
        <w:gridCol w:w="554"/>
        <w:gridCol w:w="5836"/>
        <w:gridCol w:w="1134"/>
        <w:gridCol w:w="1701"/>
        <w:gridCol w:w="5875"/>
        <w:gridCol w:w="5875"/>
        <w:gridCol w:w="5875"/>
      </w:tblGrid>
      <w:tr w:rsidR="00531BEB" w:rsidRPr="00531BEB" w:rsidTr="00531BEB">
        <w:trPr>
          <w:gridAfter w:val="3"/>
          <w:wAfter w:w="17625" w:type="dxa"/>
          <w:trHeight w:val="541"/>
          <w:tblHeader/>
        </w:trPr>
        <w:tc>
          <w:tcPr>
            <w:tcW w:w="554" w:type="dxa"/>
            <w:tcBorders>
              <w:top w:val="single" w:sz="2" w:space="0" w:color="000000"/>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b/>
                <w:lang w:val="en-US"/>
              </w:rPr>
            </w:pPr>
            <w:r w:rsidRPr="006F2BDE">
              <w:rPr>
                <w:rFonts w:cs="Times New Roman"/>
                <w:b/>
                <w:lang w:val="en-US"/>
              </w:rPr>
              <w:t xml:space="preserve">№ п/п </w:t>
            </w:r>
          </w:p>
        </w:tc>
        <w:tc>
          <w:tcPr>
            <w:tcW w:w="5836" w:type="dxa"/>
            <w:tcBorders>
              <w:top w:val="single" w:sz="2" w:space="0" w:color="000000"/>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b/>
                <w:lang w:val="en-US"/>
              </w:rPr>
            </w:pPr>
            <w:proofErr w:type="spellStart"/>
            <w:r w:rsidRPr="006F2BDE">
              <w:rPr>
                <w:rFonts w:cs="Times New Roman"/>
                <w:b/>
                <w:lang w:val="en-US"/>
              </w:rPr>
              <w:t>Наименование</w:t>
            </w:r>
            <w:proofErr w:type="spellEnd"/>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b/>
                <w:lang w:val="en-US"/>
              </w:rPr>
            </w:pPr>
            <w:proofErr w:type="spellStart"/>
            <w:r w:rsidRPr="006F2BDE">
              <w:rPr>
                <w:rFonts w:cs="Times New Roman"/>
                <w:b/>
                <w:lang w:val="en-US"/>
              </w:rPr>
              <w:t>Кол-во</w:t>
            </w:r>
            <w:proofErr w:type="spellEnd"/>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31BEB" w:rsidRPr="006F2BDE" w:rsidRDefault="00531BEB" w:rsidP="00531BEB">
            <w:pPr>
              <w:snapToGrid w:val="0"/>
              <w:jc w:val="center"/>
              <w:rPr>
                <w:rFonts w:cs="Times New Roman"/>
                <w:b/>
                <w:lang w:val="en-US"/>
              </w:rPr>
            </w:pPr>
            <w:proofErr w:type="spellStart"/>
            <w:r w:rsidRPr="006F2BDE">
              <w:rPr>
                <w:rFonts w:cs="Times New Roman"/>
                <w:b/>
                <w:lang w:val="en-US"/>
              </w:rPr>
              <w:t>Примечание</w:t>
            </w:r>
            <w:proofErr w:type="spellEnd"/>
          </w:p>
        </w:tc>
      </w:tr>
      <w:tr w:rsidR="00531BEB" w:rsidRPr="00531BEB" w:rsidTr="00531BEB">
        <w:trPr>
          <w:gridAfter w:val="3"/>
          <w:wAfter w:w="17625" w:type="dxa"/>
          <w:trHeight w:val="315"/>
          <w:tblHeader/>
        </w:trPr>
        <w:tc>
          <w:tcPr>
            <w:tcW w:w="554"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b/>
                <w:lang w:val="en-US"/>
              </w:rPr>
            </w:pPr>
            <w:r w:rsidRPr="006F2BDE">
              <w:rPr>
                <w:rFonts w:cs="Times New Roman"/>
                <w:b/>
                <w:lang w:val="en-US"/>
              </w:rPr>
              <w:t>1</w:t>
            </w:r>
          </w:p>
        </w:tc>
        <w:tc>
          <w:tcPr>
            <w:tcW w:w="5836"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b/>
                <w:lang w:val="en-US"/>
              </w:rPr>
            </w:pPr>
            <w:r w:rsidRPr="006F2BDE">
              <w:rPr>
                <w:rFonts w:cs="Times New Roman"/>
                <w:b/>
                <w:lang w:val="en-US"/>
              </w:rPr>
              <w:t>2</w:t>
            </w:r>
          </w:p>
        </w:tc>
        <w:tc>
          <w:tcPr>
            <w:tcW w:w="1134"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b/>
                <w:lang w:val="en-US"/>
              </w:rPr>
            </w:pPr>
            <w:r w:rsidRPr="006F2BDE">
              <w:rPr>
                <w:rFonts w:cs="Times New Roman"/>
                <w:b/>
                <w:lang w:val="en-US"/>
              </w:rPr>
              <w:t>3</w:t>
            </w: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1BEB" w:rsidRPr="006F2BDE" w:rsidRDefault="00531BEB" w:rsidP="00531BEB">
            <w:pPr>
              <w:snapToGrid w:val="0"/>
              <w:jc w:val="center"/>
              <w:rPr>
                <w:rFonts w:cs="Times New Roman"/>
                <w:b/>
                <w:lang w:val="en-US"/>
              </w:rPr>
            </w:pPr>
            <w:r w:rsidRPr="006F2BDE">
              <w:rPr>
                <w:rFonts w:cs="Times New Roman"/>
                <w:b/>
                <w:lang w:val="en-US"/>
              </w:rPr>
              <w:t>4</w:t>
            </w:r>
          </w:p>
        </w:tc>
      </w:tr>
      <w:tr w:rsidR="00531BEB" w:rsidRPr="00531BEB" w:rsidTr="00531BEB">
        <w:trPr>
          <w:gridAfter w:val="3"/>
          <w:wAfter w:w="17625" w:type="dxa"/>
          <w:trHeight w:val="315"/>
        </w:trPr>
        <w:tc>
          <w:tcPr>
            <w:tcW w:w="554"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b/>
                <w:lang w:val="en-US"/>
              </w:rPr>
            </w:pPr>
            <w:r w:rsidRPr="006F2BDE">
              <w:rPr>
                <w:rFonts w:cs="Times New Roman"/>
                <w:b/>
                <w:lang w:val="en-US"/>
              </w:rPr>
              <w:t>1</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531BEB" w:rsidRPr="006F2BDE" w:rsidRDefault="00531BEB" w:rsidP="00531BEB">
            <w:pPr>
              <w:snapToGrid w:val="0"/>
              <w:jc w:val="center"/>
              <w:rPr>
                <w:rFonts w:cs="Times New Roman"/>
                <w:caps/>
              </w:rPr>
            </w:pPr>
            <w:r w:rsidRPr="006F2BDE">
              <w:rPr>
                <w:rFonts w:cs="Times New Roman"/>
                <w:b/>
                <w:caps/>
              </w:rPr>
              <w:t>Объекты электр</w:t>
            </w:r>
            <w:proofErr w:type="gramStart"/>
            <w:r w:rsidRPr="006F2BDE">
              <w:rPr>
                <w:rFonts w:cs="Times New Roman"/>
                <w:b/>
                <w:caps/>
              </w:rPr>
              <w:t>о-</w:t>
            </w:r>
            <w:proofErr w:type="gramEnd"/>
            <w:r w:rsidRPr="006F2BDE">
              <w:rPr>
                <w:rFonts w:cs="Times New Roman"/>
                <w:b/>
                <w:caps/>
              </w:rPr>
              <w:t>, тепло-, газо- и водоснабжение населения, водоотведение</w:t>
            </w:r>
          </w:p>
        </w:tc>
      </w:tr>
      <w:tr w:rsidR="00531BEB" w:rsidRPr="00531BEB" w:rsidTr="00531BEB">
        <w:trPr>
          <w:gridAfter w:val="3"/>
          <w:wAfter w:w="17625" w:type="dxa"/>
          <w:trHeight w:val="315"/>
        </w:trPr>
        <w:tc>
          <w:tcPr>
            <w:tcW w:w="554" w:type="dxa"/>
            <w:tcBorders>
              <w:top w:val="nil"/>
              <w:left w:val="single" w:sz="2" w:space="0" w:color="000000"/>
              <w:bottom w:val="single" w:sz="2" w:space="0" w:color="000000"/>
              <w:right w:val="nil"/>
            </w:tcBorders>
            <w:shd w:val="clear" w:color="auto" w:fill="FFFFFF"/>
          </w:tcPr>
          <w:p w:rsidR="00531BEB" w:rsidRPr="006F2BDE" w:rsidRDefault="00531BEB" w:rsidP="00531BEB">
            <w:pPr>
              <w:snapToGrid w:val="0"/>
              <w:jc w:val="center"/>
              <w:rPr>
                <w:rFonts w:cs="Times New Roman"/>
                <w:b/>
              </w:rPr>
            </w:pPr>
          </w:p>
        </w:tc>
        <w:tc>
          <w:tcPr>
            <w:tcW w:w="5836" w:type="dxa"/>
            <w:tcBorders>
              <w:top w:val="nil"/>
              <w:left w:val="single" w:sz="2" w:space="0" w:color="000000"/>
              <w:bottom w:val="single" w:sz="2" w:space="0" w:color="000000"/>
              <w:right w:val="nil"/>
            </w:tcBorders>
            <w:shd w:val="clear" w:color="auto" w:fill="FFFFFF"/>
          </w:tcPr>
          <w:p w:rsidR="00531BEB" w:rsidRPr="006F2BDE" w:rsidRDefault="00531BEB" w:rsidP="00531BEB">
            <w:pPr>
              <w:rPr>
                <w:rFonts w:cs="Times New Roman"/>
                <w:b/>
              </w:rPr>
            </w:pPr>
            <w:bookmarkStart w:id="84" w:name="_Toc9845027"/>
            <w:r w:rsidRPr="006F2BDE">
              <w:rPr>
                <w:rFonts w:cs="Times New Roman"/>
                <w:b/>
              </w:rPr>
              <w:t>Электроснабжение</w:t>
            </w:r>
            <w:bookmarkEnd w:id="84"/>
          </w:p>
          <w:p w:rsidR="00531BEB" w:rsidRPr="006F2BDE" w:rsidRDefault="00531BEB" w:rsidP="00531BEB">
            <w:pPr>
              <w:tabs>
                <w:tab w:val="left" w:pos="742"/>
              </w:tabs>
            </w:pPr>
            <w:r w:rsidRPr="006F2BDE">
              <w:t>ЛЭП 10 кВ ПС-35/10/04 кВ</w:t>
            </w:r>
          </w:p>
          <w:p w:rsidR="00531BEB" w:rsidRPr="006F2BDE" w:rsidRDefault="00531BEB" w:rsidP="00531BEB">
            <w:pPr>
              <w:tabs>
                <w:tab w:val="left" w:pos="742"/>
              </w:tabs>
            </w:pPr>
          </w:p>
        </w:tc>
        <w:tc>
          <w:tcPr>
            <w:tcW w:w="1134"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b/>
                <w:lang w:val="en-US"/>
              </w:rPr>
            </w:pPr>
            <w:r w:rsidRPr="006F2BDE">
              <w:rPr>
                <w:rFonts w:cs="Times New Roman"/>
                <w:b/>
                <w:lang w:val="en-US"/>
              </w:rPr>
              <w:t>-</w:t>
            </w: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1BEB" w:rsidRPr="006F2BDE" w:rsidRDefault="00531BEB" w:rsidP="00531BEB">
            <w:pPr>
              <w:snapToGrid w:val="0"/>
              <w:jc w:val="center"/>
              <w:rPr>
                <w:rFonts w:cs="Times New Roman"/>
                <w:b/>
              </w:rPr>
            </w:pPr>
            <w:proofErr w:type="spellStart"/>
            <w:proofErr w:type="gramStart"/>
            <w:r w:rsidRPr="006F2BDE">
              <w:rPr>
                <w:rFonts w:cs="Times New Roman"/>
                <w:lang w:val="en-US"/>
              </w:rPr>
              <w:t>сущ</w:t>
            </w:r>
            <w:proofErr w:type="spellEnd"/>
            <w:proofErr w:type="gramEnd"/>
            <w:r w:rsidRPr="006F2BDE">
              <w:rPr>
                <w:rFonts w:cs="Times New Roman"/>
                <w:lang w:val="en-US"/>
              </w:rPr>
              <w:t>.</w:t>
            </w:r>
          </w:p>
          <w:p w:rsidR="00531BEB" w:rsidRPr="006F2BDE" w:rsidRDefault="00531BEB" w:rsidP="00531BEB">
            <w:pPr>
              <w:snapToGrid w:val="0"/>
              <w:jc w:val="center"/>
              <w:rPr>
                <w:rFonts w:cs="Times New Roman"/>
                <w:b/>
              </w:rPr>
            </w:pPr>
          </w:p>
        </w:tc>
      </w:tr>
      <w:tr w:rsidR="00531BEB" w:rsidRPr="00531BEB" w:rsidTr="00531BEB">
        <w:trPr>
          <w:gridAfter w:val="3"/>
          <w:wAfter w:w="17625" w:type="dxa"/>
          <w:trHeight w:val="315"/>
        </w:trPr>
        <w:tc>
          <w:tcPr>
            <w:tcW w:w="554" w:type="dxa"/>
            <w:tcBorders>
              <w:top w:val="nil"/>
              <w:left w:val="single" w:sz="2" w:space="0" w:color="000000"/>
              <w:bottom w:val="single" w:sz="2" w:space="0" w:color="000000"/>
              <w:right w:val="nil"/>
            </w:tcBorders>
            <w:shd w:val="clear" w:color="auto" w:fill="FFFFFF"/>
          </w:tcPr>
          <w:p w:rsidR="00531BEB" w:rsidRPr="006F2BDE" w:rsidRDefault="00531BEB" w:rsidP="00531BEB">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rPr>
                <w:rFonts w:cs="Times New Roman"/>
                <w:b/>
              </w:rPr>
            </w:pPr>
            <w:bookmarkStart w:id="85" w:name="_Toc9845028"/>
            <w:r w:rsidRPr="006F2BDE">
              <w:rPr>
                <w:rFonts w:cs="Times New Roman"/>
                <w:b/>
              </w:rPr>
              <w:t>Теплоснабжение</w:t>
            </w:r>
            <w:bookmarkEnd w:id="85"/>
          </w:p>
          <w:p w:rsidR="00531BEB" w:rsidRPr="006F2BDE" w:rsidRDefault="00531BEB" w:rsidP="00531BEB">
            <w:pPr>
              <w:tabs>
                <w:tab w:val="left" w:pos="742"/>
              </w:tabs>
              <w:ind w:right="57"/>
              <w:jc w:val="both"/>
              <w:rPr>
                <w:rFonts w:cs="Times New Roman"/>
                <w:b/>
                <w:color w:val="FF0000"/>
                <w:lang w:eastAsia="ru-RU"/>
              </w:rPr>
            </w:pPr>
            <w:r w:rsidRPr="006F2BDE">
              <w:t>котельные</w:t>
            </w:r>
          </w:p>
        </w:tc>
        <w:tc>
          <w:tcPr>
            <w:tcW w:w="1134"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color w:val="000000"/>
                <w:lang w:val="en-US" w:eastAsia="ru-RU"/>
              </w:rPr>
            </w:pPr>
            <w:r w:rsidRPr="006F2BDE">
              <w:rPr>
                <w:rFonts w:cs="Times New Roman"/>
                <w:color w:val="000000"/>
                <w:lang w:val="en-US" w:eastAsia="ru-RU"/>
              </w:rPr>
              <w:t>-</w:t>
            </w: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1BEB" w:rsidRPr="006F2BDE" w:rsidRDefault="00531BEB" w:rsidP="00531BEB">
            <w:pPr>
              <w:snapToGrid w:val="0"/>
              <w:jc w:val="center"/>
              <w:rPr>
                <w:rFonts w:cs="Times New Roman"/>
              </w:rPr>
            </w:pPr>
          </w:p>
          <w:p w:rsidR="00531BEB" w:rsidRPr="006F2BDE" w:rsidRDefault="00531BEB" w:rsidP="00531BEB">
            <w:pPr>
              <w:snapToGrid w:val="0"/>
              <w:jc w:val="center"/>
              <w:rPr>
                <w:rFonts w:cs="Times New Roman"/>
                <w:color w:val="000000"/>
                <w:lang w:val="en-US" w:eastAsia="ru-RU"/>
              </w:rPr>
            </w:pPr>
            <w:proofErr w:type="spellStart"/>
            <w:proofErr w:type="gramStart"/>
            <w:r w:rsidRPr="006F2BDE">
              <w:rPr>
                <w:rFonts w:cs="Times New Roman"/>
                <w:lang w:val="en-US"/>
              </w:rPr>
              <w:t>сущ</w:t>
            </w:r>
            <w:proofErr w:type="spellEnd"/>
            <w:proofErr w:type="gramEnd"/>
            <w:r w:rsidRPr="006F2BDE">
              <w:rPr>
                <w:rFonts w:cs="Times New Roman"/>
                <w:lang w:val="en-US"/>
              </w:rPr>
              <w:t>.</w:t>
            </w:r>
          </w:p>
        </w:tc>
      </w:tr>
      <w:tr w:rsidR="00531BEB" w:rsidRPr="00531BEB" w:rsidTr="00531BEB">
        <w:trPr>
          <w:gridAfter w:val="3"/>
          <w:wAfter w:w="17625" w:type="dxa"/>
          <w:trHeight w:val="315"/>
        </w:trPr>
        <w:tc>
          <w:tcPr>
            <w:tcW w:w="554" w:type="dxa"/>
            <w:tcBorders>
              <w:top w:val="nil"/>
              <w:left w:val="single" w:sz="2" w:space="0" w:color="000000"/>
              <w:bottom w:val="single" w:sz="2" w:space="0" w:color="000000"/>
              <w:right w:val="nil"/>
            </w:tcBorders>
            <w:shd w:val="clear" w:color="auto" w:fill="FFFFFF"/>
          </w:tcPr>
          <w:p w:rsidR="00531BEB" w:rsidRPr="006F2BDE" w:rsidRDefault="00531BEB" w:rsidP="00531BEB">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tcPr>
          <w:p w:rsidR="00531BEB" w:rsidRPr="006F2BDE" w:rsidRDefault="00531BEB" w:rsidP="00531BEB">
            <w:pPr>
              <w:rPr>
                <w:rFonts w:cs="Times New Roman"/>
                <w:b/>
              </w:rPr>
            </w:pPr>
            <w:bookmarkStart w:id="86" w:name="_Toc9845029"/>
            <w:r w:rsidRPr="006F2BDE">
              <w:rPr>
                <w:rFonts w:cs="Times New Roman"/>
                <w:b/>
              </w:rPr>
              <w:t>Газоснабжение</w:t>
            </w:r>
            <w:bookmarkEnd w:id="86"/>
          </w:p>
          <w:p w:rsidR="00531BEB" w:rsidRPr="006F2BDE" w:rsidRDefault="00531BEB" w:rsidP="00531BEB">
            <w:pPr>
              <w:pStyle w:val="Default"/>
            </w:pPr>
            <w:r w:rsidRPr="006F2BDE">
              <w:t>АГРС</w:t>
            </w:r>
          </w:p>
          <w:p w:rsidR="00531BEB" w:rsidRPr="006F2BDE" w:rsidRDefault="00531BEB" w:rsidP="00531BEB">
            <w:pPr>
              <w:pStyle w:val="Default"/>
            </w:pPr>
            <w:r w:rsidRPr="006F2BDE">
              <w:t xml:space="preserve"> ГРП</w:t>
            </w:r>
          </w:p>
          <w:p w:rsidR="00531BEB" w:rsidRPr="006F2BDE" w:rsidRDefault="00531BEB" w:rsidP="00531BEB">
            <w:pPr>
              <w:pStyle w:val="Default"/>
            </w:pPr>
            <w:r w:rsidRPr="006F2BDE">
              <w:t xml:space="preserve"> ГРПШ</w:t>
            </w:r>
          </w:p>
          <w:p w:rsidR="00531BEB" w:rsidRPr="006F2BDE" w:rsidRDefault="00531BEB" w:rsidP="00531BEB">
            <w:pPr>
              <w:pStyle w:val="Default"/>
            </w:pPr>
            <w:r w:rsidRPr="006F2BDE">
              <w:t>Сети газовые</w:t>
            </w:r>
          </w:p>
        </w:tc>
        <w:tc>
          <w:tcPr>
            <w:tcW w:w="1134"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b/>
                <w:lang w:val="en-US"/>
              </w:rPr>
            </w:pPr>
            <w:r w:rsidRPr="006F2BDE">
              <w:rPr>
                <w:rFonts w:cs="Times New Roman"/>
                <w:b/>
                <w:lang w:val="en-US"/>
              </w:rPr>
              <w:t>-</w:t>
            </w: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1BEB" w:rsidRPr="006F2BDE" w:rsidRDefault="00531BEB" w:rsidP="00531BEB">
            <w:pPr>
              <w:snapToGrid w:val="0"/>
              <w:jc w:val="center"/>
              <w:rPr>
                <w:rFonts w:cs="Times New Roman"/>
                <w:b/>
              </w:rPr>
            </w:pPr>
            <w:proofErr w:type="spellStart"/>
            <w:proofErr w:type="gramStart"/>
            <w:r w:rsidRPr="006F2BDE">
              <w:rPr>
                <w:rFonts w:cs="Times New Roman"/>
                <w:lang w:val="en-US"/>
              </w:rPr>
              <w:t>сущ</w:t>
            </w:r>
            <w:proofErr w:type="spellEnd"/>
            <w:proofErr w:type="gramEnd"/>
            <w:r w:rsidRPr="006F2BDE">
              <w:rPr>
                <w:rFonts w:cs="Times New Roman"/>
                <w:lang w:val="en-US"/>
              </w:rPr>
              <w:t>.</w:t>
            </w:r>
          </w:p>
        </w:tc>
      </w:tr>
      <w:tr w:rsidR="00531BEB" w:rsidRPr="00531BEB" w:rsidTr="00531BEB">
        <w:trPr>
          <w:gridAfter w:val="3"/>
          <w:wAfter w:w="17625" w:type="dxa"/>
          <w:trHeight w:val="315"/>
        </w:trPr>
        <w:tc>
          <w:tcPr>
            <w:tcW w:w="554" w:type="dxa"/>
            <w:tcBorders>
              <w:top w:val="nil"/>
              <w:left w:val="single" w:sz="2" w:space="0" w:color="000000"/>
              <w:bottom w:val="single" w:sz="2" w:space="0" w:color="000000"/>
              <w:right w:val="nil"/>
            </w:tcBorders>
            <w:shd w:val="clear" w:color="auto" w:fill="FFFFFF"/>
          </w:tcPr>
          <w:p w:rsidR="00531BEB" w:rsidRPr="006F2BDE" w:rsidRDefault="00531BEB" w:rsidP="00531BEB">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tcPr>
          <w:p w:rsidR="00531BEB" w:rsidRPr="006F2BDE" w:rsidRDefault="00531BEB" w:rsidP="00531BEB">
            <w:pPr>
              <w:rPr>
                <w:rFonts w:cs="Times New Roman"/>
                <w:b/>
              </w:rPr>
            </w:pPr>
            <w:bookmarkStart w:id="87" w:name="_Toc9845030"/>
            <w:r w:rsidRPr="006F2BDE">
              <w:rPr>
                <w:rFonts w:cs="Times New Roman"/>
                <w:b/>
              </w:rPr>
              <w:t>Водоснабжение</w:t>
            </w:r>
            <w:bookmarkEnd w:id="87"/>
          </w:p>
          <w:p w:rsidR="00531BEB" w:rsidRPr="006F2BDE" w:rsidRDefault="00531BEB" w:rsidP="00531BEB">
            <w:pPr>
              <w:tabs>
                <w:tab w:val="left" w:pos="742"/>
              </w:tabs>
            </w:pPr>
            <w:r w:rsidRPr="006F2BDE">
              <w:t>водонапорная башня</w:t>
            </w:r>
          </w:p>
          <w:p w:rsidR="00531BEB" w:rsidRPr="006F2BDE" w:rsidRDefault="00531BEB" w:rsidP="00531BEB">
            <w:pPr>
              <w:tabs>
                <w:tab w:val="left" w:pos="742"/>
              </w:tabs>
            </w:pPr>
            <w:r w:rsidRPr="006F2BDE">
              <w:t>артезианские скважины</w:t>
            </w:r>
          </w:p>
          <w:p w:rsidR="00531BEB" w:rsidRPr="006F2BDE" w:rsidRDefault="00531BEB" w:rsidP="00531BEB">
            <w:pPr>
              <w:tabs>
                <w:tab w:val="left" w:pos="742"/>
              </w:tabs>
            </w:pPr>
          </w:p>
          <w:p w:rsidR="00531BEB" w:rsidRPr="006F2BDE" w:rsidRDefault="00531BEB" w:rsidP="00531BEB">
            <w:pPr>
              <w:tabs>
                <w:tab w:val="left" w:pos="742"/>
              </w:tabs>
              <w:rPr>
                <w:lang w:eastAsia="en-US"/>
              </w:rPr>
            </w:pPr>
          </w:p>
        </w:tc>
        <w:tc>
          <w:tcPr>
            <w:tcW w:w="1134"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snapToGrid w:val="0"/>
              <w:jc w:val="center"/>
              <w:rPr>
                <w:rFonts w:cs="Times New Roman"/>
              </w:rPr>
            </w:pPr>
          </w:p>
          <w:p w:rsidR="00531BEB" w:rsidRPr="006F2BDE" w:rsidRDefault="00531BEB" w:rsidP="00531BEB">
            <w:pPr>
              <w:snapToGrid w:val="0"/>
              <w:jc w:val="center"/>
              <w:rPr>
                <w:rFonts w:cs="Times New Roman"/>
              </w:rPr>
            </w:pPr>
            <w:r w:rsidRPr="006F2BDE">
              <w:rPr>
                <w:rFonts w:cs="Times New Roman"/>
                <w:b/>
                <w:lang w:val="en-US"/>
              </w:rPr>
              <w:t>-</w:t>
            </w:r>
          </w:p>
        </w:tc>
        <w:tc>
          <w:tcPr>
            <w:tcW w:w="1701" w:type="dxa"/>
            <w:tcBorders>
              <w:top w:val="nil"/>
              <w:left w:val="single" w:sz="2" w:space="0" w:color="000000"/>
              <w:bottom w:val="single" w:sz="2" w:space="0" w:color="000000"/>
              <w:right w:val="single" w:sz="2" w:space="0" w:color="000000"/>
            </w:tcBorders>
            <w:shd w:val="clear" w:color="auto" w:fill="FFFFFF"/>
          </w:tcPr>
          <w:p w:rsidR="00531BEB" w:rsidRPr="006F2BDE" w:rsidRDefault="00531BEB" w:rsidP="00531BEB">
            <w:pPr>
              <w:snapToGrid w:val="0"/>
              <w:jc w:val="center"/>
              <w:rPr>
                <w:rFonts w:cs="Times New Roman"/>
                <w:lang w:val="en-US"/>
              </w:rPr>
            </w:pPr>
          </w:p>
          <w:p w:rsidR="00531BEB" w:rsidRPr="006F2BDE" w:rsidRDefault="00531BEB" w:rsidP="00531BEB">
            <w:pPr>
              <w:snapToGrid w:val="0"/>
              <w:jc w:val="center"/>
              <w:rPr>
                <w:rFonts w:cs="Times New Roman"/>
                <w:b/>
              </w:rPr>
            </w:pPr>
            <w:proofErr w:type="spellStart"/>
            <w:proofErr w:type="gramStart"/>
            <w:r w:rsidRPr="006F2BDE">
              <w:rPr>
                <w:rFonts w:cs="Times New Roman"/>
                <w:lang w:val="en-US"/>
              </w:rPr>
              <w:t>сущ</w:t>
            </w:r>
            <w:proofErr w:type="spellEnd"/>
            <w:proofErr w:type="gramEnd"/>
            <w:r w:rsidRPr="006F2BDE">
              <w:rPr>
                <w:rFonts w:cs="Times New Roman"/>
                <w:lang w:val="en-US"/>
              </w:rPr>
              <w:t>.</w:t>
            </w:r>
          </w:p>
          <w:p w:rsidR="00531BEB" w:rsidRPr="006F2BDE" w:rsidRDefault="00531BEB" w:rsidP="00531BEB">
            <w:pPr>
              <w:snapToGrid w:val="0"/>
              <w:jc w:val="center"/>
              <w:rPr>
                <w:rFonts w:cs="Times New Roman"/>
                <w:b/>
              </w:rPr>
            </w:pPr>
          </w:p>
          <w:p w:rsidR="00531BEB" w:rsidRPr="006F2BDE" w:rsidRDefault="00531BEB" w:rsidP="00531BEB">
            <w:pPr>
              <w:snapToGrid w:val="0"/>
              <w:jc w:val="center"/>
              <w:rPr>
                <w:rFonts w:cs="Times New Roman"/>
                <w:b/>
              </w:rPr>
            </w:pPr>
          </w:p>
          <w:p w:rsidR="00531BEB" w:rsidRPr="006F2BDE" w:rsidRDefault="00531BEB" w:rsidP="00531BEB">
            <w:pPr>
              <w:snapToGrid w:val="0"/>
              <w:jc w:val="center"/>
              <w:rPr>
                <w:rFonts w:cs="Times New Roman"/>
                <w:b/>
              </w:rPr>
            </w:pPr>
          </w:p>
        </w:tc>
      </w:tr>
      <w:tr w:rsidR="00531BEB" w:rsidRPr="00531BEB" w:rsidTr="00531BEB">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snapToGrid w:val="0"/>
              <w:jc w:val="center"/>
              <w:rPr>
                <w:rFonts w:cs="Times New Roman"/>
                <w:b/>
                <w:lang w:val="en-US"/>
              </w:rPr>
            </w:pPr>
            <w:r w:rsidRPr="006F2BDE">
              <w:rPr>
                <w:rFonts w:cs="Times New Roman"/>
                <w:b/>
                <w:lang w:val="en-US"/>
              </w:rPr>
              <w:t>2</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531BEB" w:rsidRPr="006F2BDE" w:rsidRDefault="00531BEB" w:rsidP="00531BEB">
            <w:pPr>
              <w:snapToGrid w:val="0"/>
              <w:jc w:val="center"/>
              <w:rPr>
                <w:rFonts w:cs="Times New Roman"/>
                <w:b/>
                <w:lang w:val="en-US" w:eastAsia="ru-RU"/>
              </w:rPr>
            </w:pPr>
            <w:r w:rsidRPr="006F2BDE">
              <w:rPr>
                <w:rFonts w:cs="Times New Roman"/>
                <w:b/>
                <w:caps/>
              </w:rPr>
              <w:t>Автомобильные дороги местного значения</w:t>
            </w:r>
          </w:p>
        </w:tc>
      </w:tr>
      <w:tr w:rsidR="00531BEB" w:rsidRPr="00531BEB" w:rsidTr="00531BEB">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531BEB" w:rsidRPr="006F2BDE" w:rsidRDefault="006F2BDE" w:rsidP="00531BEB">
            <w:pPr>
              <w:pStyle w:val="aff7"/>
              <w:rPr>
                <w:rFonts w:ascii="Times New Roman" w:hAnsi="Times New Roman"/>
                <w:sz w:val="24"/>
              </w:rPr>
            </w:pPr>
            <w:r w:rsidRPr="006F2BDE">
              <w:rPr>
                <w:rFonts w:ascii="Times New Roman" w:hAnsi="Times New Roman"/>
                <w:sz w:val="24"/>
              </w:rPr>
              <w:t>-</w:t>
            </w:r>
          </w:p>
        </w:tc>
        <w:tc>
          <w:tcPr>
            <w:tcW w:w="1134" w:type="dxa"/>
            <w:tcBorders>
              <w:top w:val="nil"/>
              <w:left w:val="single" w:sz="2" w:space="0" w:color="000000"/>
              <w:bottom w:val="single" w:sz="2" w:space="0" w:color="000000"/>
              <w:right w:val="nil"/>
            </w:tcBorders>
            <w:shd w:val="clear" w:color="auto" w:fill="FFFFFF"/>
          </w:tcPr>
          <w:p w:rsidR="00531BEB" w:rsidRPr="006F2BDE" w:rsidRDefault="006F2BDE" w:rsidP="00531BEB">
            <w:pPr>
              <w:jc w:val="center"/>
              <w:rPr>
                <w:rFonts w:cs="Times New Roman"/>
              </w:rPr>
            </w:pPr>
            <w:r w:rsidRPr="006F2BDE">
              <w:rPr>
                <w:rFonts w:cs="Times New Roman"/>
              </w:rPr>
              <w:t>-</w:t>
            </w: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1BEB" w:rsidRPr="006F2BDE" w:rsidRDefault="006F2BDE" w:rsidP="00531BEB">
            <w:pPr>
              <w:jc w:val="center"/>
              <w:rPr>
                <w:rFonts w:cs="Times New Roman"/>
              </w:rPr>
            </w:pPr>
            <w:r w:rsidRPr="006F2BDE">
              <w:rPr>
                <w:rFonts w:cs="Times New Roman"/>
              </w:rPr>
              <w:t>-</w:t>
            </w:r>
          </w:p>
        </w:tc>
      </w:tr>
      <w:tr w:rsidR="00531BEB" w:rsidRPr="00531BEB" w:rsidTr="00531BEB">
        <w:trPr>
          <w:trHeight w:val="300"/>
        </w:trPr>
        <w:tc>
          <w:tcPr>
            <w:tcW w:w="554"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snapToGrid w:val="0"/>
              <w:jc w:val="center"/>
              <w:rPr>
                <w:rFonts w:cs="Times New Roman"/>
                <w:b/>
                <w:lang w:val="en-US"/>
              </w:rPr>
            </w:pPr>
            <w:r w:rsidRPr="006F2BDE">
              <w:rPr>
                <w:rFonts w:cs="Times New Roman"/>
                <w:b/>
                <w:lang w:val="en-US"/>
              </w:rPr>
              <w:lastRenderedPageBreak/>
              <w:t>3</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531BEB" w:rsidRPr="006F2BDE" w:rsidRDefault="00531BEB" w:rsidP="00531BEB">
            <w:pPr>
              <w:snapToGrid w:val="0"/>
              <w:jc w:val="center"/>
              <w:rPr>
                <w:rFonts w:cs="Times New Roman"/>
                <w:b/>
              </w:rPr>
            </w:pPr>
            <w:r w:rsidRPr="006F2BDE">
              <w:rPr>
                <w:rFonts w:cs="Times New Roman"/>
                <w:b/>
                <w:caps/>
              </w:rPr>
              <w:t>Объекты физической культуры и массового спорта, образования, здравоохранения</w:t>
            </w:r>
          </w:p>
        </w:tc>
        <w:tc>
          <w:tcPr>
            <w:tcW w:w="5875" w:type="dxa"/>
          </w:tcPr>
          <w:p w:rsidR="00531BEB" w:rsidRPr="00531BEB" w:rsidRDefault="00531BEB" w:rsidP="00531BEB">
            <w:pPr>
              <w:suppressAutoHyphens w:val="0"/>
              <w:rPr>
                <w:rFonts w:cs="Times New Roman"/>
                <w:highlight w:val="yellow"/>
              </w:rPr>
            </w:pPr>
          </w:p>
        </w:tc>
        <w:tc>
          <w:tcPr>
            <w:tcW w:w="5875" w:type="dxa"/>
          </w:tcPr>
          <w:p w:rsidR="00531BEB" w:rsidRPr="00531BEB" w:rsidRDefault="00531BEB" w:rsidP="00531BEB">
            <w:pPr>
              <w:snapToGrid w:val="0"/>
              <w:jc w:val="center"/>
              <w:rPr>
                <w:rFonts w:cs="Times New Roman"/>
                <w:b/>
                <w:highlight w:val="yellow"/>
              </w:rPr>
            </w:pPr>
          </w:p>
        </w:tc>
        <w:tc>
          <w:tcPr>
            <w:tcW w:w="5875" w:type="dxa"/>
          </w:tcPr>
          <w:p w:rsidR="00531BEB" w:rsidRPr="00531BEB" w:rsidRDefault="00531BEB" w:rsidP="00531BEB">
            <w:pPr>
              <w:rPr>
                <w:rFonts w:cs="Times New Roman"/>
                <w:b/>
                <w:highlight w:val="yellow"/>
              </w:rPr>
            </w:pPr>
          </w:p>
        </w:tc>
      </w:tr>
      <w:tr w:rsidR="00531BEB" w:rsidRPr="00531BEB" w:rsidTr="00531BE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snapToGrid w:val="0"/>
              <w:jc w:val="center"/>
              <w:rPr>
                <w:rFonts w:cs="Times New Roman"/>
                <w:lang w:val="en-US"/>
              </w:rPr>
            </w:pPr>
            <w:r w:rsidRPr="006F2BDE">
              <w:rPr>
                <w:rFonts w:cs="Times New Roman"/>
                <w:lang w:val="en-US"/>
              </w:rPr>
              <w:t>3.1</w:t>
            </w:r>
          </w:p>
        </w:tc>
        <w:tc>
          <w:tcPr>
            <w:tcW w:w="5836"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caps/>
              </w:rPr>
            </w:pPr>
            <w:r w:rsidRPr="006F2BDE">
              <w:rPr>
                <w:rFonts w:cs="Times New Roman"/>
                <w:b/>
                <w:caps/>
              </w:rPr>
              <w:t>Объекты физической культуры и массового спорта</w:t>
            </w:r>
          </w:p>
        </w:tc>
        <w:tc>
          <w:tcPr>
            <w:tcW w:w="1134" w:type="dxa"/>
            <w:tcBorders>
              <w:top w:val="nil"/>
              <w:left w:val="single" w:sz="2" w:space="0" w:color="000000"/>
              <w:bottom w:val="single" w:sz="2" w:space="0" w:color="000000"/>
              <w:right w:val="nil"/>
            </w:tcBorders>
            <w:shd w:val="clear" w:color="auto" w:fill="FFFFFF"/>
            <w:vAlign w:val="center"/>
          </w:tcPr>
          <w:p w:rsidR="00531BEB" w:rsidRPr="006F2BDE" w:rsidRDefault="00531BEB" w:rsidP="00531BEB">
            <w:pPr>
              <w:snapToGrid w:val="0"/>
              <w:jc w:val="center"/>
              <w:rPr>
                <w:rFonts w:cs="Times New Roman"/>
                <w:b/>
              </w:rPr>
            </w:pPr>
          </w:p>
        </w:tc>
        <w:tc>
          <w:tcPr>
            <w:tcW w:w="1701" w:type="dxa"/>
            <w:tcBorders>
              <w:top w:val="nil"/>
              <w:left w:val="single" w:sz="2" w:space="0" w:color="000000"/>
              <w:bottom w:val="single" w:sz="2" w:space="0" w:color="000000"/>
              <w:right w:val="single" w:sz="2" w:space="0" w:color="000000"/>
            </w:tcBorders>
            <w:shd w:val="clear" w:color="auto" w:fill="FFFFFF"/>
          </w:tcPr>
          <w:p w:rsidR="00531BEB" w:rsidRPr="006F2BDE" w:rsidRDefault="00531BEB" w:rsidP="00531BEB">
            <w:pPr>
              <w:snapToGrid w:val="0"/>
              <w:jc w:val="center"/>
              <w:rPr>
                <w:rFonts w:cs="Times New Roman"/>
                <w:b/>
              </w:rPr>
            </w:pPr>
          </w:p>
        </w:tc>
        <w:tc>
          <w:tcPr>
            <w:tcW w:w="5875" w:type="dxa"/>
          </w:tcPr>
          <w:p w:rsidR="00531BEB" w:rsidRPr="00531BEB" w:rsidRDefault="00531BEB" w:rsidP="00531BEB">
            <w:pPr>
              <w:rPr>
                <w:rFonts w:cs="Times New Roman"/>
                <w:highlight w:val="yellow"/>
              </w:rPr>
            </w:pPr>
          </w:p>
        </w:tc>
      </w:tr>
      <w:tr w:rsidR="00531BEB" w:rsidRPr="00531BEB" w:rsidTr="00531BE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531BEB" w:rsidRPr="006F2BDE" w:rsidRDefault="00531BEB" w:rsidP="00531BEB">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tcPr>
          <w:p w:rsidR="00531BEB" w:rsidRPr="006F2BDE" w:rsidRDefault="00531BEB" w:rsidP="00531BEB">
            <w:pPr>
              <w:pStyle w:val="Default"/>
              <w:jc w:val="both"/>
              <w:rPr>
                <w:b/>
                <w:bCs/>
                <w:color w:val="FF0000"/>
              </w:rPr>
            </w:pPr>
            <w:r w:rsidRPr="006F2BDE">
              <w:t>футбольное поле</w:t>
            </w:r>
          </w:p>
        </w:tc>
        <w:tc>
          <w:tcPr>
            <w:tcW w:w="1134" w:type="dxa"/>
            <w:tcBorders>
              <w:top w:val="nil"/>
              <w:left w:val="single" w:sz="2" w:space="0" w:color="000000"/>
              <w:bottom w:val="single" w:sz="4" w:space="0" w:color="auto"/>
              <w:right w:val="nil"/>
            </w:tcBorders>
            <w:shd w:val="clear" w:color="auto" w:fill="FFFFFF"/>
            <w:vAlign w:val="center"/>
          </w:tcPr>
          <w:p w:rsidR="00531BEB" w:rsidRPr="006F2BDE" w:rsidRDefault="00531BEB" w:rsidP="00531BEB">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1BEB" w:rsidRPr="006F2BDE" w:rsidRDefault="00531BEB" w:rsidP="00531BEB">
            <w:pPr>
              <w:snapToGrid w:val="0"/>
              <w:jc w:val="center"/>
              <w:rPr>
                <w:rFonts w:cs="Times New Roman"/>
                <w:b/>
              </w:rPr>
            </w:pPr>
            <w:proofErr w:type="spellStart"/>
            <w:proofErr w:type="gramStart"/>
            <w:r w:rsidRPr="006F2BDE">
              <w:rPr>
                <w:rFonts w:cs="Times New Roman"/>
                <w:lang w:val="en-US"/>
              </w:rPr>
              <w:t>сущ</w:t>
            </w:r>
            <w:proofErr w:type="spellEnd"/>
            <w:proofErr w:type="gramEnd"/>
            <w:r w:rsidRPr="006F2BDE">
              <w:rPr>
                <w:rFonts w:cs="Times New Roman"/>
                <w:lang w:val="en-US"/>
              </w:rPr>
              <w:t>.</w:t>
            </w:r>
          </w:p>
        </w:tc>
        <w:tc>
          <w:tcPr>
            <w:tcW w:w="5875" w:type="dxa"/>
          </w:tcPr>
          <w:p w:rsidR="00531BEB" w:rsidRPr="00531BEB" w:rsidRDefault="00531BEB" w:rsidP="00531BEB">
            <w:pPr>
              <w:rPr>
                <w:rFonts w:cs="Times New Roman"/>
                <w:b/>
                <w:highlight w:val="yellow"/>
              </w:rPr>
            </w:pPr>
          </w:p>
        </w:tc>
      </w:tr>
      <w:tr w:rsidR="00531BEB" w:rsidRPr="00531BEB" w:rsidTr="00531BE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snapToGrid w:val="0"/>
              <w:jc w:val="center"/>
              <w:rPr>
                <w:rFonts w:cs="Times New Roman"/>
                <w:lang w:val="en-US"/>
              </w:rPr>
            </w:pPr>
            <w:r w:rsidRPr="006F2BDE">
              <w:rPr>
                <w:rFonts w:cs="Times New Roman"/>
                <w:lang w:val="en-US"/>
              </w:rPr>
              <w:t>3.2</w:t>
            </w:r>
          </w:p>
        </w:tc>
        <w:tc>
          <w:tcPr>
            <w:tcW w:w="5836" w:type="dxa"/>
            <w:tcBorders>
              <w:top w:val="nil"/>
              <w:left w:val="single" w:sz="2" w:space="0" w:color="000000"/>
              <w:bottom w:val="single" w:sz="2" w:space="0" w:color="000000"/>
              <w:right w:val="single" w:sz="4" w:space="0" w:color="auto"/>
            </w:tcBorders>
            <w:shd w:val="clear" w:color="auto" w:fill="FFFFFF"/>
            <w:vAlign w:val="center"/>
            <w:hideMark/>
          </w:tcPr>
          <w:p w:rsidR="00531BEB" w:rsidRPr="006F2BDE" w:rsidRDefault="00531BEB" w:rsidP="00531BEB">
            <w:pPr>
              <w:snapToGrid w:val="0"/>
              <w:rPr>
                <w:rFonts w:cs="Times New Roman"/>
                <w:b/>
                <w:lang w:val="en-US"/>
              </w:rPr>
            </w:pPr>
            <w:r w:rsidRPr="006F2BDE">
              <w:rPr>
                <w:rFonts w:cs="Times New Roman"/>
                <w:b/>
                <w:caps/>
                <w:lang w:val="en-US"/>
              </w:rPr>
              <w:t>Объекты образования</w:t>
            </w:r>
          </w:p>
        </w:tc>
        <w:tc>
          <w:tcPr>
            <w:tcW w:w="1134" w:type="dxa"/>
            <w:tcBorders>
              <w:top w:val="single" w:sz="4" w:space="0" w:color="auto"/>
              <w:left w:val="single" w:sz="4" w:space="0" w:color="auto"/>
              <w:bottom w:val="single" w:sz="4" w:space="0" w:color="auto"/>
              <w:right w:val="single" w:sz="4" w:space="0" w:color="auto"/>
            </w:tcBorders>
          </w:tcPr>
          <w:p w:rsidR="00531BEB" w:rsidRPr="006F2BDE" w:rsidRDefault="00531BEB" w:rsidP="00531BEB">
            <w:pPr>
              <w:snapToGrid w:val="0"/>
              <w:jc w:val="center"/>
              <w:rPr>
                <w:rFonts w:cs="Times New Roman"/>
                <w:lang w:val="en-US"/>
              </w:rPr>
            </w:pPr>
          </w:p>
        </w:tc>
        <w:tc>
          <w:tcPr>
            <w:tcW w:w="1701" w:type="dxa"/>
            <w:tcBorders>
              <w:top w:val="nil"/>
              <w:left w:val="single" w:sz="4" w:space="0" w:color="auto"/>
              <w:bottom w:val="single" w:sz="2" w:space="0" w:color="000000"/>
              <w:right w:val="single" w:sz="2" w:space="0" w:color="000000"/>
            </w:tcBorders>
            <w:shd w:val="clear" w:color="auto" w:fill="FFFFFF"/>
          </w:tcPr>
          <w:p w:rsidR="00531BEB" w:rsidRPr="006F2BDE" w:rsidRDefault="00531BEB" w:rsidP="00531BEB">
            <w:pPr>
              <w:snapToGrid w:val="0"/>
              <w:jc w:val="center"/>
              <w:rPr>
                <w:rFonts w:cs="Times New Roman"/>
                <w:b/>
                <w:lang w:val="en-US"/>
              </w:rPr>
            </w:pPr>
          </w:p>
        </w:tc>
        <w:tc>
          <w:tcPr>
            <w:tcW w:w="5875" w:type="dxa"/>
          </w:tcPr>
          <w:p w:rsidR="00531BEB" w:rsidRPr="00531BEB" w:rsidRDefault="00531BEB" w:rsidP="00531BEB">
            <w:pPr>
              <w:rPr>
                <w:rFonts w:cs="Times New Roman"/>
                <w:highlight w:val="yellow"/>
                <w:lang w:val="en-US"/>
              </w:rPr>
            </w:pPr>
          </w:p>
        </w:tc>
      </w:tr>
      <w:tr w:rsidR="00531BEB" w:rsidRPr="00531BEB" w:rsidTr="00531BE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531BEB" w:rsidRPr="006F2BDE" w:rsidRDefault="00531BEB" w:rsidP="00531BEB">
            <w:pPr>
              <w:snapToGrid w:val="0"/>
              <w:jc w:val="center"/>
              <w:rPr>
                <w:rFonts w:cs="Times New Roman"/>
                <w:lang w:val="en-US"/>
              </w:rPr>
            </w:pPr>
          </w:p>
        </w:tc>
        <w:tc>
          <w:tcPr>
            <w:tcW w:w="5836" w:type="dxa"/>
            <w:tcBorders>
              <w:top w:val="nil"/>
              <w:left w:val="single" w:sz="2" w:space="0" w:color="000000"/>
              <w:bottom w:val="single" w:sz="2" w:space="0" w:color="000000"/>
              <w:right w:val="single" w:sz="4" w:space="0" w:color="auto"/>
            </w:tcBorders>
            <w:shd w:val="clear" w:color="auto" w:fill="FFFFFF"/>
            <w:vAlign w:val="center"/>
          </w:tcPr>
          <w:p w:rsidR="00531BEB" w:rsidRPr="006F2BDE" w:rsidRDefault="00531BEB" w:rsidP="00531BEB">
            <w:pPr>
              <w:snapToGrid w:val="0"/>
              <w:rPr>
                <w:rFonts w:cs="Times New Roman"/>
                <w:b/>
                <w:lang w:val="en-US"/>
              </w:rPr>
            </w:pPr>
            <w:r w:rsidRPr="006F2BDE">
              <w:rPr>
                <w:rFonts w:cs="Times New Roman"/>
                <w:b/>
                <w:bCs/>
                <w:caps/>
                <w:lang w:val="en-US"/>
              </w:rPr>
              <w:t>Учреждения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1BEB" w:rsidRPr="006F2BDE" w:rsidRDefault="00531BEB" w:rsidP="00531BEB">
            <w:pPr>
              <w:snapToGrid w:val="0"/>
              <w:jc w:val="center"/>
              <w:rPr>
                <w:rFonts w:cs="Times New Roman"/>
                <w:lang w:val="en-US"/>
              </w:rPr>
            </w:pPr>
          </w:p>
        </w:tc>
        <w:tc>
          <w:tcPr>
            <w:tcW w:w="1701" w:type="dxa"/>
            <w:tcBorders>
              <w:top w:val="nil"/>
              <w:left w:val="single" w:sz="4" w:space="0" w:color="auto"/>
              <w:bottom w:val="single" w:sz="2" w:space="0" w:color="000000"/>
              <w:right w:val="single" w:sz="2" w:space="0" w:color="000000"/>
            </w:tcBorders>
            <w:shd w:val="clear" w:color="auto" w:fill="FFFFFF"/>
          </w:tcPr>
          <w:p w:rsidR="00531BEB" w:rsidRPr="006F2BDE" w:rsidRDefault="00531BEB" w:rsidP="00531BEB">
            <w:pPr>
              <w:snapToGrid w:val="0"/>
              <w:jc w:val="center"/>
              <w:rPr>
                <w:rFonts w:cs="Times New Roman"/>
                <w:b/>
                <w:lang w:val="en-US"/>
              </w:rPr>
            </w:pPr>
          </w:p>
        </w:tc>
        <w:tc>
          <w:tcPr>
            <w:tcW w:w="5875" w:type="dxa"/>
          </w:tcPr>
          <w:p w:rsidR="00531BEB" w:rsidRPr="00531BEB" w:rsidRDefault="00531BEB" w:rsidP="00531BEB">
            <w:pPr>
              <w:rPr>
                <w:rFonts w:cs="Times New Roman"/>
                <w:highlight w:val="yellow"/>
                <w:lang w:val="en-US"/>
              </w:rPr>
            </w:pPr>
          </w:p>
        </w:tc>
      </w:tr>
      <w:tr w:rsidR="00531BEB" w:rsidRPr="00531BEB" w:rsidTr="00531BE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531BEB" w:rsidRPr="006F2BDE" w:rsidRDefault="00531BEB" w:rsidP="00531BE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tcPr>
          <w:p w:rsidR="00531BEB" w:rsidRPr="006F2BDE" w:rsidRDefault="00531BEB" w:rsidP="00531BEB">
            <w:r w:rsidRPr="006F2BDE">
              <w:t>МКОУ «</w:t>
            </w:r>
            <w:proofErr w:type="spellStart"/>
            <w:r w:rsidRPr="006F2BDE">
              <w:t>Красносельцевской</w:t>
            </w:r>
            <w:proofErr w:type="spellEnd"/>
            <w:r w:rsidRPr="006F2BDE">
              <w:t xml:space="preserve"> средней школой»</w:t>
            </w:r>
          </w:p>
        </w:tc>
        <w:tc>
          <w:tcPr>
            <w:tcW w:w="1134" w:type="dxa"/>
            <w:tcBorders>
              <w:top w:val="single" w:sz="4" w:space="0" w:color="auto"/>
              <w:left w:val="single" w:sz="2" w:space="0" w:color="000000"/>
              <w:bottom w:val="single" w:sz="2" w:space="0" w:color="000000"/>
              <w:right w:val="nil"/>
            </w:tcBorders>
            <w:shd w:val="clear" w:color="auto" w:fill="FFFFFF"/>
            <w:vAlign w:val="center"/>
          </w:tcPr>
          <w:p w:rsidR="00531BEB" w:rsidRPr="006F2BDE" w:rsidRDefault="00531BEB" w:rsidP="00531BEB">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1BEB" w:rsidRPr="006F2BDE" w:rsidRDefault="00531BEB" w:rsidP="00531BEB">
            <w:pPr>
              <w:snapToGrid w:val="0"/>
              <w:jc w:val="center"/>
              <w:rPr>
                <w:rFonts w:cs="Times New Roman"/>
                <w:b/>
                <w:lang w:val="en-US"/>
              </w:rPr>
            </w:pPr>
            <w:proofErr w:type="spellStart"/>
            <w:proofErr w:type="gramStart"/>
            <w:r w:rsidRPr="006F2BDE">
              <w:rPr>
                <w:rFonts w:cs="Times New Roman"/>
                <w:lang w:val="en-US"/>
              </w:rPr>
              <w:t>сущ</w:t>
            </w:r>
            <w:proofErr w:type="spellEnd"/>
            <w:proofErr w:type="gramEnd"/>
            <w:r w:rsidRPr="006F2BDE">
              <w:rPr>
                <w:rFonts w:cs="Times New Roman"/>
                <w:lang w:val="en-US"/>
              </w:rPr>
              <w:t>.</w:t>
            </w:r>
          </w:p>
        </w:tc>
        <w:tc>
          <w:tcPr>
            <w:tcW w:w="5875" w:type="dxa"/>
          </w:tcPr>
          <w:p w:rsidR="00531BEB" w:rsidRPr="00531BEB" w:rsidRDefault="00531BEB" w:rsidP="00531BEB">
            <w:pPr>
              <w:rPr>
                <w:rFonts w:cs="Times New Roman"/>
                <w:highlight w:val="yellow"/>
              </w:rPr>
            </w:pPr>
          </w:p>
        </w:tc>
      </w:tr>
      <w:tr w:rsidR="00531BEB" w:rsidRPr="00531BEB" w:rsidTr="00531BE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531BEB" w:rsidRPr="006F2BDE" w:rsidRDefault="00531BEB" w:rsidP="00531BEB">
            <w:pPr>
              <w:snapToGrid w:val="0"/>
              <w:jc w:val="center"/>
              <w:rPr>
                <w:rFonts w:cs="Times New Roman"/>
                <w:b/>
              </w:rPr>
            </w:pPr>
          </w:p>
        </w:tc>
        <w:tc>
          <w:tcPr>
            <w:tcW w:w="5836"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rPr>
                <w:rFonts w:cs="Times New Roman"/>
                <w:lang w:val="en-US"/>
              </w:rPr>
            </w:pPr>
            <w:r w:rsidRPr="006F2BDE">
              <w:rPr>
                <w:rFonts w:cs="Times New Roman"/>
                <w:b/>
                <w:bCs/>
                <w:lang w:val="en-US"/>
              </w:rPr>
              <w:t>ДЕТСКИЕ ДОШКОЛЬНЫЕ УЧРЕЖДЕНИЯ</w:t>
            </w:r>
          </w:p>
        </w:tc>
        <w:tc>
          <w:tcPr>
            <w:tcW w:w="1134" w:type="dxa"/>
            <w:tcBorders>
              <w:top w:val="nil"/>
              <w:left w:val="single" w:sz="2" w:space="0" w:color="000000"/>
              <w:bottom w:val="single" w:sz="2" w:space="0" w:color="000000"/>
              <w:right w:val="nil"/>
            </w:tcBorders>
            <w:shd w:val="clear" w:color="auto" w:fill="FFFFFF"/>
            <w:vAlign w:val="center"/>
          </w:tcPr>
          <w:p w:rsidR="00531BEB" w:rsidRPr="006F2BDE" w:rsidRDefault="00531BEB" w:rsidP="00531BEB">
            <w:pPr>
              <w:suppressAutoHyphens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1BEB" w:rsidRPr="006F2BDE" w:rsidRDefault="00531BEB" w:rsidP="00531BEB">
            <w:pPr>
              <w:snapToGrid w:val="0"/>
              <w:jc w:val="center"/>
              <w:rPr>
                <w:rFonts w:cs="Times New Roman"/>
                <w:b/>
                <w:lang w:val="en-US"/>
              </w:rPr>
            </w:pPr>
          </w:p>
        </w:tc>
        <w:tc>
          <w:tcPr>
            <w:tcW w:w="5875" w:type="dxa"/>
          </w:tcPr>
          <w:p w:rsidR="00531BEB" w:rsidRPr="00531BEB" w:rsidRDefault="00531BEB" w:rsidP="00531BEB">
            <w:pPr>
              <w:rPr>
                <w:rFonts w:cs="Times New Roman"/>
                <w:highlight w:val="yellow"/>
                <w:lang w:val="en-US"/>
              </w:rPr>
            </w:pPr>
          </w:p>
        </w:tc>
      </w:tr>
      <w:tr w:rsidR="00531BEB" w:rsidRPr="00531BEB" w:rsidTr="00531BE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vAlign w:val="center"/>
          </w:tcPr>
          <w:p w:rsidR="00531BEB" w:rsidRPr="006F2BDE" w:rsidRDefault="00531BEB" w:rsidP="00531BE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jc w:val="both"/>
            </w:pPr>
            <w:r w:rsidRPr="006F2BDE">
              <w:t xml:space="preserve">МКДОУ </w:t>
            </w:r>
            <w:proofErr w:type="spellStart"/>
            <w:r w:rsidRPr="006F2BDE">
              <w:t>Красносельцевским</w:t>
            </w:r>
            <w:proofErr w:type="spellEnd"/>
            <w:r w:rsidRPr="006F2BDE">
              <w:t xml:space="preserve"> детским садом «Колосок»</w:t>
            </w:r>
          </w:p>
        </w:tc>
        <w:tc>
          <w:tcPr>
            <w:tcW w:w="1134"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1BEB" w:rsidRPr="006F2BDE" w:rsidRDefault="00531BEB" w:rsidP="00531BEB">
            <w:pPr>
              <w:snapToGrid w:val="0"/>
              <w:jc w:val="center"/>
              <w:rPr>
                <w:rFonts w:cs="Times New Roman"/>
                <w:b/>
              </w:rPr>
            </w:pPr>
            <w:proofErr w:type="spellStart"/>
            <w:proofErr w:type="gramStart"/>
            <w:r w:rsidRPr="006F2BDE">
              <w:rPr>
                <w:rFonts w:cs="Times New Roman"/>
                <w:lang w:val="en-US"/>
              </w:rPr>
              <w:t>сущ</w:t>
            </w:r>
            <w:proofErr w:type="spellEnd"/>
            <w:proofErr w:type="gramEnd"/>
            <w:r w:rsidRPr="006F2BDE">
              <w:rPr>
                <w:rFonts w:cs="Times New Roman"/>
                <w:lang w:val="en-US"/>
              </w:rPr>
              <w:t>.</w:t>
            </w:r>
          </w:p>
        </w:tc>
        <w:tc>
          <w:tcPr>
            <w:tcW w:w="5875" w:type="dxa"/>
          </w:tcPr>
          <w:p w:rsidR="00531BEB" w:rsidRPr="00531BEB" w:rsidRDefault="00531BEB" w:rsidP="00531BEB">
            <w:pPr>
              <w:rPr>
                <w:rFonts w:cs="Times New Roman"/>
                <w:highlight w:val="yellow"/>
              </w:rPr>
            </w:pPr>
          </w:p>
        </w:tc>
      </w:tr>
      <w:tr w:rsidR="00531BEB" w:rsidRPr="00531BEB" w:rsidTr="00531BE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snapToGrid w:val="0"/>
              <w:jc w:val="center"/>
              <w:rPr>
                <w:rFonts w:cs="Times New Roman"/>
                <w:lang w:val="en-US"/>
              </w:rPr>
            </w:pPr>
            <w:r w:rsidRPr="006F2BDE">
              <w:rPr>
                <w:rFonts w:cs="Times New Roman"/>
                <w:lang w:val="en-US"/>
              </w:rPr>
              <w:t>3.3</w:t>
            </w:r>
          </w:p>
        </w:tc>
        <w:tc>
          <w:tcPr>
            <w:tcW w:w="5836" w:type="dxa"/>
            <w:tcBorders>
              <w:top w:val="nil"/>
              <w:left w:val="single" w:sz="2" w:space="0" w:color="000000"/>
              <w:bottom w:val="single" w:sz="4" w:space="0" w:color="auto"/>
              <w:right w:val="single" w:sz="2" w:space="0" w:color="000000"/>
            </w:tcBorders>
            <w:shd w:val="clear" w:color="auto" w:fill="FFFFFF"/>
            <w:vAlign w:val="center"/>
            <w:hideMark/>
          </w:tcPr>
          <w:p w:rsidR="00531BEB" w:rsidRPr="006F2BDE" w:rsidRDefault="00531BEB" w:rsidP="00531BEB">
            <w:pPr>
              <w:pStyle w:val="af"/>
              <w:spacing w:after="0"/>
              <w:rPr>
                <w:rFonts w:ascii="Times New Roman" w:eastAsiaTheme="minorHAnsi" w:hAnsi="Times New Roman" w:cs="Times New Roman"/>
                <w:caps/>
                <w:lang w:val="en-US"/>
              </w:rPr>
            </w:pPr>
            <w:r w:rsidRPr="006F2BDE">
              <w:rPr>
                <w:rFonts w:ascii="Times New Roman" w:hAnsi="Times New Roman" w:cs="Times New Roman"/>
                <w:b/>
                <w:bCs/>
                <w:caps/>
                <w:lang w:val="en-US"/>
              </w:rPr>
              <w:t>Объекты здравоохранения</w:t>
            </w:r>
          </w:p>
        </w:tc>
        <w:tc>
          <w:tcPr>
            <w:tcW w:w="1134" w:type="dxa"/>
            <w:tcBorders>
              <w:top w:val="nil"/>
              <w:left w:val="nil"/>
              <w:bottom w:val="single" w:sz="4" w:space="0" w:color="auto"/>
              <w:right w:val="nil"/>
            </w:tcBorders>
          </w:tcPr>
          <w:p w:rsidR="00531BEB" w:rsidRPr="006F2BDE" w:rsidRDefault="00531BEB" w:rsidP="00531BEB">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531BEB" w:rsidRPr="006F2BDE" w:rsidRDefault="00531BEB" w:rsidP="00531BEB">
            <w:pPr>
              <w:snapToGrid w:val="0"/>
              <w:jc w:val="center"/>
              <w:rPr>
                <w:rFonts w:cs="Times New Roman"/>
                <w:b/>
                <w:lang w:val="en-US"/>
              </w:rPr>
            </w:pPr>
          </w:p>
        </w:tc>
        <w:tc>
          <w:tcPr>
            <w:tcW w:w="5875" w:type="dxa"/>
          </w:tcPr>
          <w:p w:rsidR="00531BEB" w:rsidRPr="00531BEB" w:rsidRDefault="00531BEB" w:rsidP="00531BEB">
            <w:pPr>
              <w:rPr>
                <w:rFonts w:cs="Times New Roman"/>
                <w:highlight w:val="yellow"/>
                <w:lang w:val="en-US"/>
              </w:rPr>
            </w:pPr>
          </w:p>
        </w:tc>
      </w:tr>
      <w:tr w:rsidR="00531BEB" w:rsidRPr="00531BEB" w:rsidTr="00531BE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vAlign w:val="center"/>
          </w:tcPr>
          <w:p w:rsidR="00531BEB" w:rsidRPr="006F2BDE" w:rsidRDefault="00531BEB" w:rsidP="00531BEB">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rPr>
                <w:rFonts w:cs="Times New Roman"/>
                <w:lang w:eastAsia="ru-RU"/>
              </w:rPr>
            </w:pPr>
            <w:r w:rsidRPr="006F2BDE">
              <w:rPr>
                <w:rFonts w:cs="Times New Roman"/>
                <w:lang w:eastAsia="ru-RU"/>
              </w:rPr>
              <w:t>ФАП</w:t>
            </w:r>
          </w:p>
        </w:tc>
        <w:tc>
          <w:tcPr>
            <w:tcW w:w="1134"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hideMark/>
          </w:tcPr>
          <w:p w:rsidR="00531BEB" w:rsidRPr="006F2BDE" w:rsidRDefault="00531BEB" w:rsidP="00531BEB">
            <w:pPr>
              <w:snapToGrid w:val="0"/>
              <w:jc w:val="center"/>
              <w:rPr>
                <w:rFonts w:cs="Times New Roman"/>
                <w:b/>
                <w:lang w:val="en-US"/>
              </w:rPr>
            </w:pPr>
            <w:proofErr w:type="spellStart"/>
            <w:proofErr w:type="gramStart"/>
            <w:r w:rsidRPr="006F2BDE">
              <w:rPr>
                <w:rFonts w:cs="Times New Roman"/>
                <w:lang w:val="en-US"/>
              </w:rPr>
              <w:t>сущ</w:t>
            </w:r>
            <w:proofErr w:type="spellEnd"/>
            <w:proofErr w:type="gramEnd"/>
            <w:r w:rsidRPr="006F2BDE">
              <w:rPr>
                <w:rFonts w:cs="Times New Roman"/>
                <w:lang w:val="en-US"/>
              </w:rPr>
              <w:t>.</w:t>
            </w:r>
          </w:p>
        </w:tc>
        <w:tc>
          <w:tcPr>
            <w:tcW w:w="5875" w:type="dxa"/>
          </w:tcPr>
          <w:p w:rsidR="00531BEB" w:rsidRPr="00531BEB" w:rsidRDefault="00531BEB" w:rsidP="00531BEB">
            <w:pPr>
              <w:rPr>
                <w:rFonts w:cs="Times New Roman"/>
                <w:highlight w:val="yellow"/>
                <w:lang w:val="en-US"/>
              </w:rPr>
            </w:pPr>
          </w:p>
        </w:tc>
      </w:tr>
      <w:tr w:rsidR="00531BEB" w:rsidRPr="00531BEB" w:rsidTr="00531BE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snapToGrid w:val="0"/>
              <w:jc w:val="center"/>
              <w:rPr>
                <w:rFonts w:cs="Times New Roman"/>
                <w:b/>
                <w:lang w:val="en-US"/>
              </w:rPr>
            </w:pPr>
            <w:r w:rsidRPr="006F2BDE">
              <w:rPr>
                <w:rFonts w:cs="Times New Roman"/>
                <w:b/>
                <w:lang w:val="en-US"/>
              </w:rPr>
              <w:t>4</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531BEB" w:rsidRPr="006F2BDE" w:rsidRDefault="00531BEB" w:rsidP="00531BEB">
            <w:pPr>
              <w:snapToGrid w:val="0"/>
              <w:jc w:val="center"/>
              <w:rPr>
                <w:rFonts w:cs="Times New Roman"/>
                <w:b/>
              </w:rPr>
            </w:pPr>
            <w:r w:rsidRPr="006F2BDE">
              <w:rPr>
                <w:rFonts w:cs="Times New Roman"/>
                <w:b/>
                <w:caps/>
              </w:rPr>
              <w:t>Объекты в иных областях деятельности, необходимые для осуществления полномочий в связи с решением вопросов местного значения поселения</w:t>
            </w:r>
          </w:p>
        </w:tc>
        <w:tc>
          <w:tcPr>
            <w:tcW w:w="5875" w:type="dxa"/>
          </w:tcPr>
          <w:p w:rsidR="00531BEB" w:rsidRPr="00531BEB" w:rsidRDefault="00531BEB" w:rsidP="00531BEB">
            <w:pPr>
              <w:rPr>
                <w:rFonts w:cs="Times New Roman"/>
                <w:highlight w:val="yellow"/>
              </w:rPr>
            </w:pPr>
          </w:p>
        </w:tc>
      </w:tr>
      <w:tr w:rsidR="00531BEB" w:rsidRPr="00531BEB" w:rsidTr="00531BE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snapToGrid w:val="0"/>
              <w:jc w:val="center"/>
              <w:rPr>
                <w:rFonts w:cs="Times New Roman"/>
                <w:lang w:val="en-US"/>
              </w:rPr>
            </w:pPr>
            <w:r w:rsidRPr="006F2BDE">
              <w:rPr>
                <w:rFonts w:cs="Times New Roman"/>
                <w:lang w:val="en-US"/>
              </w:rPr>
              <w:t>4.1</w:t>
            </w:r>
          </w:p>
        </w:tc>
        <w:tc>
          <w:tcPr>
            <w:tcW w:w="5836"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rPr>
                <w:rFonts w:cs="Times New Roman"/>
                <w:lang w:val="en-US"/>
              </w:rPr>
            </w:pPr>
            <w:r w:rsidRPr="006F2BDE">
              <w:rPr>
                <w:rFonts w:cs="Times New Roman"/>
                <w:b/>
                <w:bCs/>
                <w:lang w:val="en-US"/>
              </w:rPr>
              <w:t>АДМИНИСТРАТИВНЫЕ ЗДАНИЯ</w:t>
            </w:r>
          </w:p>
        </w:tc>
        <w:tc>
          <w:tcPr>
            <w:tcW w:w="1134" w:type="dxa"/>
            <w:tcBorders>
              <w:top w:val="single" w:sz="4" w:space="0" w:color="auto"/>
              <w:left w:val="single" w:sz="2" w:space="0" w:color="000000"/>
              <w:bottom w:val="single" w:sz="2" w:space="0" w:color="000000"/>
              <w:right w:val="nil"/>
            </w:tcBorders>
            <w:shd w:val="clear" w:color="auto" w:fill="FFFFFF"/>
            <w:vAlign w:val="center"/>
          </w:tcPr>
          <w:p w:rsidR="00531BEB" w:rsidRPr="006F2BDE" w:rsidRDefault="00531BEB" w:rsidP="00531BEB">
            <w:pPr>
              <w:snapToGrid w:val="0"/>
              <w:jc w:val="center"/>
              <w:rPr>
                <w:rFonts w:cs="Times New Roman"/>
                <w:b/>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531BEB" w:rsidRPr="006F2BDE" w:rsidRDefault="00531BEB" w:rsidP="00531BEB">
            <w:pPr>
              <w:snapToGrid w:val="0"/>
              <w:jc w:val="center"/>
              <w:rPr>
                <w:rFonts w:cs="Times New Roman"/>
                <w:b/>
                <w:lang w:val="en-US"/>
              </w:rPr>
            </w:pPr>
          </w:p>
        </w:tc>
        <w:tc>
          <w:tcPr>
            <w:tcW w:w="5875" w:type="dxa"/>
          </w:tcPr>
          <w:p w:rsidR="00531BEB" w:rsidRPr="00531BEB" w:rsidRDefault="00531BEB" w:rsidP="00531BEB">
            <w:pPr>
              <w:rPr>
                <w:rFonts w:cs="Times New Roman"/>
                <w:highlight w:val="yellow"/>
                <w:lang w:val="en-US"/>
              </w:rPr>
            </w:pPr>
          </w:p>
        </w:tc>
      </w:tr>
      <w:tr w:rsidR="00531BEB" w:rsidRPr="00531BEB" w:rsidTr="00531BEB">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tcPr>
          <w:p w:rsidR="00531BEB" w:rsidRPr="006F2BDE" w:rsidRDefault="00531BEB" w:rsidP="00531BE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tcPr>
          <w:p w:rsidR="00531BEB" w:rsidRPr="006F2BDE" w:rsidRDefault="006F2BDE" w:rsidP="00531BEB">
            <w:pPr>
              <w:pStyle w:val="3f1"/>
              <w:shd w:val="clear" w:color="auto" w:fill="FFFFFF"/>
              <w:jc w:val="both"/>
              <w:rPr>
                <w:sz w:val="24"/>
                <w:szCs w:val="24"/>
              </w:rPr>
            </w:pPr>
            <w:r w:rsidRPr="006F2BDE">
              <w:rPr>
                <w:sz w:val="24"/>
                <w:szCs w:val="24"/>
              </w:rPr>
              <w:t xml:space="preserve">Администрация в </w:t>
            </w:r>
            <w:proofErr w:type="spellStart"/>
            <w:r w:rsidRPr="006F2BDE">
              <w:rPr>
                <w:sz w:val="24"/>
                <w:szCs w:val="24"/>
              </w:rPr>
              <w:t>с</w:t>
            </w:r>
            <w:proofErr w:type="gramStart"/>
            <w:r w:rsidRPr="006F2BDE">
              <w:rPr>
                <w:sz w:val="24"/>
                <w:szCs w:val="24"/>
              </w:rPr>
              <w:t>.К</w:t>
            </w:r>
            <w:proofErr w:type="gramEnd"/>
            <w:r w:rsidRPr="006F2BDE">
              <w:rPr>
                <w:sz w:val="24"/>
                <w:szCs w:val="24"/>
              </w:rPr>
              <w:t>расноселец</w:t>
            </w:r>
            <w:proofErr w:type="spellEnd"/>
          </w:p>
        </w:tc>
        <w:tc>
          <w:tcPr>
            <w:tcW w:w="1134" w:type="dxa"/>
            <w:tcBorders>
              <w:top w:val="nil"/>
              <w:left w:val="single" w:sz="2" w:space="0" w:color="000000"/>
              <w:bottom w:val="single" w:sz="2" w:space="0" w:color="000000"/>
              <w:right w:val="nil"/>
            </w:tcBorders>
            <w:shd w:val="clear" w:color="auto" w:fill="FFFFFF"/>
            <w:vAlign w:val="center"/>
          </w:tcPr>
          <w:p w:rsidR="00531BEB" w:rsidRPr="006F2BDE" w:rsidRDefault="00531BEB" w:rsidP="00531BEB">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1BEB" w:rsidRPr="006F2BDE" w:rsidRDefault="006F2BDE" w:rsidP="00531BEB">
            <w:pPr>
              <w:snapToGrid w:val="0"/>
              <w:jc w:val="center"/>
              <w:rPr>
                <w:rFonts w:cs="Times New Roman"/>
              </w:rPr>
            </w:pPr>
            <w:r w:rsidRPr="006F2BDE">
              <w:rPr>
                <w:rFonts w:cs="Times New Roman"/>
              </w:rPr>
              <w:t>сущ.</w:t>
            </w:r>
          </w:p>
        </w:tc>
      </w:tr>
      <w:tr w:rsidR="00531BEB" w:rsidRPr="00531BEB" w:rsidTr="00531BEB">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lang w:val="en-US"/>
              </w:rPr>
            </w:pPr>
            <w:r w:rsidRPr="006F2BDE">
              <w:rPr>
                <w:rFonts w:cs="Times New Roman"/>
                <w:lang w:val="en-US"/>
              </w:rPr>
              <w:t>4.2</w:t>
            </w:r>
          </w:p>
        </w:tc>
        <w:tc>
          <w:tcPr>
            <w:tcW w:w="5836"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b/>
                <w:lang w:val="en-US"/>
              </w:rPr>
            </w:pPr>
            <w:r w:rsidRPr="006F2BDE">
              <w:rPr>
                <w:rFonts w:cs="Times New Roman"/>
                <w:b/>
                <w:lang w:val="en-US"/>
              </w:rPr>
              <w:t>УЧРЕЖДЕНИЯ КУЛЬТУРЫ И ИСКУССТВА</w:t>
            </w:r>
          </w:p>
        </w:tc>
        <w:tc>
          <w:tcPr>
            <w:tcW w:w="1134" w:type="dxa"/>
            <w:tcBorders>
              <w:top w:val="nil"/>
              <w:left w:val="single" w:sz="2" w:space="0" w:color="000000"/>
              <w:bottom w:val="single" w:sz="2" w:space="0" w:color="000000"/>
              <w:right w:val="nil"/>
            </w:tcBorders>
            <w:shd w:val="clear" w:color="auto" w:fill="FFFFFF"/>
            <w:vAlign w:val="center"/>
          </w:tcPr>
          <w:p w:rsidR="00531BEB" w:rsidRPr="006F2BDE" w:rsidRDefault="00531BEB" w:rsidP="00531BEB">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1BEB" w:rsidRPr="006F2BDE" w:rsidRDefault="00531BEB" w:rsidP="00531BEB">
            <w:pPr>
              <w:snapToGrid w:val="0"/>
              <w:jc w:val="center"/>
              <w:rPr>
                <w:rFonts w:cs="Times New Roman"/>
                <w:lang w:val="en-US"/>
              </w:rPr>
            </w:pPr>
          </w:p>
        </w:tc>
      </w:tr>
      <w:tr w:rsidR="00531BEB" w:rsidRPr="00531BEB" w:rsidTr="00531BEB">
        <w:trPr>
          <w:gridAfter w:val="3"/>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531BEB" w:rsidRPr="006F2BDE" w:rsidRDefault="00531BEB" w:rsidP="00531BE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jc w:val="both"/>
            </w:pPr>
            <w:r w:rsidRPr="006F2BDE">
              <w:t xml:space="preserve">МКУК </w:t>
            </w:r>
            <w:proofErr w:type="spellStart"/>
            <w:r w:rsidRPr="006F2BDE">
              <w:t>Красносельский</w:t>
            </w:r>
            <w:proofErr w:type="spellEnd"/>
            <w:r w:rsidRPr="006F2BDE">
              <w:t xml:space="preserve"> сельский дом культуры</w:t>
            </w:r>
          </w:p>
        </w:tc>
        <w:tc>
          <w:tcPr>
            <w:tcW w:w="1134"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1BEB" w:rsidRPr="006F2BDE" w:rsidRDefault="00531BEB" w:rsidP="00531BEB">
            <w:pPr>
              <w:jc w:val="center"/>
            </w:pPr>
            <w:proofErr w:type="spellStart"/>
            <w:proofErr w:type="gramStart"/>
            <w:r w:rsidRPr="006F2BDE">
              <w:rPr>
                <w:rFonts w:cs="Times New Roman"/>
                <w:lang w:val="en-US"/>
              </w:rPr>
              <w:t>сущ</w:t>
            </w:r>
            <w:proofErr w:type="spellEnd"/>
            <w:proofErr w:type="gramEnd"/>
            <w:r w:rsidRPr="006F2BDE">
              <w:rPr>
                <w:rFonts w:cs="Times New Roman"/>
                <w:lang w:val="en-US"/>
              </w:rPr>
              <w:t>.</w:t>
            </w:r>
          </w:p>
        </w:tc>
      </w:tr>
      <w:tr w:rsidR="00531BEB" w:rsidRPr="00531BEB" w:rsidTr="00531BEB">
        <w:trPr>
          <w:gridAfter w:val="3"/>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531BEB" w:rsidRPr="006F2BDE" w:rsidRDefault="00531BEB" w:rsidP="00531BE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jc w:val="both"/>
            </w:pPr>
            <w:r w:rsidRPr="006F2BDE">
              <w:t>библиотека</w:t>
            </w:r>
          </w:p>
        </w:tc>
        <w:tc>
          <w:tcPr>
            <w:tcW w:w="1134"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1BEB" w:rsidRPr="006F2BDE" w:rsidRDefault="00531BEB" w:rsidP="00531BEB">
            <w:pPr>
              <w:jc w:val="center"/>
            </w:pPr>
            <w:proofErr w:type="spellStart"/>
            <w:proofErr w:type="gramStart"/>
            <w:r w:rsidRPr="006F2BDE">
              <w:rPr>
                <w:rFonts w:cs="Times New Roman"/>
                <w:lang w:val="en-US"/>
              </w:rPr>
              <w:t>сущ</w:t>
            </w:r>
            <w:proofErr w:type="spellEnd"/>
            <w:proofErr w:type="gramEnd"/>
            <w:r w:rsidRPr="006F2BDE">
              <w:rPr>
                <w:rFonts w:cs="Times New Roman"/>
                <w:lang w:val="en-US"/>
              </w:rPr>
              <w:t>.</w:t>
            </w:r>
          </w:p>
        </w:tc>
      </w:tr>
      <w:tr w:rsidR="00531BEB" w:rsidRPr="00531BEB" w:rsidTr="00531BEB">
        <w:trPr>
          <w:gridAfter w:val="3"/>
          <w:wAfter w:w="17625" w:type="dxa"/>
          <w:trHeight w:val="300"/>
        </w:trPr>
        <w:tc>
          <w:tcPr>
            <w:tcW w:w="554" w:type="dxa"/>
            <w:tcBorders>
              <w:top w:val="nil"/>
              <w:left w:val="single" w:sz="2" w:space="0" w:color="000000"/>
              <w:bottom w:val="single" w:sz="4" w:space="0" w:color="auto"/>
              <w:right w:val="nil"/>
            </w:tcBorders>
            <w:shd w:val="clear" w:color="auto" w:fill="FFFFFF"/>
            <w:vAlign w:val="center"/>
            <w:hideMark/>
          </w:tcPr>
          <w:p w:rsidR="00531BEB" w:rsidRPr="006F2BDE" w:rsidRDefault="00531BEB" w:rsidP="00531BEB">
            <w:pPr>
              <w:snapToGrid w:val="0"/>
              <w:jc w:val="center"/>
              <w:rPr>
                <w:rFonts w:cs="Times New Roman"/>
                <w:lang w:val="en-US"/>
              </w:rPr>
            </w:pPr>
            <w:r w:rsidRPr="006F2BDE">
              <w:rPr>
                <w:rFonts w:cs="Times New Roman"/>
                <w:lang w:val="en-US"/>
              </w:rPr>
              <w:t>4.3</w:t>
            </w:r>
          </w:p>
        </w:tc>
        <w:tc>
          <w:tcPr>
            <w:tcW w:w="5836" w:type="dxa"/>
            <w:tcBorders>
              <w:top w:val="nil"/>
              <w:left w:val="single" w:sz="2" w:space="0" w:color="000000"/>
              <w:bottom w:val="single" w:sz="4" w:space="0" w:color="auto"/>
              <w:right w:val="nil"/>
            </w:tcBorders>
            <w:shd w:val="clear" w:color="auto" w:fill="FFFFFF"/>
            <w:vAlign w:val="center"/>
            <w:hideMark/>
          </w:tcPr>
          <w:p w:rsidR="00531BEB" w:rsidRPr="006F2BDE" w:rsidRDefault="00531BEB" w:rsidP="00531BEB">
            <w:pPr>
              <w:snapToGrid w:val="0"/>
              <w:jc w:val="center"/>
              <w:rPr>
                <w:rFonts w:cs="Times New Roman"/>
              </w:rPr>
            </w:pPr>
            <w:r w:rsidRPr="006F2BDE">
              <w:rPr>
                <w:rFonts w:cs="Times New Roman"/>
                <w:b/>
                <w:bCs/>
              </w:rPr>
              <w:t>ПРЕДПРИЯТИЯ ТОРГОВЛИ, ОБЩЕСТВЕННОГО ПИТАНИЯ, БЫТОВОГО И КОММУНАЛЬНОГО ОБСЛУЖИВАНИЯ</w:t>
            </w:r>
          </w:p>
        </w:tc>
        <w:tc>
          <w:tcPr>
            <w:tcW w:w="1134" w:type="dxa"/>
            <w:tcBorders>
              <w:top w:val="nil"/>
              <w:left w:val="single" w:sz="2" w:space="0" w:color="000000"/>
              <w:bottom w:val="single" w:sz="4" w:space="0" w:color="auto"/>
              <w:right w:val="nil"/>
            </w:tcBorders>
            <w:shd w:val="clear" w:color="auto" w:fill="FFFFFF"/>
            <w:vAlign w:val="center"/>
          </w:tcPr>
          <w:p w:rsidR="00531BEB" w:rsidRPr="006F2BDE" w:rsidRDefault="00531BEB" w:rsidP="00531BEB">
            <w:pPr>
              <w:snapToGrid w:val="0"/>
              <w:jc w:val="center"/>
              <w:rPr>
                <w:rFonts w:cs="Times New Roman"/>
              </w:rPr>
            </w:pPr>
          </w:p>
        </w:tc>
        <w:tc>
          <w:tcPr>
            <w:tcW w:w="1701" w:type="dxa"/>
            <w:tcBorders>
              <w:top w:val="nil"/>
              <w:left w:val="single" w:sz="2" w:space="0" w:color="000000"/>
              <w:bottom w:val="single" w:sz="4" w:space="0" w:color="auto"/>
              <w:right w:val="single" w:sz="2" w:space="0" w:color="000000"/>
            </w:tcBorders>
            <w:shd w:val="clear" w:color="auto" w:fill="FFFFFF"/>
            <w:vAlign w:val="center"/>
          </w:tcPr>
          <w:p w:rsidR="00531BEB" w:rsidRPr="006F2BDE" w:rsidRDefault="00531BEB" w:rsidP="00531BEB">
            <w:pPr>
              <w:snapToGrid w:val="0"/>
              <w:jc w:val="center"/>
              <w:rPr>
                <w:rFonts w:cs="Times New Roman"/>
              </w:rPr>
            </w:pPr>
          </w:p>
        </w:tc>
      </w:tr>
      <w:tr w:rsidR="00531BEB" w:rsidRPr="00531BEB" w:rsidTr="00531BEB">
        <w:trPr>
          <w:gridAfter w:val="3"/>
          <w:wAfter w:w="17625" w:type="dxa"/>
          <w:trHeight w:val="300"/>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31BEB" w:rsidRPr="006F2BDE" w:rsidRDefault="00531BEB" w:rsidP="00531BEB">
            <w:pPr>
              <w:snapToGrid w:val="0"/>
              <w:jc w:val="center"/>
              <w:rPr>
                <w:rFonts w:cs="Times New Roman"/>
              </w:rPr>
            </w:pPr>
          </w:p>
        </w:tc>
        <w:tc>
          <w:tcPr>
            <w:tcW w:w="5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1BEB" w:rsidRPr="006F2BDE" w:rsidRDefault="00531BEB" w:rsidP="00531BEB">
            <w:pPr>
              <w:pStyle w:val="3f1"/>
              <w:shd w:val="clear" w:color="auto" w:fill="FFFFFF"/>
              <w:jc w:val="both"/>
              <w:rPr>
                <w:rFonts w:eastAsia="Times New Roman" w:cs="Calibri"/>
                <w:sz w:val="24"/>
                <w:szCs w:val="24"/>
              </w:rPr>
            </w:pPr>
            <w:r w:rsidRPr="006F2BDE">
              <w:t>радиоузел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1BEB" w:rsidRPr="006F2BDE" w:rsidRDefault="00531BEB" w:rsidP="00531BEB">
            <w:pPr>
              <w:suppressAutoHyphens w:val="0"/>
              <w:jc w:val="center"/>
              <w:rPr>
                <w:rFonts w:eastAsiaTheme="minorHAnsi"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1BEB" w:rsidRPr="006F2BDE" w:rsidRDefault="00531BEB" w:rsidP="00531BEB">
            <w:pPr>
              <w:jc w:val="center"/>
            </w:pPr>
            <w:proofErr w:type="spellStart"/>
            <w:proofErr w:type="gramStart"/>
            <w:r w:rsidRPr="006F2BDE">
              <w:rPr>
                <w:rFonts w:cs="Times New Roman"/>
                <w:lang w:val="en-US"/>
              </w:rPr>
              <w:t>сущ</w:t>
            </w:r>
            <w:proofErr w:type="spellEnd"/>
            <w:proofErr w:type="gramEnd"/>
            <w:r w:rsidRPr="006F2BDE">
              <w:rPr>
                <w:rFonts w:cs="Times New Roman"/>
                <w:lang w:val="en-US"/>
              </w:rPr>
              <w:t>.</w:t>
            </w:r>
          </w:p>
        </w:tc>
      </w:tr>
      <w:tr w:rsidR="00531BEB" w:rsidRPr="00DC441E" w:rsidTr="00531BEB">
        <w:trPr>
          <w:gridAfter w:val="3"/>
          <w:wAfter w:w="17625" w:type="dxa"/>
          <w:trHeight w:val="300"/>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31BEB" w:rsidRPr="006F2BDE" w:rsidRDefault="00531BEB" w:rsidP="00531BEB">
            <w:pPr>
              <w:snapToGrid w:val="0"/>
              <w:jc w:val="center"/>
              <w:rPr>
                <w:rFonts w:cs="Times New Roman"/>
              </w:rPr>
            </w:pPr>
          </w:p>
        </w:tc>
        <w:tc>
          <w:tcPr>
            <w:tcW w:w="5836" w:type="dxa"/>
            <w:tcBorders>
              <w:top w:val="single" w:sz="4" w:space="0" w:color="auto"/>
              <w:left w:val="single" w:sz="4" w:space="0" w:color="auto"/>
              <w:bottom w:val="single" w:sz="4" w:space="0" w:color="auto"/>
              <w:right w:val="single" w:sz="4" w:space="0" w:color="auto"/>
            </w:tcBorders>
            <w:shd w:val="clear" w:color="auto" w:fill="FFFFFF"/>
            <w:vAlign w:val="center"/>
          </w:tcPr>
          <w:p w:rsidR="00531BEB" w:rsidRPr="006F2BDE" w:rsidRDefault="00531BEB" w:rsidP="00531BEB">
            <w:pPr>
              <w:rPr>
                <w:rFonts w:cs="Times New Roman"/>
              </w:rPr>
            </w:pPr>
            <w:r w:rsidRPr="006F2BDE">
              <w:t>почта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1BEB" w:rsidRPr="006F2BDE" w:rsidRDefault="00531BEB" w:rsidP="00531BEB">
            <w:pPr>
              <w:suppressAutoHyphens w:val="0"/>
              <w:jc w:val="center"/>
              <w:rPr>
                <w:rFonts w:eastAsiaTheme="minorHAnsi"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31BEB" w:rsidRPr="006F2BDE" w:rsidRDefault="00531BEB" w:rsidP="00531BEB">
            <w:pPr>
              <w:jc w:val="center"/>
              <w:rPr>
                <w:rFonts w:cs="Times New Roman"/>
              </w:rPr>
            </w:pPr>
            <w:proofErr w:type="spellStart"/>
            <w:proofErr w:type="gramStart"/>
            <w:r w:rsidRPr="006F2BDE">
              <w:rPr>
                <w:rFonts w:cs="Times New Roman"/>
                <w:lang w:val="en-US"/>
              </w:rPr>
              <w:t>сущ</w:t>
            </w:r>
            <w:proofErr w:type="spellEnd"/>
            <w:proofErr w:type="gramEnd"/>
            <w:r w:rsidRPr="006F2BDE">
              <w:rPr>
                <w:rFonts w:cs="Times New Roman"/>
                <w:lang w:val="en-US"/>
              </w:rPr>
              <w:t>.</w:t>
            </w:r>
          </w:p>
        </w:tc>
      </w:tr>
      <w:tr w:rsidR="00A55DC2" w:rsidRPr="00DC441E" w:rsidTr="00531BEB">
        <w:trPr>
          <w:gridAfter w:val="3"/>
          <w:wAfter w:w="17625" w:type="dxa"/>
          <w:trHeight w:val="300"/>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A55DC2" w:rsidRPr="006F2BDE" w:rsidRDefault="00A55DC2" w:rsidP="00531BEB">
            <w:pPr>
              <w:snapToGrid w:val="0"/>
              <w:jc w:val="center"/>
              <w:rPr>
                <w:rFonts w:cs="Times New Roman"/>
              </w:rPr>
            </w:pPr>
          </w:p>
        </w:tc>
        <w:tc>
          <w:tcPr>
            <w:tcW w:w="5836" w:type="dxa"/>
            <w:tcBorders>
              <w:top w:val="single" w:sz="4" w:space="0" w:color="auto"/>
              <w:left w:val="single" w:sz="4" w:space="0" w:color="auto"/>
              <w:bottom w:val="single" w:sz="4" w:space="0" w:color="auto"/>
              <w:right w:val="single" w:sz="4" w:space="0" w:color="auto"/>
            </w:tcBorders>
            <w:shd w:val="clear" w:color="auto" w:fill="FFFFFF"/>
            <w:vAlign w:val="center"/>
          </w:tcPr>
          <w:p w:rsidR="00A55DC2" w:rsidRPr="006F2BDE" w:rsidRDefault="00A55DC2" w:rsidP="00531BEB">
            <w:r w:rsidRPr="00DB3614">
              <w:t xml:space="preserve">Организация убойного цеха в </w:t>
            </w:r>
            <w:proofErr w:type="spellStart"/>
            <w:r w:rsidRPr="00DB3614">
              <w:t>с</w:t>
            </w:r>
            <w:proofErr w:type="gramStart"/>
            <w:r w:rsidRPr="00DB3614">
              <w:t>.К</w:t>
            </w:r>
            <w:proofErr w:type="gramEnd"/>
            <w:r w:rsidRPr="00DB3614">
              <w:t>раснолец</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5DC2" w:rsidRPr="006F2BDE" w:rsidRDefault="00A55DC2" w:rsidP="00531BEB">
            <w:pPr>
              <w:suppressAutoHyphens w:val="0"/>
              <w:jc w:val="center"/>
              <w:rPr>
                <w:rFonts w:eastAsiaTheme="minorHAnsi"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5DC2" w:rsidRPr="00A55DC2" w:rsidRDefault="00A55DC2" w:rsidP="00531BEB">
            <w:pPr>
              <w:jc w:val="center"/>
              <w:rPr>
                <w:rFonts w:cs="Times New Roman"/>
              </w:rPr>
            </w:pPr>
            <w:proofErr w:type="spellStart"/>
            <w:proofErr w:type="gramStart"/>
            <w:r w:rsidRPr="006F2BDE">
              <w:rPr>
                <w:rFonts w:cs="Times New Roman"/>
                <w:lang w:val="en-US"/>
              </w:rPr>
              <w:t>сущ</w:t>
            </w:r>
            <w:proofErr w:type="spellEnd"/>
            <w:proofErr w:type="gramEnd"/>
            <w:r w:rsidRPr="006F2BDE">
              <w:rPr>
                <w:rFonts w:cs="Times New Roman"/>
                <w:lang w:val="en-US"/>
              </w:rPr>
              <w:t>.</w:t>
            </w:r>
          </w:p>
        </w:tc>
      </w:tr>
    </w:tbl>
    <w:p w:rsidR="00A25EB3" w:rsidRPr="008166E2" w:rsidRDefault="00341AF6" w:rsidP="00CE70D1">
      <w:pPr>
        <w:pStyle w:val="11"/>
        <w:rPr>
          <w:lang w:val="ru-RU"/>
        </w:rPr>
      </w:pPr>
      <w:bookmarkStart w:id="88" w:name="_Toc9845032"/>
      <w:bookmarkStart w:id="89" w:name="_Toc121151072"/>
      <w:r>
        <w:rPr>
          <w:rFonts w:asciiTheme="minorHAnsi" w:hAnsiTheme="minorHAnsi"/>
          <w:lang w:val="ru-RU"/>
        </w:rPr>
        <w:t>8</w:t>
      </w:r>
      <w:r w:rsidR="00A25EB3" w:rsidRPr="008166E2">
        <w:rPr>
          <w:lang w:val="ru-RU"/>
        </w:rPr>
        <w:t>. Общий перечень планируемых объектов местного значения для включения в Генеральный план</w:t>
      </w:r>
      <w:bookmarkEnd w:id="88"/>
      <w:bookmarkEnd w:id="89"/>
    </w:p>
    <w:p w:rsidR="00555E4F" w:rsidRDefault="00555E4F" w:rsidP="00D545B1">
      <w:pPr>
        <w:pStyle w:val="26"/>
        <w:widowControl w:val="0"/>
        <w:spacing w:after="0" w:line="240" w:lineRule="auto"/>
        <w:ind w:firstLine="709"/>
        <w:jc w:val="both"/>
      </w:pPr>
      <w:r w:rsidRPr="00741FAF">
        <w:t xml:space="preserve">Общий перечень основных видов объектов местного значения, с учетом полномочий МО, установленных Федеральным законом от 6 октября 2003 года N 131-ФЗ "Об общих принципах организации местного самоуправления в Российской Федерации", а так же федеральным и региональным законодательством о градостроительной деятельности, представлен </w:t>
      </w:r>
      <w:r w:rsidRPr="00741FAF">
        <w:rPr>
          <w:bCs/>
        </w:rPr>
        <w:t xml:space="preserve">в таблице </w:t>
      </w:r>
      <w:r w:rsidR="00D545B1">
        <w:rPr>
          <w:bCs/>
        </w:rPr>
        <w:t>7</w:t>
      </w:r>
      <w:r>
        <w:rPr>
          <w:bCs/>
        </w:rPr>
        <w:t>.</w:t>
      </w:r>
      <w:r w:rsidRPr="00741FAF">
        <w:rPr>
          <w:bCs/>
        </w:rPr>
        <w:t>1.</w:t>
      </w:r>
    </w:p>
    <w:p w:rsidR="00555E4F" w:rsidRDefault="00555E4F" w:rsidP="00FC0EE8">
      <w:pPr>
        <w:pStyle w:val="7"/>
      </w:pPr>
      <w:r w:rsidRPr="00741FAF">
        <w:t xml:space="preserve">Таблица </w:t>
      </w:r>
      <w:r w:rsidR="00BB5A3E">
        <w:t>8</w:t>
      </w:r>
      <w:r>
        <w:t>.1.</w:t>
      </w:r>
    </w:p>
    <w:p w:rsidR="00555E4F" w:rsidRPr="00741FAF" w:rsidRDefault="00555E4F" w:rsidP="00D545B1">
      <w:pPr>
        <w:pStyle w:val="26"/>
        <w:widowControl w:val="0"/>
        <w:spacing w:after="0" w:line="240" w:lineRule="auto"/>
        <w:ind w:firstLine="567"/>
        <w:jc w:val="center"/>
      </w:pPr>
      <w:r w:rsidRPr="00741FAF">
        <w:t>Общий перечень основных видов объектов местного значения</w:t>
      </w:r>
    </w:p>
    <w:p w:rsidR="00555E4F" w:rsidRDefault="00555E4F" w:rsidP="00D545B1">
      <w:pPr>
        <w:pStyle w:val="26"/>
        <w:widowControl w:val="0"/>
        <w:spacing w:after="0" w:line="240" w:lineRule="auto"/>
        <w:ind w:firstLine="567"/>
        <w:jc w:val="center"/>
      </w:pPr>
      <w:r w:rsidRPr="00741FAF">
        <w:t>с учетом полномочий МО</w:t>
      </w:r>
    </w:p>
    <w:tbl>
      <w:tblPr>
        <w:tblStyle w:val="afb"/>
        <w:tblW w:w="0" w:type="auto"/>
        <w:jc w:val="center"/>
        <w:tblLook w:val="04A0"/>
      </w:tblPr>
      <w:tblGrid>
        <w:gridCol w:w="959"/>
        <w:gridCol w:w="4536"/>
        <w:gridCol w:w="4216"/>
      </w:tblGrid>
      <w:tr w:rsidR="00555E4F" w:rsidRPr="00D545B1" w:rsidTr="00D545B1">
        <w:trPr>
          <w:tblHeader/>
          <w:jc w:val="center"/>
        </w:trPr>
        <w:tc>
          <w:tcPr>
            <w:tcW w:w="959" w:type="dxa"/>
            <w:vAlign w:val="center"/>
          </w:tcPr>
          <w:p w:rsidR="00555E4F" w:rsidRPr="00D545B1" w:rsidRDefault="00555E4F" w:rsidP="00D545B1">
            <w:pPr>
              <w:pStyle w:val="26"/>
              <w:widowControl w:val="0"/>
              <w:spacing w:after="0" w:line="240" w:lineRule="auto"/>
              <w:ind w:hanging="70"/>
              <w:jc w:val="center"/>
              <w:rPr>
                <w:rFonts w:cs="Times New Roman"/>
                <w:b/>
              </w:rPr>
            </w:pPr>
            <w:r w:rsidRPr="00D545B1">
              <w:rPr>
                <w:rFonts w:cs="Times New Roman"/>
                <w:b/>
              </w:rPr>
              <w:t xml:space="preserve">№ </w:t>
            </w:r>
            <w:proofErr w:type="gramStart"/>
            <w:r w:rsidRPr="00D545B1">
              <w:rPr>
                <w:rFonts w:cs="Times New Roman"/>
                <w:b/>
              </w:rPr>
              <w:t>п</w:t>
            </w:r>
            <w:proofErr w:type="gramEnd"/>
            <w:r w:rsidRPr="00D545B1">
              <w:rPr>
                <w:rFonts w:cs="Times New Roman"/>
                <w:b/>
              </w:rPr>
              <w:t>/п</w:t>
            </w:r>
          </w:p>
        </w:tc>
        <w:tc>
          <w:tcPr>
            <w:tcW w:w="4536" w:type="dxa"/>
            <w:vAlign w:val="center"/>
          </w:tcPr>
          <w:p w:rsidR="00555E4F" w:rsidRPr="00D545B1" w:rsidRDefault="00555E4F" w:rsidP="00D545B1">
            <w:pPr>
              <w:pStyle w:val="26"/>
              <w:widowControl w:val="0"/>
              <w:spacing w:after="0" w:line="240" w:lineRule="auto"/>
              <w:ind w:firstLine="709"/>
              <w:jc w:val="center"/>
              <w:rPr>
                <w:rFonts w:cs="Times New Roman"/>
                <w:b/>
              </w:rPr>
            </w:pPr>
            <w:r w:rsidRPr="00D545B1">
              <w:rPr>
                <w:rFonts w:cs="Times New Roman"/>
                <w:b/>
              </w:rPr>
              <w:t>Краткое содержание полномочий</w:t>
            </w:r>
          </w:p>
        </w:tc>
        <w:tc>
          <w:tcPr>
            <w:tcW w:w="4216" w:type="dxa"/>
            <w:vAlign w:val="center"/>
          </w:tcPr>
          <w:p w:rsidR="00555E4F" w:rsidRPr="00D545B1" w:rsidRDefault="00555E4F" w:rsidP="00D545B1">
            <w:pPr>
              <w:pStyle w:val="26"/>
              <w:widowControl w:val="0"/>
              <w:spacing w:after="0" w:line="240" w:lineRule="auto"/>
              <w:ind w:firstLine="709"/>
              <w:jc w:val="center"/>
              <w:rPr>
                <w:rFonts w:cs="Times New Roman"/>
                <w:b/>
              </w:rPr>
            </w:pPr>
            <w:r w:rsidRPr="00D545B1">
              <w:rPr>
                <w:rFonts w:cs="Times New Roman"/>
                <w:b/>
              </w:rPr>
              <w:t>Основные объекты капитального строительства, в том числе линейные объекты, необходимые для исполнения полномочий</w:t>
            </w:r>
          </w:p>
        </w:tc>
      </w:tr>
      <w:tr w:rsidR="00555E4F" w:rsidRPr="00D545B1" w:rsidTr="00D545B1">
        <w:trPr>
          <w:jc w:val="center"/>
        </w:trPr>
        <w:tc>
          <w:tcPr>
            <w:tcW w:w="9711" w:type="dxa"/>
            <w:gridSpan w:val="3"/>
          </w:tcPr>
          <w:p w:rsidR="00555E4F" w:rsidRPr="00D545B1" w:rsidRDefault="00555E4F" w:rsidP="00D545B1">
            <w:pPr>
              <w:pStyle w:val="26"/>
              <w:widowControl w:val="0"/>
              <w:spacing w:after="0" w:line="240" w:lineRule="auto"/>
              <w:ind w:firstLine="709"/>
              <w:rPr>
                <w:rFonts w:cs="Times New Roman"/>
              </w:rPr>
            </w:pPr>
            <w:r w:rsidRPr="00D545B1">
              <w:rPr>
                <w:rFonts w:cs="Times New Roman"/>
              </w:rPr>
              <w:t xml:space="preserve">Статья 14. Вопросы местного значения </w:t>
            </w:r>
            <w:r w:rsidR="004C7B08">
              <w:rPr>
                <w:rFonts w:cs="Times New Roman"/>
              </w:rPr>
              <w:t>сельского</w:t>
            </w:r>
            <w:r w:rsidRPr="00D545B1">
              <w:rPr>
                <w:rFonts w:cs="Times New Roman"/>
              </w:rPr>
              <w:t>, сельского поселения</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w:t>
            </w:r>
          </w:p>
        </w:tc>
        <w:tc>
          <w:tcPr>
            <w:tcW w:w="4536" w:type="dxa"/>
          </w:tcPr>
          <w:p w:rsidR="00555E4F" w:rsidRPr="00D545B1" w:rsidRDefault="00555E4F" w:rsidP="00D545B1">
            <w:pPr>
              <w:pStyle w:val="26"/>
              <w:widowControl w:val="0"/>
              <w:tabs>
                <w:tab w:val="left" w:pos="503"/>
              </w:tabs>
              <w:spacing w:after="0" w:line="240" w:lineRule="auto"/>
              <w:ind w:firstLine="709"/>
              <w:rPr>
                <w:rFonts w:cs="Times New Roman"/>
              </w:rPr>
            </w:pPr>
            <w:r w:rsidRPr="00D545B1">
              <w:rPr>
                <w:rFonts w:cs="Times New Roman"/>
              </w:rPr>
              <w:t xml:space="preserve">3) </w:t>
            </w:r>
            <w:r w:rsidRPr="00D545B1">
              <w:rPr>
                <w:rFonts w:cs="Times New Roman"/>
                <w:bCs/>
              </w:rPr>
              <w:t>владение, пользование и распоряжение имуществом</w:t>
            </w:r>
            <w:r w:rsidRPr="00D545B1">
              <w:rPr>
                <w:rFonts w:cs="Times New Roman"/>
              </w:rPr>
              <w:t xml:space="preserve">, находящимся </w:t>
            </w:r>
            <w:r w:rsidRPr="00D545B1">
              <w:rPr>
                <w:rFonts w:cs="Times New Roman"/>
              </w:rPr>
              <w:lastRenderedPageBreak/>
              <w:t xml:space="preserve">в муниципальной собственности МО; </w:t>
            </w:r>
          </w:p>
        </w:tc>
        <w:tc>
          <w:tcPr>
            <w:tcW w:w="4216" w:type="dxa"/>
          </w:tcPr>
          <w:p w:rsidR="00555E4F" w:rsidRPr="00D545B1" w:rsidRDefault="00555E4F" w:rsidP="00D545B1">
            <w:pPr>
              <w:pStyle w:val="Default"/>
              <w:ind w:firstLine="709"/>
            </w:pPr>
            <w:r w:rsidRPr="00D545B1">
              <w:lastRenderedPageBreak/>
              <w:t xml:space="preserve">Административные здания органов местного самоуправления </w:t>
            </w:r>
          </w:p>
          <w:p w:rsidR="00555E4F" w:rsidRPr="00D545B1" w:rsidRDefault="00555E4F" w:rsidP="00D545B1">
            <w:pPr>
              <w:pStyle w:val="Default"/>
              <w:ind w:firstLine="709"/>
            </w:pPr>
            <w:r w:rsidRPr="00D545B1">
              <w:lastRenderedPageBreak/>
              <w:t xml:space="preserve">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lastRenderedPageBreak/>
              <w:t>2</w:t>
            </w:r>
          </w:p>
        </w:tc>
        <w:tc>
          <w:tcPr>
            <w:tcW w:w="4536" w:type="dxa"/>
          </w:tcPr>
          <w:p w:rsidR="00555E4F" w:rsidRPr="00D545B1" w:rsidRDefault="00555E4F" w:rsidP="00D545B1">
            <w:pPr>
              <w:pStyle w:val="Default"/>
              <w:ind w:firstLine="709"/>
            </w:pPr>
            <w:r w:rsidRPr="00D545B1">
              <w:t xml:space="preserve">4) </w:t>
            </w:r>
            <w:r w:rsidRPr="00D545B1">
              <w:rPr>
                <w:bCs/>
              </w:rPr>
              <w:t xml:space="preserve">организация в границах МО </w:t>
            </w:r>
            <w:r w:rsidRPr="00D545B1">
              <w:t>электро-, тепл</w:t>
            </w:r>
            <w:proofErr w:type="gramStart"/>
            <w:r w:rsidRPr="00D545B1">
              <w:t>о-</w:t>
            </w:r>
            <w:proofErr w:type="gramEnd"/>
            <w:r w:rsidRPr="00D545B1">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том числе: </w:t>
            </w:r>
          </w:p>
        </w:tc>
        <w:tc>
          <w:tcPr>
            <w:tcW w:w="4216" w:type="dxa"/>
          </w:tcPr>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Электроснабжение </w:t>
            </w:r>
          </w:p>
          <w:p w:rsidR="00555E4F" w:rsidRPr="00D545B1" w:rsidRDefault="00555E4F" w:rsidP="00D545B1">
            <w:pPr>
              <w:pStyle w:val="Default"/>
              <w:ind w:firstLine="709"/>
            </w:pPr>
          </w:p>
        </w:tc>
        <w:tc>
          <w:tcPr>
            <w:tcW w:w="4216" w:type="dxa"/>
          </w:tcPr>
          <w:p w:rsidR="00555E4F" w:rsidRPr="00D545B1" w:rsidRDefault="00555E4F" w:rsidP="00D545B1">
            <w:pPr>
              <w:pStyle w:val="Default"/>
              <w:ind w:firstLine="709"/>
            </w:pPr>
            <w:r w:rsidRPr="00D545B1">
              <w:t xml:space="preserve">Трансформаторные подстанции, воздушные и подземные (кабельные) линии электропередачи, линии освещения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tabs>
                <w:tab w:val="left" w:pos="3070"/>
              </w:tabs>
              <w:ind w:firstLine="709"/>
            </w:pPr>
            <w:r w:rsidRPr="00D545B1">
              <w:tab/>
            </w:r>
          </w:p>
          <w:p w:rsidR="00555E4F" w:rsidRPr="00D545B1" w:rsidRDefault="00555E4F" w:rsidP="00D545B1">
            <w:pPr>
              <w:pStyle w:val="Default"/>
              <w:ind w:firstLine="709"/>
            </w:pPr>
            <w:r w:rsidRPr="00D545B1">
              <w:t xml:space="preserve">Теплоснабжение </w:t>
            </w:r>
          </w:p>
          <w:p w:rsidR="00555E4F" w:rsidRPr="00D545B1" w:rsidRDefault="00555E4F" w:rsidP="00D545B1">
            <w:pPr>
              <w:pStyle w:val="Default"/>
              <w:tabs>
                <w:tab w:val="left" w:pos="3070"/>
              </w:tabs>
              <w:ind w:firstLine="709"/>
            </w:pPr>
          </w:p>
        </w:tc>
        <w:tc>
          <w:tcPr>
            <w:tcW w:w="4216" w:type="dxa"/>
          </w:tcPr>
          <w:p w:rsidR="00555E4F" w:rsidRPr="00D545B1" w:rsidRDefault="00555E4F" w:rsidP="00D545B1">
            <w:pPr>
              <w:pStyle w:val="Default"/>
              <w:tabs>
                <w:tab w:val="left" w:pos="1032"/>
              </w:tabs>
              <w:ind w:firstLine="709"/>
            </w:pPr>
            <w:r w:rsidRPr="00D545B1">
              <w:tab/>
            </w:r>
          </w:p>
          <w:p w:rsidR="00555E4F" w:rsidRPr="00D545B1" w:rsidRDefault="00555E4F" w:rsidP="00D545B1">
            <w:pPr>
              <w:pStyle w:val="Default"/>
              <w:ind w:firstLine="709"/>
            </w:pPr>
            <w:r w:rsidRPr="00D545B1">
              <w:t xml:space="preserve">Котельные, теплосети и пр. </w:t>
            </w:r>
          </w:p>
          <w:p w:rsidR="00555E4F" w:rsidRPr="00D545B1" w:rsidRDefault="00555E4F" w:rsidP="00D545B1">
            <w:pPr>
              <w:pStyle w:val="Default"/>
              <w:tabs>
                <w:tab w:val="left" w:pos="1032"/>
              </w:tabs>
              <w:ind w:firstLine="709"/>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tabs>
                <w:tab w:val="left" w:pos="530"/>
              </w:tabs>
              <w:ind w:firstLine="709"/>
            </w:pPr>
            <w:r w:rsidRPr="00D545B1">
              <w:tab/>
            </w:r>
          </w:p>
          <w:p w:rsidR="00555E4F" w:rsidRPr="00D545B1" w:rsidRDefault="00555E4F" w:rsidP="00D545B1">
            <w:pPr>
              <w:pStyle w:val="Default"/>
              <w:ind w:firstLine="709"/>
            </w:pPr>
            <w:r w:rsidRPr="00D545B1">
              <w:t xml:space="preserve">Газоснабжение </w:t>
            </w:r>
          </w:p>
          <w:p w:rsidR="00555E4F" w:rsidRPr="00D545B1" w:rsidRDefault="00555E4F" w:rsidP="00D545B1">
            <w:pPr>
              <w:pStyle w:val="Default"/>
              <w:tabs>
                <w:tab w:val="left" w:pos="530"/>
              </w:tabs>
              <w:ind w:firstLine="709"/>
            </w:pPr>
          </w:p>
        </w:tc>
        <w:tc>
          <w:tcPr>
            <w:tcW w:w="4216" w:type="dxa"/>
          </w:tcPr>
          <w:p w:rsidR="00555E4F" w:rsidRPr="00D545B1" w:rsidRDefault="00555E4F" w:rsidP="00D545B1">
            <w:pPr>
              <w:pStyle w:val="Default"/>
              <w:ind w:firstLine="709"/>
            </w:pPr>
            <w:r w:rsidRPr="00D545B1">
              <w:t xml:space="preserve">ГРПБ, распределительные газопроводы, магистральные газопроводы и пр. </w:t>
            </w:r>
          </w:p>
          <w:p w:rsidR="00555E4F" w:rsidRPr="00D545B1" w:rsidRDefault="00555E4F" w:rsidP="00D545B1">
            <w:pPr>
              <w:pStyle w:val="Default"/>
              <w:ind w:firstLine="709"/>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Водоснабжение </w:t>
            </w:r>
          </w:p>
          <w:p w:rsidR="00555E4F" w:rsidRPr="00D545B1" w:rsidRDefault="00555E4F" w:rsidP="00D545B1">
            <w:pPr>
              <w:pStyle w:val="Default"/>
              <w:ind w:firstLine="709"/>
            </w:pPr>
          </w:p>
        </w:tc>
        <w:tc>
          <w:tcPr>
            <w:tcW w:w="4216" w:type="dxa"/>
          </w:tcPr>
          <w:p w:rsidR="00555E4F" w:rsidRPr="00D545B1" w:rsidRDefault="00555E4F" w:rsidP="00D545B1">
            <w:pPr>
              <w:pStyle w:val="Default"/>
              <w:ind w:firstLine="709"/>
            </w:pPr>
            <w:r w:rsidRPr="00D545B1">
              <w:t xml:space="preserve">Водозаборы, скважины, </w:t>
            </w:r>
            <w:proofErr w:type="spellStart"/>
            <w:r w:rsidRPr="00D545B1">
              <w:t>повысительные</w:t>
            </w:r>
            <w:proofErr w:type="spellEnd"/>
            <w:r w:rsidRPr="00D545B1">
              <w:t xml:space="preserve"> станции, водонапорные башни, станции ХВО, распределительные сети, водоводы, магистральные сети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Водоотведение </w:t>
            </w:r>
          </w:p>
          <w:p w:rsidR="00555E4F" w:rsidRPr="00D545B1" w:rsidRDefault="00555E4F" w:rsidP="00D545B1">
            <w:pPr>
              <w:pStyle w:val="Default"/>
              <w:ind w:firstLine="709"/>
            </w:pPr>
          </w:p>
        </w:tc>
        <w:tc>
          <w:tcPr>
            <w:tcW w:w="4216" w:type="dxa"/>
          </w:tcPr>
          <w:p w:rsidR="00555E4F" w:rsidRPr="00D545B1" w:rsidRDefault="00555E4F" w:rsidP="00D545B1">
            <w:pPr>
              <w:pStyle w:val="Default"/>
              <w:ind w:firstLine="709"/>
            </w:pPr>
            <w:r w:rsidRPr="00D545B1">
              <w:t xml:space="preserve">Распределительные сети, магистральные сети, самотечный коллектор, напорный коллектор, очистные сооружения, КНС, </w:t>
            </w:r>
          </w:p>
          <w:p w:rsidR="00555E4F" w:rsidRPr="00D545B1" w:rsidRDefault="00555E4F" w:rsidP="00D545B1">
            <w:pPr>
              <w:pStyle w:val="Default"/>
              <w:ind w:firstLine="709"/>
            </w:pPr>
            <w:r w:rsidRPr="00D545B1">
              <w:t xml:space="preserve">дождевая (ливневая) канализация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Снабжение населения топливом </w:t>
            </w:r>
          </w:p>
          <w:p w:rsidR="00555E4F" w:rsidRPr="00D545B1" w:rsidRDefault="00555E4F" w:rsidP="00D545B1">
            <w:pPr>
              <w:pStyle w:val="Default"/>
              <w:ind w:firstLine="709"/>
            </w:pPr>
          </w:p>
        </w:tc>
        <w:tc>
          <w:tcPr>
            <w:tcW w:w="4216" w:type="dxa"/>
          </w:tcPr>
          <w:p w:rsidR="00555E4F" w:rsidRPr="00D545B1" w:rsidRDefault="00555E4F" w:rsidP="00D545B1">
            <w:pPr>
              <w:pStyle w:val="Default"/>
              <w:tabs>
                <w:tab w:val="left" w:pos="802"/>
              </w:tabs>
              <w:ind w:firstLine="709"/>
            </w:pPr>
          </w:p>
          <w:p w:rsidR="00555E4F" w:rsidRPr="00D545B1" w:rsidRDefault="00555E4F" w:rsidP="00D545B1">
            <w:pPr>
              <w:pStyle w:val="Default"/>
              <w:ind w:firstLine="709"/>
            </w:pPr>
            <w:r w:rsidRPr="00D545B1">
              <w:t xml:space="preserve">Здания или площадки для временного хранения топлива и пр. </w:t>
            </w:r>
          </w:p>
          <w:p w:rsidR="00555E4F" w:rsidRPr="00D545B1" w:rsidRDefault="00555E4F" w:rsidP="00D545B1">
            <w:pPr>
              <w:pStyle w:val="Default"/>
              <w:tabs>
                <w:tab w:val="left" w:pos="802"/>
              </w:tabs>
              <w:ind w:firstLine="709"/>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3</w:t>
            </w:r>
          </w:p>
        </w:tc>
        <w:tc>
          <w:tcPr>
            <w:tcW w:w="4536" w:type="dxa"/>
          </w:tcPr>
          <w:p w:rsidR="00555E4F" w:rsidRPr="00D545B1" w:rsidRDefault="00555E4F" w:rsidP="00D545B1">
            <w:pPr>
              <w:pStyle w:val="Default"/>
              <w:ind w:firstLine="709"/>
            </w:pPr>
            <w:proofErr w:type="gramStart"/>
            <w:r w:rsidRPr="00D545B1">
              <w:t xml:space="preserve">5) </w:t>
            </w:r>
            <w:r w:rsidRPr="00D545B1">
              <w:rPr>
                <w:bCs/>
              </w:rPr>
              <w:t xml:space="preserve">дорожная деятельность в отношении </w:t>
            </w:r>
            <w:r w:rsidRPr="00D545B1">
              <w:t xml:space="preserve">автомобильных дорог местного значения в границах населенных пунктов МО и </w:t>
            </w:r>
            <w:r w:rsidRPr="00D545B1">
              <w:rPr>
                <w:bCs/>
              </w:rPr>
              <w:t xml:space="preserve">обеспечение безопасности </w:t>
            </w:r>
            <w:r w:rsidRPr="00D545B1">
              <w:t xml:space="preserve">дорожного движения на них, включая создание и </w:t>
            </w:r>
            <w:r w:rsidRPr="00D545B1">
              <w:rPr>
                <w:bCs/>
              </w:rPr>
              <w:t xml:space="preserve">обеспечение функционирования парковок </w:t>
            </w:r>
            <w:r w:rsidRPr="00D545B1">
              <w:t xml:space="preserve">(парковочных мест), </w:t>
            </w:r>
            <w:r w:rsidRPr="00D545B1">
              <w:rPr>
                <w:bCs/>
              </w:rPr>
              <w:t xml:space="preserve">осуществление </w:t>
            </w:r>
            <w:r w:rsidRPr="00D545B1">
              <w:t xml:space="preserve">муниципального контроля за сохранностью автомобильных дорог местного значения в границах населенных пунктов МО, а также </w:t>
            </w:r>
            <w:r w:rsidRPr="00D545B1">
              <w:rPr>
                <w:bCs/>
              </w:rPr>
              <w:t xml:space="preserve">осуществление иных полномочий </w:t>
            </w:r>
            <w:r w:rsidRPr="00D545B1">
              <w:t xml:space="preserve">в </w:t>
            </w:r>
            <w:r w:rsidRPr="00D545B1">
              <w:lastRenderedPageBreak/>
              <w:t xml:space="preserve">области использования автомобильных </w:t>
            </w:r>
            <w:proofErr w:type="gramEnd"/>
          </w:p>
          <w:p w:rsidR="00555E4F" w:rsidRPr="00D545B1" w:rsidRDefault="00555E4F" w:rsidP="00D545B1">
            <w:pPr>
              <w:pStyle w:val="Default"/>
              <w:ind w:firstLine="709"/>
            </w:pPr>
            <w:r w:rsidRPr="00D545B1">
              <w:t xml:space="preserve">дорог и </w:t>
            </w:r>
            <w:r w:rsidRPr="00D545B1">
              <w:rPr>
                <w:bCs/>
              </w:rPr>
              <w:t xml:space="preserve">осуществления дорожной деятельности </w:t>
            </w:r>
            <w:r w:rsidRPr="00D545B1">
              <w:t xml:space="preserve">в соответствии с законодательством Российской Федерации; </w:t>
            </w:r>
          </w:p>
        </w:tc>
        <w:tc>
          <w:tcPr>
            <w:tcW w:w="4216" w:type="dxa"/>
          </w:tcPr>
          <w:p w:rsidR="00555E4F" w:rsidRPr="00D545B1" w:rsidRDefault="00555E4F" w:rsidP="00D545B1">
            <w:pPr>
              <w:pStyle w:val="Default"/>
              <w:ind w:firstLine="709"/>
            </w:pPr>
            <w:r w:rsidRPr="00D545B1">
              <w:lastRenderedPageBreak/>
              <w:t xml:space="preserve">Устройство дорог, реконструкция дорог местного значения в границах населенных пунктов МО (улично-дорожной сети), </w:t>
            </w:r>
          </w:p>
          <w:p w:rsidR="00555E4F" w:rsidRPr="00D545B1" w:rsidRDefault="00555E4F" w:rsidP="00D545B1">
            <w:pPr>
              <w:pStyle w:val="26"/>
              <w:widowControl w:val="0"/>
              <w:spacing w:after="0" w:line="240" w:lineRule="auto"/>
              <w:ind w:firstLine="709"/>
              <w:rPr>
                <w:rFonts w:cs="Times New Roman"/>
              </w:rPr>
            </w:pPr>
            <w:r w:rsidRPr="00D545B1">
              <w:rPr>
                <w:rFonts w:cs="Times New Roman"/>
              </w:rPr>
              <w:t xml:space="preserve">объекты обеспечения безопасности дорожного движения, парковки,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lastRenderedPageBreak/>
              <w:t>4</w:t>
            </w:r>
          </w:p>
        </w:tc>
        <w:tc>
          <w:tcPr>
            <w:tcW w:w="4536" w:type="dxa"/>
          </w:tcPr>
          <w:p w:rsidR="00555E4F" w:rsidRPr="00D545B1" w:rsidRDefault="00555E4F" w:rsidP="00D545B1">
            <w:pPr>
              <w:pStyle w:val="Default"/>
              <w:ind w:firstLine="709"/>
            </w:pPr>
            <w:r w:rsidRPr="00D545B1">
              <w:t xml:space="preserve">6) </w:t>
            </w:r>
            <w:r w:rsidRPr="00D545B1">
              <w:rPr>
                <w:bCs/>
              </w:rPr>
              <w:t xml:space="preserve">обеспечение </w:t>
            </w:r>
            <w:r w:rsidRPr="00D545B1">
              <w:t xml:space="preserve">проживающих в МО и нуждающихся в жилых помещениях малоимущих граждан </w:t>
            </w:r>
            <w:r w:rsidRPr="00D545B1">
              <w:rPr>
                <w:bCs/>
              </w:rPr>
              <w:t>жилыми помещениями</w:t>
            </w:r>
            <w:r w:rsidRPr="00D545B1">
              <w:t xml:space="preserve">, </w:t>
            </w:r>
            <w:r w:rsidRPr="00D545B1">
              <w:rPr>
                <w:bCs/>
              </w:rPr>
              <w:t xml:space="preserve">организация строительства </w:t>
            </w:r>
            <w:r w:rsidRPr="00D545B1">
              <w:t xml:space="preserve">и содержания </w:t>
            </w:r>
            <w:r w:rsidRPr="00D545B1">
              <w:rPr>
                <w:bCs/>
              </w:rPr>
              <w:t>муниципального жилищного фонда</w:t>
            </w:r>
            <w:r w:rsidRPr="00D545B1">
              <w:t xml:space="preserve">, </w:t>
            </w:r>
            <w:r w:rsidRPr="00D545B1">
              <w:rPr>
                <w:bCs/>
              </w:rPr>
              <w:t>создание условий для жилищного строительства</w:t>
            </w:r>
            <w:r w:rsidRPr="00D545B1">
              <w:t xml:space="preserve">, </w:t>
            </w:r>
            <w:r w:rsidRPr="00D545B1">
              <w:rPr>
                <w:bCs/>
              </w:rPr>
              <w:t xml:space="preserve">осуществление </w:t>
            </w:r>
            <w:r w:rsidRPr="00D545B1">
              <w:t xml:space="preserve">муниципального жилищного контроля, а также иных полномочий органов местного самоуправления в соответствии с жилищным законодательством; </w:t>
            </w:r>
          </w:p>
        </w:tc>
        <w:tc>
          <w:tcPr>
            <w:tcW w:w="4216" w:type="dxa"/>
          </w:tcPr>
          <w:p w:rsidR="00555E4F" w:rsidRPr="00D545B1" w:rsidRDefault="00555E4F" w:rsidP="00D545B1">
            <w:pPr>
              <w:pStyle w:val="Default"/>
              <w:ind w:firstLine="709"/>
            </w:pPr>
            <w:r w:rsidRPr="00D545B1">
              <w:t xml:space="preserve">Строительство муниципального жилищного фонда, объекты </w:t>
            </w:r>
          </w:p>
          <w:p w:rsidR="00555E4F" w:rsidRPr="00D545B1" w:rsidRDefault="00555E4F" w:rsidP="00D545B1">
            <w:pPr>
              <w:pStyle w:val="26"/>
              <w:widowControl w:val="0"/>
              <w:spacing w:after="0" w:line="240" w:lineRule="auto"/>
              <w:ind w:firstLine="709"/>
              <w:rPr>
                <w:rFonts w:cs="Times New Roman"/>
              </w:rPr>
            </w:pPr>
            <w:r w:rsidRPr="00D545B1">
              <w:rPr>
                <w:rFonts w:cs="Times New Roman"/>
              </w:rPr>
              <w:t xml:space="preserve">инженерной и транспортной инфраструктуры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5</w:t>
            </w:r>
          </w:p>
        </w:tc>
        <w:tc>
          <w:tcPr>
            <w:tcW w:w="4536" w:type="dxa"/>
          </w:tcPr>
          <w:p w:rsidR="00555E4F" w:rsidRPr="00D545B1" w:rsidRDefault="00555E4F" w:rsidP="00D545B1">
            <w:pPr>
              <w:pStyle w:val="Default"/>
              <w:ind w:firstLine="709"/>
            </w:pPr>
            <w:r w:rsidRPr="00D545B1">
              <w:t xml:space="preserve">9) </w:t>
            </w:r>
            <w:r w:rsidRPr="00D545B1">
              <w:rPr>
                <w:bCs/>
              </w:rPr>
              <w:t xml:space="preserve">обеспечение первичных мер пожарной безопасности </w:t>
            </w:r>
            <w:r w:rsidRPr="00D545B1">
              <w:t xml:space="preserve">в границах населенных пунктов МО; </w:t>
            </w:r>
          </w:p>
        </w:tc>
        <w:tc>
          <w:tcPr>
            <w:tcW w:w="4216" w:type="dxa"/>
          </w:tcPr>
          <w:p w:rsidR="00555E4F" w:rsidRPr="00D545B1" w:rsidRDefault="00555E4F" w:rsidP="00D545B1">
            <w:pPr>
              <w:pStyle w:val="Default"/>
              <w:ind w:firstLine="709"/>
            </w:pPr>
            <w:r w:rsidRPr="00D545B1">
              <w:t xml:space="preserve">Пожарный водоем (как ОКС), противопожарный водопровод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6</w:t>
            </w:r>
          </w:p>
        </w:tc>
        <w:tc>
          <w:tcPr>
            <w:tcW w:w="4536" w:type="dxa"/>
          </w:tcPr>
          <w:p w:rsidR="00555E4F" w:rsidRPr="00D545B1" w:rsidRDefault="00555E4F" w:rsidP="00D545B1">
            <w:pPr>
              <w:pStyle w:val="Default"/>
              <w:ind w:firstLine="709"/>
            </w:pPr>
            <w:r w:rsidRPr="00D545B1">
              <w:t xml:space="preserve">11) </w:t>
            </w:r>
            <w:r w:rsidRPr="00D545B1">
              <w:rPr>
                <w:bCs/>
              </w:rPr>
              <w:t xml:space="preserve">организация библиотечного обслуживания </w:t>
            </w:r>
            <w:r w:rsidRPr="00D545B1">
              <w:t xml:space="preserve">населения, комплектование и </w:t>
            </w:r>
            <w:r w:rsidRPr="00D545B1">
              <w:rPr>
                <w:bCs/>
              </w:rPr>
              <w:t xml:space="preserve">обеспечение сохранности библиотечных </w:t>
            </w:r>
            <w:r w:rsidRPr="00D545B1">
              <w:t xml:space="preserve">фондов библиотек МО; </w:t>
            </w:r>
          </w:p>
        </w:tc>
        <w:tc>
          <w:tcPr>
            <w:tcW w:w="4216" w:type="dxa"/>
          </w:tcPr>
          <w:p w:rsidR="00555E4F" w:rsidRPr="00D545B1" w:rsidRDefault="00555E4F" w:rsidP="00D545B1">
            <w:pPr>
              <w:pStyle w:val="Default"/>
              <w:ind w:firstLine="709"/>
            </w:pPr>
            <w:r w:rsidRPr="00D545B1">
              <w:t xml:space="preserve">Здание библиотеки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7</w:t>
            </w:r>
          </w:p>
        </w:tc>
        <w:tc>
          <w:tcPr>
            <w:tcW w:w="4536" w:type="dxa"/>
          </w:tcPr>
          <w:p w:rsidR="00555E4F" w:rsidRPr="00D545B1" w:rsidRDefault="00555E4F" w:rsidP="00D545B1">
            <w:pPr>
              <w:pStyle w:val="Default"/>
              <w:ind w:firstLine="709"/>
            </w:pPr>
            <w:r w:rsidRPr="00D545B1">
              <w:t>12</w:t>
            </w:r>
            <w:r w:rsidRPr="00D545B1">
              <w:rPr>
                <w:bCs/>
              </w:rPr>
              <w:t xml:space="preserve">) создание условий </w:t>
            </w:r>
            <w:r w:rsidRPr="00D545B1">
              <w:t xml:space="preserve">для организации досуга и </w:t>
            </w:r>
            <w:r w:rsidRPr="00D545B1">
              <w:rPr>
                <w:bCs/>
              </w:rPr>
              <w:t xml:space="preserve">обеспечения жителей МО услугами </w:t>
            </w:r>
            <w:r w:rsidRPr="00D545B1">
              <w:t xml:space="preserve">организаций культуры; </w:t>
            </w:r>
          </w:p>
        </w:tc>
        <w:tc>
          <w:tcPr>
            <w:tcW w:w="4216" w:type="dxa"/>
          </w:tcPr>
          <w:p w:rsidR="00555E4F" w:rsidRPr="00D545B1" w:rsidRDefault="00555E4F" w:rsidP="00D545B1">
            <w:pPr>
              <w:pStyle w:val="Default"/>
              <w:ind w:firstLine="709"/>
            </w:pPr>
            <w:r w:rsidRPr="00D545B1">
              <w:t xml:space="preserve">Дом культуры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8</w:t>
            </w:r>
          </w:p>
        </w:tc>
        <w:tc>
          <w:tcPr>
            <w:tcW w:w="4536" w:type="dxa"/>
          </w:tcPr>
          <w:p w:rsidR="00555E4F" w:rsidRPr="00D545B1" w:rsidRDefault="00555E4F" w:rsidP="00D545B1">
            <w:pPr>
              <w:pStyle w:val="Default"/>
              <w:ind w:firstLine="709"/>
            </w:pPr>
            <w:r w:rsidRPr="00D545B1">
              <w:t xml:space="preserve">14) </w:t>
            </w:r>
            <w:r w:rsidRPr="00D545B1">
              <w:rPr>
                <w:bCs/>
              </w:rPr>
              <w:t xml:space="preserve">обеспечение условий для развития </w:t>
            </w:r>
            <w:r w:rsidRPr="00D545B1">
              <w:t xml:space="preserve">на территории МО физической культуры и массового спорта, организация проведения официальных физкультурно-оздоровительных и спортивных мероприятий МО; </w:t>
            </w:r>
          </w:p>
        </w:tc>
        <w:tc>
          <w:tcPr>
            <w:tcW w:w="4216" w:type="dxa"/>
          </w:tcPr>
          <w:p w:rsidR="00555E4F" w:rsidRPr="00D545B1" w:rsidRDefault="00555E4F" w:rsidP="00D545B1">
            <w:pPr>
              <w:pStyle w:val="Default"/>
              <w:ind w:firstLine="709"/>
            </w:pPr>
            <w:r w:rsidRPr="00D545B1">
              <w:t xml:space="preserve">Дома спорта, бассейны, спортивные центры, спортивные площадки, спортивные трассы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9</w:t>
            </w:r>
          </w:p>
        </w:tc>
        <w:tc>
          <w:tcPr>
            <w:tcW w:w="4536" w:type="dxa"/>
          </w:tcPr>
          <w:p w:rsidR="00555E4F" w:rsidRPr="00D545B1" w:rsidRDefault="00555E4F" w:rsidP="00D545B1">
            <w:pPr>
              <w:pStyle w:val="Default"/>
              <w:ind w:firstLine="709"/>
            </w:pPr>
            <w:r w:rsidRPr="00D545B1">
              <w:t xml:space="preserve">17) </w:t>
            </w:r>
            <w:r w:rsidRPr="00D545B1">
              <w:rPr>
                <w:bCs/>
              </w:rPr>
              <w:t xml:space="preserve">формирование архивных </w:t>
            </w:r>
            <w:r w:rsidRPr="00D545B1">
              <w:t xml:space="preserve">фондов МО; </w:t>
            </w:r>
          </w:p>
        </w:tc>
        <w:tc>
          <w:tcPr>
            <w:tcW w:w="4216" w:type="dxa"/>
          </w:tcPr>
          <w:p w:rsidR="00555E4F" w:rsidRPr="00D545B1" w:rsidRDefault="00555E4F" w:rsidP="00D545B1">
            <w:pPr>
              <w:pStyle w:val="Default"/>
              <w:ind w:firstLine="709"/>
            </w:pPr>
            <w:r w:rsidRPr="00D545B1">
              <w:t xml:space="preserve">Здание архивного фонда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10</w:t>
            </w:r>
          </w:p>
        </w:tc>
        <w:tc>
          <w:tcPr>
            <w:tcW w:w="4536" w:type="dxa"/>
          </w:tcPr>
          <w:p w:rsidR="00555E4F" w:rsidRPr="00D545B1" w:rsidRDefault="00555E4F" w:rsidP="00D545B1">
            <w:pPr>
              <w:pStyle w:val="Default"/>
              <w:ind w:firstLine="709"/>
            </w:pPr>
            <w:r w:rsidRPr="00D545B1">
              <w:t xml:space="preserve">18) </w:t>
            </w:r>
            <w:r w:rsidR="00184FC5">
              <w:rPr>
                <w:bCs/>
              </w:rPr>
              <w:t>Контейнерные площадки для накопления твердых коммунальных отходов и пр.</w:t>
            </w:r>
            <w:r w:rsidRPr="00D545B1">
              <w:t xml:space="preserve">; </w:t>
            </w:r>
          </w:p>
        </w:tc>
        <w:tc>
          <w:tcPr>
            <w:tcW w:w="4216" w:type="dxa"/>
          </w:tcPr>
          <w:p w:rsidR="00555E4F" w:rsidRPr="00D545B1" w:rsidRDefault="00184FC5" w:rsidP="00D545B1">
            <w:pPr>
              <w:pStyle w:val="Default"/>
              <w:ind w:firstLine="709"/>
            </w:pPr>
            <w:r>
              <w:rPr>
                <w:bCs/>
              </w:rPr>
              <w:t>Контейнерные площадки для накопления твердых коммунальных отходов и пр.</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11</w:t>
            </w:r>
          </w:p>
        </w:tc>
        <w:tc>
          <w:tcPr>
            <w:tcW w:w="4536" w:type="dxa"/>
          </w:tcPr>
          <w:p w:rsidR="00555E4F" w:rsidRPr="00D545B1" w:rsidRDefault="00555E4F" w:rsidP="00D545B1">
            <w:pPr>
              <w:pStyle w:val="Default"/>
              <w:ind w:firstLine="709"/>
            </w:pPr>
            <w:r w:rsidRPr="00D545B1">
              <w:t xml:space="preserve">19) ………………. </w:t>
            </w:r>
            <w:r w:rsidRPr="00D545B1">
              <w:rPr>
                <w:bCs/>
              </w:rPr>
              <w:t xml:space="preserve">организация благоустройства </w:t>
            </w:r>
            <w:r w:rsidRPr="00D545B1">
              <w:t>территории МО (</w:t>
            </w:r>
            <w:r w:rsidRPr="00D545B1">
              <w:rPr>
                <w:bCs/>
              </w:rPr>
              <w:t>включая освещение улиц</w:t>
            </w:r>
            <w:r w:rsidRPr="00D545B1">
              <w:t xml:space="preserve">, озеленение территории, установку указателей с наименованиями улиц и номерами домов, размещение и содержание малых архитектурных форм), а также </w:t>
            </w:r>
            <w:r w:rsidRPr="00D545B1">
              <w:rPr>
                <w:bCs/>
              </w:rPr>
              <w:t xml:space="preserve">использования, охраны, защиты, </w:t>
            </w:r>
            <w:r w:rsidRPr="00D545B1">
              <w:lastRenderedPageBreak/>
              <w:t xml:space="preserve">воспроизводства городских лесов, лесов </w:t>
            </w:r>
          </w:p>
          <w:p w:rsidR="00555E4F" w:rsidRPr="00D545B1" w:rsidRDefault="00555E4F" w:rsidP="00D545B1">
            <w:pPr>
              <w:pStyle w:val="Default"/>
              <w:ind w:firstLine="709"/>
            </w:pPr>
            <w:r w:rsidRPr="00D545B1">
              <w:t xml:space="preserve">особо охраняемых природных территорий, </w:t>
            </w:r>
            <w:r w:rsidRPr="00D545B1">
              <w:rPr>
                <w:bCs/>
              </w:rPr>
              <w:t>расположенных в границах населенных пунктов МО</w:t>
            </w:r>
          </w:p>
        </w:tc>
        <w:tc>
          <w:tcPr>
            <w:tcW w:w="4216" w:type="dxa"/>
          </w:tcPr>
          <w:p w:rsidR="00555E4F" w:rsidRPr="00D545B1" w:rsidRDefault="00555E4F" w:rsidP="00D545B1">
            <w:pPr>
              <w:pStyle w:val="26"/>
              <w:widowControl w:val="0"/>
              <w:tabs>
                <w:tab w:val="left" w:pos="1535"/>
              </w:tabs>
              <w:spacing w:after="0" w:line="240" w:lineRule="auto"/>
              <w:ind w:firstLine="709"/>
              <w:rPr>
                <w:rFonts w:cs="Times New Roman"/>
              </w:rPr>
            </w:pPr>
            <w:r w:rsidRPr="00D545B1">
              <w:rPr>
                <w:rFonts w:cs="Times New Roman"/>
              </w:rPr>
              <w:lastRenderedPageBreak/>
              <w:tab/>
            </w:r>
          </w:p>
          <w:p w:rsidR="00555E4F" w:rsidRPr="00D545B1" w:rsidRDefault="00555E4F" w:rsidP="00D545B1">
            <w:pPr>
              <w:pStyle w:val="Default"/>
              <w:ind w:firstLine="709"/>
            </w:pPr>
            <w:r w:rsidRPr="00D545B1">
              <w:t xml:space="preserve">Линии освещение улиц и пр. </w:t>
            </w:r>
          </w:p>
          <w:p w:rsidR="00555E4F" w:rsidRPr="00D545B1" w:rsidRDefault="00555E4F" w:rsidP="00D545B1">
            <w:pPr>
              <w:pStyle w:val="26"/>
              <w:widowControl w:val="0"/>
              <w:tabs>
                <w:tab w:val="left" w:pos="1535"/>
              </w:tabs>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lastRenderedPageBreak/>
              <w:t>12</w:t>
            </w:r>
          </w:p>
        </w:tc>
        <w:tc>
          <w:tcPr>
            <w:tcW w:w="4536" w:type="dxa"/>
          </w:tcPr>
          <w:p w:rsidR="00555E4F" w:rsidRPr="00D545B1" w:rsidRDefault="00555E4F" w:rsidP="00D545B1">
            <w:pPr>
              <w:pStyle w:val="Default"/>
              <w:ind w:firstLine="709"/>
            </w:pPr>
            <w:r w:rsidRPr="00D545B1">
              <w:t xml:space="preserve">22) </w:t>
            </w:r>
            <w:r w:rsidRPr="00D545B1">
              <w:rPr>
                <w:bCs/>
              </w:rPr>
              <w:t xml:space="preserve">организация </w:t>
            </w:r>
            <w:r w:rsidRPr="00D545B1">
              <w:t>ритуальных услуг и содержание мест захоронения;</w:t>
            </w:r>
          </w:p>
        </w:tc>
        <w:tc>
          <w:tcPr>
            <w:tcW w:w="4216" w:type="dxa"/>
          </w:tcPr>
          <w:p w:rsidR="00555E4F" w:rsidRPr="00D545B1" w:rsidRDefault="00555E4F" w:rsidP="00D545B1">
            <w:pPr>
              <w:pStyle w:val="Default"/>
              <w:ind w:firstLine="709"/>
            </w:pPr>
            <w:r w:rsidRPr="00D545B1">
              <w:t xml:space="preserve">Территории кладбищ, здания специального назначения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13</w:t>
            </w:r>
          </w:p>
        </w:tc>
        <w:tc>
          <w:tcPr>
            <w:tcW w:w="4536" w:type="dxa"/>
          </w:tcPr>
          <w:p w:rsidR="00555E4F" w:rsidRPr="00D545B1" w:rsidRDefault="00555E4F" w:rsidP="00D545B1">
            <w:pPr>
              <w:pStyle w:val="Default"/>
              <w:ind w:firstLine="709"/>
            </w:pPr>
            <w:r w:rsidRPr="00D545B1">
              <w:t xml:space="preserve">23) </w:t>
            </w:r>
            <w:r w:rsidRPr="00D545B1">
              <w:rPr>
                <w:bCs/>
              </w:rPr>
              <w:t>организация и осуществление мероприятий по территориальной обороне и гражданской обороне</w:t>
            </w:r>
            <w:r w:rsidRPr="00D545B1">
              <w:t>, защите населения и территории МО от чрезвычайных ситуаций природного и техногенного характера;</w:t>
            </w:r>
          </w:p>
        </w:tc>
        <w:tc>
          <w:tcPr>
            <w:tcW w:w="4216" w:type="dxa"/>
          </w:tcPr>
          <w:p w:rsidR="00555E4F" w:rsidRPr="00D545B1" w:rsidRDefault="00555E4F" w:rsidP="00D545B1">
            <w:pPr>
              <w:pStyle w:val="Default"/>
              <w:ind w:firstLine="709"/>
            </w:pPr>
            <w:r w:rsidRPr="00D545B1">
              <w:t xml:space="preserve">Объекты в соответствии с мероприятиями, предусмотренными «Паспортом безопасности» и мероприятиями по территориальной обороне и гражданской обороне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14</w:t>
            </w:r>
          </w:p>
        </w:tc>
        <w:tc>
          <w:tcPr>
            <w:tcW w:w="4536" w:type="dxa"/>
          </w:tcPr>
          <w:p w:rsidR="00555E4F" w:rsidRPr="00D545B1" w:rsidRDefault="00555E4F" w:rsidP="00D545B1">
            <w:pPr>
              <w:pStyle w:val="Default"/>
              <w:ind w:firstLine="709"/>
            </w:pPr>
            <w:r w:rsidRPr="00D545B1">
              <w:t xml:space="preserve">24) </w:t>
            </w:r>
            <w:r w:rsidRPr="00D545B1">
              <w:rPr>
                <w:bCs/>
              </w:rPr>
              <w:t xml:space="preserve">создание, содержание и организация деятельности </w:t>
            </w:r>
            <w:r w:rsidRPr="00D545B1">
              <w:t>аварийно-спасательных служб и (или) аварийно-спасательных формирований на территории МО;</w:t>
            </w:r>
          </w:p>
        </w:tc>
        <w:tc>
          <w:tcPr>
            <w:tcW w:w="4216" w:type="dxa"/>
          </w:tcPr>
          <w:p w:rsidR="00555E4F" w:rsidRPr="00D545B1" w:rsidRDefault="00555E4F" w:rsidP="00D545B1">
            <w:pPr>
              <w:pStyle w:val="Default"/>
              <w:ind w:firstLine="709"/>
            </w:pPr>
            <w:r w:rsidRPr="00D545B1">
              <w:t xml:space="preserve">Здание для аварийно-спасательных служб и (или) аварийно-спасательных формирований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15</w:t>
            </w:r>
          </w:p>
        </w:tc>
        <w:tc>
          <w:tcPr>
            <w:tcW w:w="4536" w:type="dxa"/>
          </w:tcPr>
          <w:p w:rsidR="00555E4F" w:rsidRPr="00D545B1" w:rsidRDefault="00555E4F" w:rsidP="00D545B1">
            <w:pPr>
              <w:pStyle w:val="Default"/>
              <w:ind w:firstLine="709"/>
            </w:pPr>
            <w:r w:rsidRPr="00D545B1">
              <w:t xml:space="preserve">26) </w:t>
            </w:r>
            <w:r w:rsidRPr="00D545B1">
              <w:rPr>
                <w:bCs/>
              </w:rPr>
              <w:t xml:space="preserve">осуществление мероприятий по обеспечению безопасности людей на водных </w:t>
            </w:r>
            <w:r w:rsidRPr="00D545B1">
              <w:t xml:space="preserve">объектах, </w:t>
            </w:r>
            <w:r w:rsidRPr="00D545B1">
              <w:rPr>
                <w:bCs/>
              </w:rPr>
              <w:t xml:space="preserve">охране </w:t>
            </w:r>
            <w:r w:rsidRPr="00D545B1">
              <w:t>их жизни и здоровья;</w:t>
            </w:r>
          </w:p>
        </w:tc>
        <w:tc>
          <w:tcPr>
            <w:tcW w:w="4216" w:type="dxa"/>
          </w:tcPr>
          <w:p w:rsidR="00555E4F" w:rsidRPr="00D545B1" w:rsidRDefault="00555E4F" w:rsidP="00D545B1">
            <w:pPr>
              <w:pStyle w:val="Default"/>
              <w:ind w:firstLine="709"/>
            </w:pPr>
            <w:r w:rsidRPr="00D545B1">
              <w:t xml:space="preserve">Пляж как объект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16</w:t>
            </w:r>
          </w:p>
        </w:tc>
        <w:tc>
          <w:tcPr>
            <w:tcW w:w="4536" w:type="dxa"/>
          </w:tcPr>
          <w:p w:rsidR="00555E4F" w:rsidRPr="00D545B1" w:rsidRDefault="00555E4F" w:rsidP="00D545B1">
            <w:pPr>
              <w:pStyle w:val="26"/>
              <w:widowControl w:val="0"/>
              <w:tabs>
                <w:tab w:val="left" w:pos="869"/>
              </w:tabs>
              <w:spacing w:after="0" w:line="240" w:lineRule="auto"/>
              <w:ind w:firstLine="709"/>
              <w:rPr>
                <w:rFonts w:cs="Times New Roman"/>
              </w:rPr>
            </w:pPr>
            <w:r w:rsidRPr="00D545B1">
              <w:rPr>
                <w:rFonts w:cs="Times New Roman"/>
              </w:rPr>
              <w:t xml:space="preserve">27) </w:t>
            </w:r>
            <w:r w:rsidRPr="00D545B1">
              <w:rPr>
                <w:rFonts w:cs="Times New Roman"/>
                <w:bCs/>
              </w:rPr>
              <w:t xml:space="preserve">создание, развитие и обеспечение </w:t>
            </w:r>
            <w:r w:rsidRPr="00D545B1">
              <w:rPr>
                <w:rFonts w:cs="Times New Roman"/>
              </w:rPr>
              <w:t xml:space="preserve">охраны лечебно-оздоровительных местностей и курортов местного значения на территории МО, а также осуществление муниципального контроля в области использования и охраны особо охраняемых природных территорий местного значения; </w:t>
            </w:r>
          </w:p>
        </w:tc>
        <w:tc>
          <w:tcPr>
            <w:tcW w:w="4216" w:type="dxa"/>
          </w:tcPr>
          <w:p w:rsidR="00555E4F" w:rsidRPr="00D545B1" w:rsidRDefault="00555E4F" w:rsidP="00D545B1">
            <w:pPr>
              <w:pStyle w:val="Default"/>
              <w:ind w:firstLine="709"/>
            </w:pPr>
            <w:r w:rsidRPr="00D545B1">
              <w:t xml:space="preserve">Объекты капитального строительства, предусмотренные соответствующими мероприятиями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17</w:t>
            </w:r>
          </w:p>
        </w:tc>
        <w:tc>
          <w:tcPr>
            <w:tcW w:w="4536" w:type="dxa"/>
          </w:tcPr>
          <w:p w:rsidR="00555E4F" w:rsidRPr="00D545B1" w:rsidRDefault="00555E4F" w:rsidP="00D545B1">
            <w:pPr>
              <w:pStyle w:val="26"/>
              <w:widowControl w:val="0"/>
              <w:tabs>
                <w:tab w:val="left" w:pos="611"/>
              </w:tabs>
              <w:spacing w:after="0" w:line="240" w:lineRule="auto"/>
              <w:ind w:firstLine="709"/>
              <w:rPr>
                <w:rFonts w:cs="Times New Roman"/>
              </w:rPr>
            </w:pPr>
            <w:r w:rsidRPr="00D545B1">
              <w:rPr>
                <w:rFonts w:cs="Times New Roman"/>
              </w:rPr>
              <w:t>37</w:t>
            </w:r>
            <w:r w:rsidRPr="00D545B1">
              <w:rPr>
                <w:rFonts w:cs="Times New Roman"/>
                <w:bCs/>
              </w:rPr>
              <w:t>) обеспечение выполнения работ</w:t>
            </w:r>
            <w:r w:rsidRPr="00D545B1">
              <w:rPr>
                <w:rFonts w:cs="Times New Roman"/>
              </w:rPr>
              <w:t xml:space="preserve">, необходимых для создания искусственных земельных участков для нужд МО, проведение открытого аукциона на право заключить договор о создании искусственного земельного участка в соответствии с федеральным законом; </w:t>
            </w:r>
          </w:p>
        </w:tc>
        <w:tc>
          <w:tcPr>
            <w:tcW w:w="4216" w:type="dxa"/>
          </w:tcPr>
          <w:p w:rsidR="00555E4F" w:rsidRPr="00D545B1" w:rsidRDefault="00555E4F" w:rsidP="00D545B1">
            <w:pPr>
              <w:pStyle w:val="Default"/>
              <w:ind w:firstLine="709"/>
            </w:pPr>
            <w:r w:rsidRPr="00D545B1">
              <w:t xml:space="preserve">Объекты капитального строительства, предусмотренные соответствующими мероприятиями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711" w:type="dxa"/>
            <w:gridSpan w:val="3"/>
          </w:tcPr>
          <w:p w:rsidR="00555E4F" w:rsidRPr="00D545B1" w:rsidRDefault="00555E4F" w:rsidP="00D545B1">
            <w:pPr>
              <w:pStyle w:val="Default"/>
              <w:ind w:firstLine="709"/>
            </w:pPr>
            <w:r w:rsidRPr="00D545B1">
              <w:rPr>
                <w:bCs/>
              </w:rPr>
              <w:t xml:space="preserve">Статья 14.1. Права органов местного самоуправления </w:t>
            </w:r>
            <w:r w:rsidR="004C7B08">
              <w:rPr>
                <w:bCs/>
              </w:rPr>
              <w:t>сельского</w:t>
            </w:r>
            <w:r w:rsidRPr="00D545B1">
              <w:rPr>
                <w:bCs/>
              </w:rPr>
              <w:t>, сельского поселения на решение вопросов, не отнесенных к вопросам местного значения МО</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w:t>
            </w:r>
          </w:p>
        </w:tc>
        <w:tc>
          <w:tcPr>
            <w:tcW w:w="4536" w:type="dxa"/>
          </w:tcPr>
          <w:p w:rsidR="00555E4F" w:rsidRPr="00D545B1" w:rsidRDefault="00555E4F" w:rsidP="00D545B1">
            <w:pPr>
              <w:pStyle w:val="Default"/>
              <w:ind w:firstLine="709"/>
            </w:pPr>
            <w:r w:rsidRPr="00D545B1">
              <w:t xml:space="preserve">1) </w:t>
            </w:r>
            <w:r w:rsidRPr="00D545B1">
              <w:rPr>
                <w:bCs/>
              </w:rPr>
              <w:t xml:space="preserve">создание </w:t>
            </w:r>
            <w:r w:rsidRPr="00D545B1">
              <w:t xml:space="preserve">музеев МО; </w:t>
            </w:r>
          </w:p>
          <w:p w:rsidR="00555E4F" w:rsidRPr="00D545B1" w:rsidRDefault="00555E4F" w:rsidP="00D545B1">
            <w:pPr>
              <w:pStyle w:val="26"/>
              <w:widowControl w:val="0"/>
              <w:spacing w:after="0" w:line="240" w:lineRule="auto"/>
              <w:ind w:firstLine="709"/>
              <w:rPr>
                <w:rFonts w:cs="Times New Roman"/>
              </w:rPr>
            </w:pPr>
          </w:p>
        </w:tc>
        <w:tc>
          <w:tcPr>
            <w:tcW w:w="4216" w:type="dxa"/>
          </w:tcPr>
          <w:p w:rsidR="00555E4F" w:rsidRPr="00D545B1" w:rsidRDefault="00555E4F" w:rsidP="00D545B1">
            <w:pPr>
              <w:pStyle w:val="Default"/>
              <w:ind w:firstLine="709"/>
            </w:pPr>
            <w:r w:rsidRPr="00D545B1">
              <w:t xml:space="preserve">Здание музея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2</w:t>
            </w:r>
          </w:p>
        </w:tc>
        <w:tc>
          <w:tcPr>
            <w:tcW w:w="4536" w:type="dxa"/>
          </w:tcPr>
          <w:p w:rsidR="00555E4F" w:rsidRPr="00D545B1" w:rsidRDefault="00555E4F" w:rsidP="00D545B1">
            <w:pPr>
              <w:pStyle w:val="Default"/>
              <w:ind w:firstLine="709"/>
            </w:pPr>
            <w:r w:rsidRPr="00D545B1">
              <w:t xml:space="preserve">3) </w:t>
            </w:r>
            <w:r w:rsidRPr="00D545B1">
              <w:rPr>
                <w:bCs/>
              </w:rPr>
              <w:t>совершение нотариальных действий</w:t>
            </w:r>
            <w:r w:rsidRPr="00D545B1">
              <w:t xml:space="preserve">, предусмотренных законодательством, в случае отсутствия в МО нотариуса; </w:t>
            </w:r>
          </w:p>
        </w:tc>
        <w:tc>
          <w:tcPr>
            <w:tcW w:w="4216" w:type="dxa"/>
          </w:tcPr>
          <w:p w:rsidR="00555E4F" w:rsidRPr="00D545B1" w:rsidRDefault="00555E4F" w:rsidP="00D545B1">
            <w:pPr>
              <w:pStyle w:val="Default"/>
              <w:ind w:firstLine="709"/>
            </w:pPr>
            <w:r w:rsidRPr="00D545B1">
              <w:t xml:space="preserve">Объекты капитального строительства, необходимые для реализации полномочия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3</w:t>
            </w:r>
          </w:p>
        </w:tc>
        <w:tc>
          <w:tcPr>
            <w:tcW w:w="4536" w:type="dxa"/>
          </w:tcPr>
          <w:p w:rsidR="00555E4F" w:rsidRPr="00D545B1" w:rsidRDefault="00555E4F" w:rsidP="00D545B1">
            <w:pPr>
              <w:pStyle w:val="Default"/>
              <w:ind w:firstLine="709"/>
            </w:pPr>
            <w:r w:rsidRPr="00D545B1">
              <w:t xml:space="preserve">8.1) </w:t>
            </w:r>
            <w:r w:rsidRPr="00D545B1">
              <w:rPr>
                <w:bCs/>
              </w:rPr>
              <w:t xml:space="preserve">создание </w:t>
            </w:r>
            <w:r w:rsidRPr="00D545B1">
              <w:t xml:space="preserve">муниципальной пожарной охраны; </w:t>
            </w:r>
          </w:p>
        </w:tc>
        <w:tc>
          <w:tcPr>
            <w:tcW w:w="4216" w:type="dxa"/>
          </w:tcPr>
          <w:p w:rsidR="00555E4F" w:rsidRPr="00D545B1" w:rsidRDefault="00555E4F" w:rsidP="00D545B1">
            <w:pPr>
              <w:pStyle w:val="Default"/>
              <w:ind w:firstLine="709"/>
            </w:pPr>
            <w:r w:rsidRPr="00D545B1">
              <w:t xml:space="preserve">Здание депо и пр. </w:t>
            </w:r>
          </w:p>
          <w:p w:rsidR="00555E4F" w:rsidRPr="00D545B1" w:rsidRDefault="00555E4F" w:rsidP="00D545B1">
            <w:pPr>
              <w:ind w:firstLine="709"/>
              <w:rPr>
                <w:rFonts w:cs="Times New Roman"/>
              </w:rPr>
            </w:pPr>
          </w:p>
        </w:tc>
      </w:tr>
    </w:tbl>
    <w:p w:rsidR="00555E4F" w:rsidRDefault="00555E4F" w:rsidP="00555E4F">
      <w:pPr>
        <w:rPr>
          <w:color w:val="00B0F0"/>
        </w:rPr>
      </w:pPr>
    </w:p>
    <w:p w:rsidR="00555E4F" w:rsidRDefault="00555E4F" w:rsidP="00555E4F">
      <w:pPr>
        <w:rPr>
          <w:color w:val="00B0F0"/>
        </w:rPr>
      </w:pPr>
    </w:p>
    <w:p w:rsidR="00A55DC2" w:rsidRDefault="00555E4F" w:rsidP="00BB5A3E">
      <w:pPr>
        <w:pStyle w:val="26"/>
        <w:widowControl w:val="0"/>
        <w:spacing w:after="0" w:line="240" w:lineRule="auto"/>
        <w:ind w:firstLine="709"/>
        <w:jc w:val="both"/>
      </w:pPr>
      <w:r w:rsidRPr="00741FAF">
        <w:t xml:space="preserve">Выше приведенная информация применятся при дальнейшей подготовке материалов по обоснованию </w:t>
      </w:r>
      <w:r w:rsidRPr="00741FAF">
        <w:rPr>
          <w:bCs/>
        </w:rPr>
        <w:t>Генерального плана</w:t>
      </w:r>
      <w:r w:rsidRPr="00741FAF">
        <w:t>, в части формирования перечней и определения сведений о видах, назначении и наименованиях планируемых для размещения объектов местного значения МО.</w:t>
      </w:r>
    </w:p>
    <w:p w:rsidR="0076649D" w:rsidRPr="00614877" w:rsidRDefault="0076649D" w:rsidP="00FC0EE8">
      <w:pPr>
        <w:pStyle w:val="7"/>
      </w:pPr>
    </w:p>
    <w:p w:rsidR="0076649D" w:rsidRPr="00614877" w:rsidRDefault="0076649D" w:rsidP="00FC0EE8">
      <w:pPr>
        <w:pStyle w:val="7"/>
      </w:pPr>
    </w:p>
    <w:p w:rsidR="0076649D" w:rsidRPr="00614877" w:rsidRDefault="0076649D" w:rsidP="00FC0EE8">
      <w:pPr>
        <w:pStyle w:val="7"/>
      </w:pPr>
    </w:p>
    <w:p w:rsidR="00555E4F" w:rsidRDefault="00555E4F" w:rsidP="00FC0EE8">
      <w:pPr>
        <w:pStyle w:val="7"/>
      </w:pPr>
      <w:r>
        <w:t xml:space="preserve">Таблица </w:t>
      </w:r>
      <w:r w:rsidR="00BB5A3E">
        <w:t>8</w:t>
      </w:r>
      <w:r>
        <w:t>.</w:t>
      </w:r>
      <w:r w:rsidR="00642785">
        <w:t>2</w:t>
      </w:r>
    </w:p>
    <w:p w:rsidR="00555E4F" w:rsidRDefault="00555E4F" w:rsidP="00444202">
      <w:pPr>
        <w:jc w:val="center"/>
      </w:pPr>
      <w:r w:rsidRPr="001E2B72">
        <w:t xml:space="preserve">Перечень </w:t>
      </w:r>
      <w:r>
        <w:t xml:space="preserve">планируемых </w:t>
      </w:r>
      <w:r w:rsidRPr="001E2B72">
        <w:t>объектов местного значения</w:t>
      </w:r>
    </w:p>
    <w:tbl>
      <w:tblPr>
        <w:tblW w:w="9226" w:type="dxa"/>
        <w:jc w:val="center"/>
        <w:tblLayout w:type="fixed"/>
        <w:tblCellMar>
          <w:left w:w="102" w:type="dxa"/>
          <w:right w:w="102" w:type="dxa"/>
        </w:tblCellMar>
        <w:tblLook w:val="0000"/>
      </w:tblPr>
      <w:tblGrid>
        <w:gridCol w:w="554"/>
        <w:gridCol w:w="5837"/>
        <w:gridCol w:w="1134"/>
        <w:gridCol w:w="1701"/>
      </w:tblGrid>
      <w:tr w:rsidR="00310AA8" w:rsidRPr="00C556FA" w:rsidTr="00310AA8">
        <w:trPr>
          <w:trHeight w:val="541"/>
          <w:tblHeader/>
          <w:jc w:val="center"/>
        </w:trPr>
        <w:tc>
          <w:tcPr>
            <w:tcW w:w="554" w:type="dxa"/>
            <w:tcBorders>
              <w:top w:val="single" w:sz="1" w:space="0" w:color="000000"/>
              <w:left w:val="single" w:sz="1" w:space="0" w:color="000000"/>
              <w:bottom w:val="single" w:sz="1" w:space="0" w:color="000000"/>
            </w:tcBorders>
            <w:shd w:val="clear" w:color="auto" w:fill="FFFFFF"/>
            <w:vAlign w:val="center"/>
          </w:tcPr>
          <w:p w:rsidR="00310AA8" w:rsidRPr="006F2BDE" w:rsidRDefault="00310AA8" w:rsidP="00CB2704">
            <w:pPr>
              <w:snapToGrid w:val="0"/>
              <w:jc w:val="center"/>
              <w:rPr>
                <w:b/>
                <w:color w:val="000000" w:themeColor="text1"/>
              </w:rPr>
            </w:pPr>
            <w:r w:rsidRPr="006F2BDE">
              <w:rPr>
                <w:b/>
                <w:color w:val="000000" w:themeColor="text1"/>
              </w:rPr>
              <w:t xml:space="preserve">№ </w:t>
            </w:r>
            <w:proofErr w:type="gramStart"/>
            <w:r w:rsidRPr="006F2BDE">
              <w:rPr>
                <w:b/>
                <w:color w:val="000000" w:themeColor="text1"/>
              </w:rPr>
              <w:t>п</w:t>
            </w:r>
            <w:proofErr w:type="gramEnd"/>
            <w:r w:rsidRPr="006F2BDE">
              <w:rPr>
                <w:b/>
                <w:color w:val="000000" w:themeColor="text1"/>
              </w:rPr>
              <w:t xml:space="preserve">/п </w:t>
            </w:r>
          </w:p>
        </w:tc>
        <w:tc>
          <w:tcPr>
            <w:tcW w:w="5837" w:type="dxa"/>
            <w:tcBorders>
              <w:top w:val="single" w:sz="1" w:space="0" w:color="000000"/>
              <w:left w:val="single" w:sz="1" w:space="0" w:color="000000"/>
              <w:bottom w:val="single" w:sz="1" w:space="0" w:color="000000"/>
            </w:tcBorders>
            <w:shd w:val="clear" w:color="auto" w:fill="FFFFFF"/>
            <w:vAlign w:val="center"/>
          </w:tcPr>
          <w:p w:rsidR="00310AA8" w:rsidRPr="006F2BDE" w:rsidRDefault="00310AA8" w:rsidP="00CB2704">
            <w:pPr>
              <w:snapToGrid w:val="0"/>
              <w:jc w:val="center"/>
              <w:rPr>
                <w:b/>
                <w:color w:val="000000" w:themeColor="text1"/>
              </w:rPr>
            </w:pPr>
            <w:r w:rsidRPr="006F2BDE">
              <w:rPr>
                <w:b/>
                <w:color w:val="000000" w:themeColor="text1"/>
              </w:rPr>
              <w:t>Наименование</w:t>
            </w:r>
          </w:p>
        </w:tc>
        <w:tc>
          <w:tcPr>
            <w:tcW w:w="1134" w:type="dxa"/>
            <w:tcBorders>
              <w:top w:val="single" w:sz="1" w:space="0" w:color="000000"/>
              <w:left w:val="single" w:sz="1" w:space="0" w:color="000000"/>
              <w:bottom w:val="single" w:sz="1" w:space="0" w:color="000000"/>
            </w:tcBorders>
            <w:shd w:val="clear" w:color="auto" w:fill="FFFFFF"/>
            <w:vAlign w:val="center"/>
          </w:tcPr>
          <w:p w:rsidR="00310AA8" w:rsidRPr="006F2BDE" w:rsidRDefault="00310AA8" w:rsidP="00CB2704">
            <w:pPr>
              <w:snapToGrid w:val="0"/>
              <w:jc w:val="center"/>
              <w:rPr>
                <w:b/>
                <w:color w:val="000000" w:themeColor="text1"/>
              </w:rPr>
            </w:pPr>
            <w:r w:rsidRPr="006F2BDE">
              <w:rPr>
                <w:b/>
                <w:color w:val="000000" w:themeColor="text1"/>
              </w:rPr>
              <w:t>Кол-во</w:t>
            </w:r>
          </w:p>
        </w:tc>
        <w:tc>
          <w:tcPr>
            <w:tcW w:w="1701"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310AA8" w:rsidRPr="006F2BDE" w:rsidRDefault="00310AA8" w:rsidP="00CB2704">
            <w:pPr>
              <w:snapToGrid w:val="0"/>
              <w:jc w:val="center"/>
              <w:rPr>
                <w:b/>
                <w:color w:val="000000" w:themeColor="text1"/>
              </w:rPr>
            </w:pPr>
            <w:r w:rsidRPr="006F2BDE">
              <w:rPr>
                <w:b/>
                <w:color w:val="000000" w:themeColor="text1"/>
              </w:rPr>
              <w:t>Примечание</w:t>
            </w:r>
          </w:p>
        </w:tc>
      </w:tr>
      <w:tr w:rsidR="00310AA8" w:rsidRPr="00C556FA" w:rsidTr="00310AA8">
        <w:trPr>
          <w:trHeight w:val="315"/>
          <w:tblHeader/>
          <w:jc w:val="center"/>
        </w:trPr>
        <w:tc>
          <w:tcPr>
            <w:tcW w:w="554"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b/>
                <w:color w:val="000000" w:themeColor="text1"/>
              </w:rPr>
            </w:pPr>
            <w:r w:rsidRPr="006F2BDE">
              <w:rPr>
                <w:b/>
                <w:color w:val="000000" w:themeColor="text1"/>
              </w:rPr>
              <w:t>1</w:t>
            </w:r>
          </w:p>
        </w:tc>
        <w:tc>
          <w:tcPr>
            <w:tcW w:w="5837"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b/>
                <w:color w:val="000000" w:themeColor="text1"/>
              </w:rPr>
            </w:pPr>
            <w:r w:rsidRPr="006F2BDE">
              <w:rPr>
                <w:b/>
                <w:color w:val="000000" w:themeColor="text1"/>
              </w:rPr>
              <w:t>2</w:t>
            </w:r>
          </w:p>
        </w:tc>
        <w:tc>
          <w:tcPr>
            <w:tcW w:w="1134"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b/>
                <w:color w:val="000000" w:themeColor="text1"/>
              </w:rPr>
            </w:pPr>
            <w:r w:rsidRPr="006F2BDE">
              <w:rPr>
                <w:b/>
                <w:color w:val="000000" w:themeColor="text1"/>
              </w:rPr>
              <w:t>3</w:t>
            </w:r>
          </w:p>
        </w:tc>
        <w:tc>
          <w:tcPr>
            <w:tcW w:w="1701" w:type="dxa"/>
            <w:tcBorders>
              <w:left w:val="single" w:sz="1" w:space="0" w:color="000000"/>
              <w:bottom w:val="single" w:sz="1" w:space="0" w:color="000000"/>
              <w:right w:val="single" w:sz="1" w:space="0" w:color="000000"/>
            </w:tcBorders>
            <w:shd w:val="clear" w:color="auto" w:fill="FFFFFF"/>
            <w:vAlign w:val="center"/>
          </w:tcPr>
          <w:p w:rsidR="00310AA8" w:rsidRPr="006F2BDE" w:rsidRDefault="00310AA8" w:rsidP="00CB2704">
            <w:pPr>
              <w:snapToGrid w:val="0"/>
              <w:jc w:val="center"/>
              <w:rPr>
                <w:b/>
                <w:color w:val="000000" w:themeColor="text1"/>
              </w:rPr>
            </w:pPr>
            <w:r w:rsidRPr="006F2BDE">
              <w:rPr>
                <w:b/>
                <w:color w:val="000000" w:themeColor="text1"/>
              </w:rPr>
              <w:t>4</w:t>
            </w:r>
          </w:p>
        </w:tc>
      </w:tr>
      <w:tr w:rsidR="00310AA8" w:rsidRPr="00AE2740" w:rsidTr="00310AA8">
        <w:trPr>
          <w:trHeight w:val="315"/>
          <w:jc w:val="center"/>
        </w:trPr>
        <w:tc>
          <w:tcPr>
            <w:tcW w:w="554"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b/>
                <w:color w:val="000000" w:themeColor="text1"/>
              </w:rPr>
            </w:pPr>
            <w:r w:rsidRPr="006F2BDE">
              <w:rPr>
                <w:b/>
                <w:color w:val="000000" w:themeColor="text1"/>
              </w:rPr>
              <w:t>1</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310AA8" w:rsidRPr="006F2BDE" w:rsidRDefault="00310AA8" w:rsidP="00CB2704">
            <w:pPr>
              <w:snapToGrid w:val="0"/>
              <w:jc w:val="center"/>
              <w:rPr>
                <w:caps/>
                <w:color w:val="000000" w:themeColor="text1"/>
              </w:rPr>
            </w:pPr>
            <w:r w:rsidRPr="006F2BDE">
              <w:rPr>
                <w:b/>
                <w:caps/>
                <w:color w:val="000000" w:themeColor="text1"/>
              </w:rPr>
              <w:t>Объекты электр</w:t>
            </w:r>
            <w:proofErr w:type="gramStart"/>
            <w:r w:rsidRPr="006F2BDE">
              <w:rPr>
                <w:b/>
                <w:caps/>
                <w:color w:val="000000" w:themeColor="text1"/>
              </w:rPr>
              <w:t>о-</w:t>
            </w:r>
            <w:proofErr w:type="gramEnd"/>
            <w:r w:rsidRPr="006F2BDE">
              <w:rPr>
                <w:b/>
                <w:caps/>
                <w:color w:val="000000" w:themeColor="text1"/>
              </w:rPr>
              <w:t>, тепло-, газо- и водоснабжение населения, водоотведение</w:t>
            </w:r>
          </w:p>
        </w:tc>
      </w:tr>
      <w:tr w:rsidR="00310AA8" w:rsidRPr="00C556FA" w:rsidTr="00310AA8">
        <w:trPr>
          <w:trHeight w:val="315"/>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b/>
                <w:color w:val="000000" w:themeColor="text1"/>
              </w:rPr>
            </w:pPr>
          </w:p>
        </w:tc>
        <w:tc>
          <w:tcPr>
            <w:tcW w:w="5837" w:type="dxa"/>
            <w:tcBorders>
              <w:left w:val="single" w:sz="1" w:space="0" w:color="000000"/>
              <w:bottom w:val="single" w:sz="1" w:space="0" w:color="000000"/>
            </w:tcBorders>
            <w:shd w:val="clear" w:color="auto" w:fill="FFFFFF"/>
          </w:tcPr>
          <w:p w:rsidR="00310AA8" w:rsidRPr="006F2BDE" w:rsidRDefault="00310AA8" w:rsidP="009F6AAE">
            <w:pPr>
              <w:rPr>
                <w:rFonts w:cs="Times New Roman"/>
                <w:color w:val="000000" w:themeColor="text1"/>
              </w:rPr>
            </w:pPr>
            <w:r w:rsidRPr="006F2BDE">
              <w:rPr>
                <w:rFonts w:cs="Times New Roman"/>
                <w:b/>
                <w:color w:val="000000" w:themeColor="text1"/>
              </w:rPr>
              <w:t>Электроснабжение</w:t>
            </w:r>
          </w:p>
        </w:tc>
        <w:tc>
          <w:tcPr>
            <w:tcW w:w="1134" w:type="dxa"/>
            <w:tcBorders>
              <w:left w:val="single" w:sz="1" w:space="0" w:color="000000"/>
              <w:bottom w:val="single" w:sz="1" w:space="0" w:color="000000"/>
            </w:tcBorders>
            <w:shd w:val="clear" w:color="auto" w:fill="FFFFFF"/>
            <w:vAlign w:val="center"/>
          </w:tcPr>
          <w:p w:rsidR="00310AA8" w:rsidRPr="006F2BDE" w:rsidRDefault="00310AA8" w:rsidP="00664685">
            <w:pPr>
              <w:snapToGrid w:val="0"/>
              <w:jc w:val="center"/>
              <w:rPr>
                <w:rFonts w:cs="Times New Roman"/>
                <w:b/>
                <w:color w:val="000000" w:themeColor="text1"/>
                <w:lang w:val="en-US"/>
              </w:rPr>
            </w:pPr>
            <w:r w:rsidRPr="006F2BDE">
              <w:rPr>
                <w:rFonts w:cs="Times New Roman"/>
                <w:b/>
                <w:color w:val="000000" w:themeColor="text1"/>
                <w:lang w:val="en-US"/>
              </w:rPr>
              <w:t>-</w:t>
            </w:r>
          </w:p>
        </w:tc>
        <w:tc>
          <w:tcPr>
            <w:tcW w:w="1701" w:type="dxa"/>
            <w:tcBorders>
              <w:left w:val="single" w:sz="1" w:space="0" w:color="000000"/>
              <w:bottom w:val="single" w:sz="1" w:space="0" w:color="000000"/>
              <w:right w:val="single" w:sz="1" w:space="0" w:color="000000"/>
            </w:tcBorders>
            <w:shd w:val="clear" w:color="auto" w:fill="FFFFFF"/>
          </w:tcPr>
          <w:p w:rsidR="00310AA8" w:rsidRPr="006F2BDE" w:rsidRDefault="00DE703F" w:rsidP="007932EE">
            <w:pPr>
              <w:snapToGrid w:val="0"/>
              <w:jc w:val="center"/>
              <w:rPr>
                <w:rFonts w:cs="Times New Roman"/>
                <w:b/>
                <w:color w:val="000000" w:themeColor="text1"/>
              </w:rPr>
            </w:pPr>
            <w:r>
              <w:rPr>
                <w:rFonts w:cs="Times New Roman"/>
                <w:b/>
                <w:color w:val="000000" w:themeColor="text1"/>
              </w:rPr>
              <w:t>-</w:t>
            </w:r>
          </w:p>
        </w:tc>
      </w:tr>
      <w:tr w:rsidR="00310AA8" w:rsidRPr="00C556FA" w:rsidTr="00310AA8">
        <w:trPr>
          <w:trHeight w:val="315"/>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b/>
                <w:color w:val="000000" w:themeColor="text1"/>
              </w:rPr>
            </w:pPr>
          </w:p>
        </w:tc>
        <w:tc>
          <w:tcPr>
            <w:tcW w:w="5837" w:type="dxa"/>
            <w:tcBorders>
              <w:left w:val="single" w:sz="1" w:space="0" w:color="000000"/>
              <w:bottom w:val="single" w:sz="1" w:space="0" w:color="000000"/>
            </w:tcBorders>
            <w:shd w:val="clear" w:color="auto" w:fill="FFFFFF"/>
          </w:tcPr>
          <w:p w:rsidR="00310AA8" w:rsidRPr="006F2BDE" w:rsidRDefault="00310AA8" w:rsidP="007036EE">
            <w:pPr>
              <w:rPr>
                <w:rFonts w:cs="Times New Roman"/>
                <w:b/>
                <w:color w:val="000000" w:themeColor="text1"/>
              </w:rPr>
            </w:pPr>
            <w:r w:rsidRPr="006F2BDE">
              <w:rPr>
                <w:rFonts w:cs="Times New Roman"/>
                <w:b/>
                <w:color w:val="000000" w:themeColor="text1"/>
              </w:rPr>
              <w:t>Теплоснабжение</w:t>
            </w:r>
          </w:p>
        </w:tc>
        <w:tc>
          <w:tcPr>
            <w:tcW w:w="1134" w:type="dxa"/>
            <w:tcBorders>
              <w:left w:val="single" w:sz="1" w:space="0" w:color="000000"/>
              <w:bottom w:val="single" w:sz="1" w:space="0" w:color="000000"/>
            </w:tcBorders>
            <w:shd w:val="clear" w:color="auto" w:fill="FFFFFF"/>
            <w:vAlign w:val="center"/>
          </w:tcPr>
          <w:p w:rsidR="00310AA8" w:rsidRPr="006F2BDE" w:rsidRDefault="00310AA8" w:rsidP="00664685">
            <w:pPr>
              <w:snapToGrid w:val="0"/>
              <w:jc w:val="center"/>
              <w:rPr>
                <w:rFonts w:cs="Times New Roman"/>
                <w:color w:val="000000" w:themeColor="text1"/>
                <w:lang w:val="en-US" w:eastAsia="ru-RU"/>
              </w:rPr>
            </w:pPr>
            <w:r w:rsidRPr="006F2BDE">
              <w:rPr>
                <w:rFonts w:cs="Times New Roman"/>
                <w:color w:val="000000" w:themeColor="text1"/>
                <w:lang w:val="en-US" w:eastAsia="ru-RU"/>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310AA8" w:rsidRPr="00DE703F" w:rsidRDefault="00DE703F" w:rsidP="00313787">
            <w:pPr>
              <w:snapToGrid w:val="0"/>
              <w:jc w:val="center"/>
              <w:rPr>
                <w:rFonts w:cs="Times New Roman"/>
                <w:color w:val="000000" w:themeColor="text1"/>
                <w:lang w:eastAsia="ru-RU"/>
              </w:rPr>
            </w:pPr>
            <w:r>
              <w:rPr>
                <w:rFonts w:cs="Times New Roman"/>
                <w:color w:val="000000" w:themeColor="text1"/>
                <w:lang w:eastAsia="ru-RU"/>
              </w:rPr>
              <w:t>-</w:t>
            </w:r>
          </w:p>
        </w:tc>
      </w:tr>
      <w:tr w:rsidR="00310AA8" w:rsidRPr="00C556FA" w:rsidTr="006F2BDE">
        <w:trPr>
          <w:trHeight w:val="315"/>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b/>
                <w:color w:val="000000" w:themeColor="text1"/>
              </w:rPr>
            </w:pPr>
          </w:p>
        </w:tc>
        <w:tc>
          <w:tcPr>
            <w:tcW w:w="5837" w:type="dxa"/>
            <w:tcBorders>
              <w:left w:val="single" w:sz="1" w:space="0" w:color="000000"/>
              <w:bottom w:val="single" w:sz="1" w:space="0" w:color="000000"/>
            </w:tcBorders>
            <w:shd w:val="clear" w:color="auto" w:fill="FFFFFF"/>
          </w:tcPr>
          <w:p w:rsidR="00310AA8" w:rsidRPr="006F2BDE" w:rsidRDefault="00310AA8" w:rsidP="009F6AAE">
            <w:pPr>
              <w:rPr>
                <w:rFonts w:cs="Times New Roman"/>
                <w:b/>
                <w:color w:val="000000" w:themeColor="text1"/>
              </w:rPr>
            </w:pPr>
            <w:r w:rsidRPr="006F2BDE">
              <w:rPr>
                <w:rFonts w:cs="Times New Roman"/>
                <w:b/>
                <w:color w:val="000000" w:themeColor="text1"/>
              </w:rPr>
              <w:t>Газоснабжение</w:t>
            </w:r>
          </w:p>
          <w:p w:rsidR="006F2BDE" w:rsidRPr="006F2BDE" w:rsidRDefault="006F2BDE" w:rsidP="009F6AAE">
            <w:pPr>
              <w:rPr>
                <w:color w:val="000000" w:themeColor="text1"/>
              </w:rPr>
            </w:pPr>
            <w:r w:rsidRPr="006F2BDE">
              <w:rPr>
                <w:bCs/>
                <w:color w:val="000000" w:themeColor="text1"/>
              </w:rPr>
              <w:t>Строительство газопровода распределительного высокого давления</w:t>
            </w:r>
          </w:p>
        </w:tc>
        <w:tc>
          <w:tcPr>
            <w:tcW w:w="1134" w:type="dxa"/>
            <w:tcBorders>
              <w:left w:val="single" w:sz="1" w:space="0" w:color="000000"/>
              <w:bottom w:val="single" w:sz="1" w:space="0" w:color="000000"/>
            </w:tcBorders>
            <w:shd w:val="clear" w:color="auto" w:fill="FFFFFF"/>
            <w:vAlign w:val="center"/>
          </w:tcPr>
          <w:p w:rsidR="00310AA8" w:rsidRPr="006F2BDE" w:rsidRDefault="00310AA8" w:rsidP="00664685">
            <w:pPr>
              <w:snapToGrid w:val="0"/>
              <w:jc w:val="center"/>
              <w:rPr>
                <w:rFonts w:cs="Times New Roman"/>
                <w:b/>
                <w:color w:val="000000" w:themeColor="text1"/>
                <w:lang w:val="en-US"/>
              </w:rPr>
            </w:pPr>
            <w:r w:rsidRPr="006F2BDE">
              <w:rPr>
                <w:rFonts w:cs="Times New Roman"/>
                <w:b/>
                <w:color w:val="000000" w:themeColor="text1"/>
                <w:lang w:val="en-US"/>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310AA8" w:rsidRPr="006F2BDE" w:rsidRDefault="006F2BDE" w:rsidP="006F2BDE">
            <w:pPr>
              <w:snapToGrid w:val="0"/>
              <w:jc w:val="center"/>
              <w:rPr>
                <w:rFonts w:cs="Times New Roman"/>
                <w:color w:val="000000" w:themeColor="text1"/>
                <w:lang w:val="en-US"/>
              </w:rPr>
            </w:pPr>
            <w:r w:rsidRPr="006F2BDE">
              <w:rPr>
                <w:rFonts w:cs="Times New Roman"/>
                <w:b/>
                <w:color w:val="000000" w:themeColor="text1"/>
              </w:rPr>
              <w:t>ПЛАН.</w:t>
            </w:r>
          </w:p>
        </w:tc>
      </w:tr>
      <w:tr w:rsidR="00310AA8" w:rsidRPr="00C556FA" w:rsidTr="00DE703F">
        <w:trPr>
          <w:trHeight w:val="315"/>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b/>
                <w:color w:val="000000" w:themeColor="text1"/>
              </w:rPr>
            </w:pPr>
          </w:p>
        </w:tc>
        <w:tc>
          <w:tcPr>
            <w:tcW w:w="5837" w:type="dxa"/>
            <w:tcBorders>
              <w:left w:val="single" w:sz="1" w:space="0" w:color="000000"/>
              <w:bottom w:val="single" w:sz="1" w:space="0" w:color="000000"/>
            </w:tcBorders>
            <w:shd w:val="clear" w:color="auto" w:fill="FFFFFF"/>
          </w:tcPr>
          <w:p w:rsidR="007036EE" w:rsidRPr="00DE703F" w:rsidRDefault="00310AA8" w:rsidP="00DE703F">
            <w:pPr>
              <w:rPr>
                <w:rFonts w:cs="Times New Roman"/>
                <w:b/>
                <w:color w:val="000000" w:themeColor="text1"/>
              </w:rPr>
            </w:pPr>
            <w:r w:rsidRPr="006F2BDE">
              <w:rPr>
                <w:rFonts w:cs="Times New Roman"/>
                <w:b/>
                <w:color w:val="000000" w:themeColor="text1"/>
              </w:rPr>
              <w:t>Водоснабжение</w:t>
            </w:r>
          </w:p>
        </w:tc>
        <w:tc>
          <w:tcPr>
            <w:tcW w:w="1134" w:type="dxa"/>
            <w:tcBorders>
              <w:left w:val="single" w:sz="1" w:space="0" w:color="000000"/>
              <w:bottom w:val="single" w:sz="1" w:space="0" w:color="000000"/>
            </w:tcBorders>
            <w:shd w:val="clear" w:color="auto" w:fill="FFFFFF"/>
            <w:vAlign w:val="center"/>
          </w:tcPr>
          <w:p w:rsidR="00310AA8" w:rsidRPr="006F2BDE" w:rsidRDefault="00310AA8" w:rsidP="00664685">
            <w:pPr>
              <w:snapToGrid w:val="0"/>
              <w:jc w:val="center"/>
              <w:rPr>
                <w:rFonts w:cs="Times New Roman"/>
                <w:color w:val="000000" w:themeColor="text1"/>
                <w:lang w:val="en-US"/>
              </w:rPr>
            </w:pPr>
            <w:r w:rsidRPr="006F2BDE">
              <w:rPr>
                <w:rFonts w:cs="Times New Roman"/>
                <w:color w:val="000000" w:themeColor="text1"/>
                <w:lang w:val="en-US"/>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310AA8" w:rsidRPr="006F2BDE" w:rsidRDefault="00DE703F" w:rsidP="00DE703F">
            <w:pPr>
              <w:snapToGrid w:val="0"/>
              <w:jc w:val="center"/>
              <w:rPr>
                <w:rFonts w:cs="Times New Roman"/>
                <w:b/>
                <w:color w:val="000000" w:themeColor="text1"/>
              </w:rPr>
            </w:pPr>
            <w:r>
              <w:rPr>
                <w:rFonts w:cs="Times New Roman"/>
                <w:b/>
                <w:color w:val="000000" w:themeColor="text1"/>
              </w:rPr>
              <w:t>-</w:t>
            </w:r>
          </w:p>
        </w:tc>
      </w:tr>
      <w:tr w:rsidR="00310AA8" w:rsidRPr="00C556FA" w:rsidTr="00310AA8">
        <w:trPr>
          <w:trHeight w:val="315"/>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b/>
                <w:color w:val="000000" w:themeColor="text1"/>
              </w:rPr>
            </w:pPr>
          </w:p>
        </w:tc>
        <w:tc>
          <w:tcPr>
            <w:tcW w:w="5837" w:type="dxa"/>
            <w:tcBorders>
              <w:left w:val="single" w:sz="1" w:space="0" w:color="000000"/>
              <w:bottom w:val="single" w:sz="1" w:space="0" w:color="000000"/>
            </w:tcBorders>
            <w:shd w:val="clear" w:color="auto" w:fill="FFFFFF"/>
          </w:tcPr>
          <w:p w:rsidR="00310AA8" w:rsidRPr="006F2BDE" w:rsidRDefault="00310AA8" w:rsidP="009F6AAE">
            <w:pPr>
              <w:rPr>
                <w:rFonts w:cs="Times New Roman"/>
                <w:b/>
                <w:color w:val="000000" w:themeColor="text1"/>
              </w:rPr>
            </w:pPr>
            <w:r w:rsidRPr="006F2BDE">
              <w:rPr>
                <w:rFonts w:cs="Times New Roman"/>
                <w:b/>
                <w:color w:val="000000" w:themeColor="text1"/>
              </w:rPr>
              <w:t>Водоотведение и очистка сточных вод</w:t>
            </w:r>
          </w:p>
          <w:p w:rsidR="006F2BDE" w:rsidRPr="006F2BDE" w:rsidRDefault="006F2BDE" w:rsidP="006F2BDE">
            <w:pPr>
              <w:pStyle w:val="Default"/>
              <w:jc w:val="both"/>
              <w:rPr>
                <w:bCs/>
                <w:color w:val="000000" w:themeColor="text1"/>
              </w:rPr>
            </w:pPr>
            <w:r w:rsidRPr="006F2BDE">
              <w:rPr>
                <w:bCs/>
                <w:color w:val="000000" w:themeColor="text1"/>
              </w:rPr>
              <w:t>Строительство сетей водоотведения</w:t>
            </w:r>
          </w:p>
          <w:p w:rsidR="007036EE" w:rsidRPr="006F2BDE" w:rsidRDefault="006F2BDE" w:rsidP="006F2BDE">
            <w:pPr>
              <w:pStyle w:val="Default"/>
              <w:jc w:val="both"/>
              <w:rPr>
                <w:bCs/>
                <w:color w:val="000000" w:themeColor="text1"/>
              </w:rPr>
            </w:pPr>
            <w:r w:rsidRPr="006F2BDE">
              <w:rPr>
                <w:bCs/>
                <w:color w:val="000000" w:themeColor="text1"/>
              </w:rPr>
              <w:t>Строительство КОС</w:t>
            </w:r>
          </w:p>
        </w:tc>
        <w:tc>
          <w:tcPr>
            <w:tcW w:w="1134" w:type="dxa"/>
            <w:tcBorders>
              <w:left w:val="single" w:sz="1" w:space="0" w:color="000000"/>
              <w:bottom w:val="single" w:sz="1" w:space="0" w:color="000000"/>
            </w:tcBorders>
            <w:shd w:val="clear" w:color="auto" w:fill="FFFFFF"/>
            <w:vAlign w:val="center"/>
          </w:tcPr>
          <w:p w:rsidR="00310AA8" w:rsidRPr="006F2BDE" w:rsidRDefault="00310AA8" w:rsidP="00664685">
            <w:pPr>
              <w:snapToGrid w:val="0"/>
              <w:jc w:val="center"/>
              <w:rPr>
                <w:rFonts w:cs="Times New Roman"/>
                <w:b/>
                <w:color w:val="000000" w:themeColor="text1"/>
                <w:lang w:val="en-US"/>
              </w:rPr>
            </w:pPr>
            <w:r w:rsidRPr="006F2BDE">
              <w:rPr>
                <w:rFonts w:cs="Times New Roman"/>
                <w:b/>
                <w:color w:val="000000" w:themeColor="text1"/>
                <w:lang w:val="en-US"/>
              </w:rPr>
              <w:t>-</w:t>
            </w:r>
          </w:p>
        </w:tc>
        <w:tc>
          <w:tcPr>
            <w:tcW w:w="1701" w:type="dxa"/>
            <w:tcBorders>
              <w:left w:val="single" w:sz="1" w:space="0" w:color="000000"/>
              <w:bottom w:val="single" w:sz="1" w:space="0" w:color="000000"/>
              <w:right w:val="single" w:sz="1" w:space="0" w:color="000000"/>
            </w:tcBorders>
            <w:shd w:val="clear" w:color="auto" w:fill="FFFFFF"/>
          </w:tcPr>
          <w:p w:rsidR="00537272" w:rsidRPr="006F2BDE" w:rsidRDefault="00537272" w:rsidP="00664685">
            <w:pPr>
              <w:snapToGrid w:val="0"/>
              <w:jc w:val="center"/>
              <w:rPr>
                <w:rFonts w:cs="Times New Roman"/>
                <w:b/>
                <w:color w:val="000000" w:themeColor="text1"/>
              </w:rPr>
            </w:pPr>
          </w:p>
          <w:p w:rsidR="00310AA8" w:rsidRPr="006F2BDE" w:rsidRDefault="007036EE" w:rsidP="00664685">
            <w:pPr>
              <w:snapToGrid w:val="0"/>
              <w:jc w:val="center"/>
              <w:rPr>
                <w:rFonts w:cs="Times New Roman"/>
                <w:color w:val="000000" w:themeColor="text1"/>
                <w:lang w:val="en-US"/>
              </w:rPr>
            </w:pPr>
            <w:r w:rsidRPr="006F2BDE">
              <w:rPr>
                <w:rFonts w:cs="Times New Roman"/>
                <w:b/>
                <w:color w:val="000000" w:themeColor="text1"/>
              </w:rPr>
              <w:t>ПЛАН</w:t>
            </w:r>
            <w:r w:rsidR="00DE703F">
              <w:rPr>
                <w:rFonts w:cs="Times New Roman"/>
                <w:b/>
                <w:color w:val="000000" w:themeColor="text1"/>
              </w:rPr>
              <w:t>.</w:t>
            </w:r>
          </w:p>
        </w:tc>
      </w:tr>
      <w:tr w:rsidR="00310AA8" w:rsidRPr="00C556FA" w:rsidTr="00310AA8">
        <w:trPr>
          <w:trHeight w:val="300"/>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b/>
                <w:color w:val="000000" w:themeColor="text1"/>
              </w:rPr>
            </w:pPr>
            <w:r w:rsidRPr="006F2BDE">
              <w:rPr>
                <w:b/>
                <w:color w:val="000000" w:themeColor="text1"/>
              </w:rPr>
              <w:t>2</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310AA8" w:rsidRPr="006F2BDE" w:rsidRDefault="00310AA8" w:rsidP="00CB2704">
            <w:pPr>
              <w:snapToGrid w:val="0"/>
              <w:jc w:val="center"/>
              <w:rPr>
                <w:rFonts w:cs="Times New Roman"/>
                <w:b/>
                <w:color w:val="000000" w:themeColor="text1"/>
                <w:lang w:eastAsia="ru-RU"/>
              </w:rPr>
            </w:pPr>
            <w:r w:rsidRPr="006F2BDE">
              <w:rPr>
                <w:rFonts w:cs="Times New Roman"/>
                <w:b/>
                <w:color w:val="000000" w:themeColor="text1"/>
                <w:lang w:eastAsia="ru-RU"/>
              </w:rPr>
              <w:t>Автомобильные дороги местного значения</w:t>
            </w:r>
          </w:p>
        </w:tc>
      </w:tr>
      <w:tr w:rsidR="00310AA8" w:rsidRPr="00C556FA" w:rsidTr="00DE703F">
        <w:trPr>
          <w:trHeight w:val="300"/>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rFonts w:cs="Times New Roman"/>
                <w:b/>
                <w:color w:val="000000" w:themeColor="text1"/>
              </w:rPr>
            </w:pPr>
            <w:r w:rsidRPr="006F2BDE">
              <w:rPr>
                <w:rFonts w:cs="Times New Roman"/>
                <w:b/>
                <w:color w:val="000000" w:themeColor="text1"/>
              </w:rPr>
              <w:t xml:space="preserve"> </w:t>
            </w:r>
          </w:p>
        </w:tc>
        <w:tc>
          <w:tcPr>
            <w:tcW w:w="5837" w:type="dxa"/>
            <w:tcBorders>
              <w:left w:val="single" w:sz="1" w:space="0" w:color="000000"/>
              <w:bottom w:val="single" w:sz="1" w:space="0" w:color="000000"/>
            </w:tcBorders>
            <w:shd w:val="clear" w:color="auto" w:fill="FFFFFF"/>
            <w:vAlign w:val="center"/>
          </w:tcPr>
          <w:p w:rsidR="00310AA8" w:rsidRPr="006F2BDE" w:rsidRDefault="00DE703F" w:rsidP="00DE703F">
            <w:pPr>
              <w:pStyle w:val="TableParagraph"/>
              <w:jc w:val="center"/>
              <w:rPr>
                <w:rFonts w:ascii="Times New Roman" w:eastAsia="Calibri" w:hAnsi="Times New Roman" w:cs="Times New Roman"/>
                <w:color w:val="000000" w:themeColor="text1"/>
                <w:spacing w:val="-1"/>
                <w:sz w:val="24"/>
                <w:szCs w:val="24"/>
                <w:lang w:val="ru-RU"/>
              </w:rPr>
            </w:pPr>
            <w:r>
              <w:rPr>
                <w:rFonts w:ascii="Times New Roman" w:eastAsia="Calibri" w:hAnsi="Times New Roman" w:cs="Times New Roman"/>
                <w:color w:val="000000" w:themeColor="text1"/>
                <w:spacing w:val="-1"/>
                <w:sz w:val="24"/>
                <w:szCs w:val="24"/>
                <w:lang w:val="ru-RU"/>
              </w:rPr>
              <w:t>-</w:t>
            </w:r>
          </w:p>
        </w:tc>
        <w:tc>
          <w:tcPr>
            <w:tcW w:w="1134" w:type="dxa"/>
            <w:tcBorders>
              <w:left w:val="single" w:sz="1" w:space="0" w:color="000000"/>
              <w:bottom w:val="single" w:sz="1" w:space="0" w:color="000000"/>
            </w:tcBorders>
            <w:shd w:val="clear" w:color="auto" w:fill="FFFFFF"/>
          </w:tcPr>
          <w:p w:rsidR="00310AA8" w:rsidRPr="006F2BDE" w:rsidRDefault="00DE703F" w:rsidP="00CB2704">
            <w:pPr>
              <w:jc w:val="center"/>
              <w:rPr>
                <w:color w:val="000000" w:themeColor="text1"/>
                <w:sz w:val="22"/>
                <w:szCs w:val="22"/>
              </w:rPr>
            </w:pPr>
            <w:r>
              <w:rPr>
                <w:color w:val="000000" w:themeColor="text1"/>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310AA8" w:rsidRPr="006F2BDE" w:rsidRDefault="00DE703F" w:rsidP="00CB2704">
            <w:pPr>
              <w:jc w:val="center"/>
              <w:rPr>
                <w:color w:val="000000" w:themeColor="text1"/>
              </w:rPr>
            </w:pPr>
            <w:r>
              <w:rPr>
                <w:color w:val="000000" w:themeColor="text1"/>
              </w:rPr>
              <w:t>-</w:t>
            </w:r>
          </w:p>
        </w:tc>
      </w:tr>
      <w:tr w:rsidR="00310AA8" w:rsidRPr="00AE2740" w:rsidTr="00310AA8">
        <w:trPr>
          <w:trHeight w:val="300"/>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b/>
                <w:color w:val="000000" w:themeColor="text1"/>
              </w:rPr>
            </w:pPr>
            <w:r w:rsidRPr="006F2BDE">
              <w:rPr>
                <w:b/>
                <w:color w:val="000000" w:themeColor="text1"/>
              </w:rPr>
              <w:t>3</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310AA8" w:rsidRPr="006F2BDE" w:rsidRDefault="00310AA8" w:rsidP="00CB2704">
            <w:pPr>
              <w:snapToGrid w:val="0"/>
              <w:jc w:val="center"/>
              <w:rPr>
                <w:b/>
                <w:color w:val="000000" w:themeColor="text1"/>
              </w:rPr>
            </w:pPr>
            <w:r w:rsidRPr="006F2BDE">
              <w:rPr>
                <w:b/>
                <w:caps/>
                <w:color w:val="000000" w:themeColor="text1"/>
              </w:rPr>
              <w:t>Объекты физической культуры и массового спорта, образования, здравоохранения</w:t>
            </w:r>
          </w:p>
        </w:tc>
      </w:tr>
      <w:tr w:rsidR="00310AA8" w:rsidRPr="00AE2740" w:rsidTr="00310AA8">
        <w:trPr>
          <w:trHeight w:val="300"/>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color w:val="000000" w:themeColor="text1"/>
              </w:rPr>
            </w:pPr>
            <w:r w:rsidRPr="006F2BDE">
              <w:rPr>
                <w:color w:val="000000" w:themeColor="text1"/>
              </w:rPr>
              <w:t>3.1</w:t>
            </w:r>
          </w:p>
        </w:tc>
        <w:tc>
          <w:tcPr>
            <w:tcW w:w="5837"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caps/>
                <w:color w:val="000000" w:themeColor="text1"/>
              </w:rPr>
            </w:pPr>
            <w:r w:rsidRPr="006F2BDE">
              <w:rPr>
                <w:b/>
                <w:caps/>
                <w:color w:val="000000" w:themeColor="text1"/>
              </w:rPr>
              <w:t>Объекты физической культуры и массового спорта</w:t>
            </w:r>
          </w:p>
        </w:tc>
        <w:tc>
          <w:tcPr>
            <w:tcW w:w="1134"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b/>
                <w:color w:val="000000" w:themeColor="text1"/>
              </w:rPr>
            </w:pPr>
          </w:p>
        </w:tc>
        <w:tc>
          <w:tcPr>
            <w:tcW w:w="1701" w:type="dxa"/>
            <w:tcBorders>
              <w:left w:val="single" w:sz="1" w:space="0" w:color="000000"/>
              <w:bottom w:val="single" w:sz="1" w:space="0" w:color="000000"/>
              <w:right w:val="single" w:sz="1" w:space="0" w:color="000000"/>
            </w:tcBorders>
            <w:shd w:val="clear" w:color="auto" w:fill="FFFFFF"/>
          </w:tcPr>
          <w:p w:rsidR="00310AA8" w:rsidRPr="006F2BDE" w:rsidRDefault="00310AA8" w:rsidP="00CB2704">
            <w:pPr>
              <w:snapToGrid w:val="0"/>
              <w:jc w:val="center"/>
              <w:rPr>
                <w:rFonts w:cs="Times New Roman"/>
                <w:b/>
                <w:color w:val="000000" w:themeColor="text1"/>
              </w:rPr>
            </w:pPr>
          </w:p>
        </w:tc>
      </w:tr>
      <w:tr w:rsidR="00DE703F" w:rsidRPr="00AE2740" w:rsidTr="00310AA8">
        <w:trPr>
          <w:trHeight w:val="300"/>
          <w:jc w:val="center"/>
        </w:trPr>
        <w:tc>
          <w:tcPr>
            <w:tcW w:w="554" w:type="dxa"/>
            <w:tcBorders>
              <w:left w:val="single" w:sz="1" w:space="0" w:color="000000"/>
              <w:bottom w:val="single" w:sz="1" w:space="0" w:color="000000"/>
            </w:tcBorders>
            <w:shd w:val="clear" w:color="auto" w:fill="FFFFFF"/>
          </w:tcPr>
          <w:p w:rsidR="00DE703F" w:rsidRPr="006F2BDE" w:rsidRDefault="00DE703F" w:rsidP="00CB2704">
            <w:pPr>
              <w:snapToGrid w:val="0"/>
              <w:jc w:val="center"/>
              <w:rPr>
                <w:color w:val="000000" w:themeColor="text1"/>
              </w:rPr>
            </w:pPr>
          </w:p>
        </w:tc>
        <w:tc>
          <w:tcPr>
            <w:tcW w:w="5837" w:type="dxa"/>
            <w:tcBorders>
              <w:left w:val="single" w:sz="1" w:space="0" w:color="000000"/>
              <w:bottom w:val="single" w:sz="4" w:space="0" w:color="auto"/>
            </w:tcBorders>
            <w:shd w:val="clear" w:color="auto" w:fill="FFFFFF"/>
            <w:vAlign w:val="center"/>
          </w:tcPr>
          <w:p w:rsidR="00DE703F" w:rsidRPr="00DB3614" w:rsidRDefault="00DE703F" w:rsidP="008166E2">
            <w:pPr>
              <w:pStyle w:val="Default"/>
              <w:jc w:val="both"/>
              <w:rPr>
                <w:bCs/>
                <w:color w:val="auto"/>
              </w:rPr>
            </w:pPr>
            <w:r w:rsidRPr="00DB3614">
              <w:rPr>
                <w:bCs/>
                <w:color w:val="auto"/>
              </w:rPr>
              <w:t xml:space="preserve">Планировка поверхности, установка трибун для зрителей в </w:t>
            </w:r>
            <w:proofErr w:type="spellStart"/>
            <w:r w:rsidRPr="00DB3614">
              <w:rPr>
                <w:bCs/>
                <w:color w:val="auto"/>
              </w:rPr>
              <w:t>с</w:t>
            </w:r>
            <w:proofErr w:type="gramStart"/>
            <w:r w:rsidRPr="00DB3614">
              <w:rPr>
                <w:bCs/>
                <w:color w:val="auto"/>
              </w:rPr>
              <w:t>.К</w:t>
            </w:r>
            <w:proofErr w:type="gramEnd"/>
            <w:r w:rsidRPr="00DB3614">
              <w:rPr>
                <w:bCs/>
                <w:color w:val="auto"/>
              </w:rPr>
              <w:t>расноселец</w:t>
            </w:r>
            <w:proofErr w:type="spellEnd"/>
          </w:p>
        </w:tc>
        <w:tc>
          <w:tcPr>
            <w:tcW w:w="1134" w:type="dxa"/>
            <w:tcBorders>
              <w:left w:val="single" w:sz="1" w:space="0" w:color="000000"/>
              <w:bottom w:val="single" w:sz="4" w:space="0" w:color="auto"/>
            </w:tcBorders>
            <w:shd w:val="clear" w:color="auto" w:fill="FFFFFF"/>
            <w:vAlign w:val="center"/>
          </w:tcPr>
          <w:p w:rsidR="00DE703F" w:rsidRPr="006F2BDE" w:rsidRDefault="00DE703F" w:rsidP="0095544C">
            <w:pPr>
              <w:suppressAutoHyphens w:val="0"/>
              <w:jc w:val="center"/>
              <w:rPr>
                <w:rFonts w:cs="Times New Roman"/>
                <w:color w:val="000000" w:themeColor="text1"/>
              </w:rPr>
            </w:pPr>
            <w:r>
              <w:rPr>
                <w:rFonts w:cs="Times New Roman"/>
                <w:color w:val="000000" w:themeColor="text1"/>
              </w:rPr>
              <w:t>1</w:t>
            </w:r>
          </w:p>
        </w:tc>
        <w:tc>
          <w:tcPr>
            <w:tcW w:w="1701" w:type="dxa"/>
            <w:tcBorders>
              <w:left w:val="single" w:sz="1" w:space="0" w:color="000000"/>
              <w:bottom w:val="single" w:sz="1" w:space="0" w:color="000000"/>
              <w:right w:val="single" w:sz="1" w:space="0" w:color="000000"/>
            </w:tcBorders>
            <w:shd w:val="clear" w:color="auto" w:fill="FFFFFF"/>
            <w:vAlign w:val="center"/>
          </w:tcPr>
          <w:p w:rsidR="00DE703F" w:rsidRPr="006F2BDE" w:rsidRDefault="00DE703F" w:rsidP="0095544C">
            <w:pPr>
              <w:snapToGrid w:val="0"/>
              <w:jc w:val="center"/>
              <w:rPr>
                <w:rFonts w:cs="Times New Roman"/>
                <w:b/>
                <w:color w:val="000000" w:themeColor="text1"/>
              </w:rPr>
            </w:pPr>
            <w:r w:rsidRPr="006F2BDE">
              <w:rPr>
                <w:rFonts w:cs="Times New Roman"/>
                <w:b/>
                <w:color w:val="000000" w:themeColor="text1"/>
              </w:rPr>
              <w:t>ПЛАН</w:t>
            </w:r>
            <w:r>
              <w:rPr>
                <w:rFonts w:cs="Times New Roman"/>
                <w:b/>
                <w:color w:val="000000" w:themeColor="text1"/>
              </w:rPr>
              <w:t>.</w:t>
            </w:r>
          </w:p>
        </w:tc>
      </w:tr>
      <w:tr w:rsidR="00DE703F" w:rsidRPr="00AE2740" w:rsidTr="00310AA8">
        <w:trPr>
          <w:trHeight w:val="300"/>
          <w:jc w:val="center"/>
        </w:trPr>
        <w:tc>
          <w:tcPr>
            <w:tcW w:w="554" w:type="dxa"/>
            <w:tcBorders>
              <w:left w:val="single" w:sz="1" w:space="0" w:color="000000"/>
              <w:bottom w:val="single" w:sz="1" w:space="0" w:color="000000"/>
            </w:tcBorders>
            <w:shd w:val="clear" w:color="auto" w:fill="FFFFFF"/>
          </w:tcPr>
          <w:p w:rsidR="00DE703F" w:rsidRPr="006F2BDE" w:rsidRDefault="00DE703F" w:rsidP="00CB2704">
            <w:pPr>
              <w:snapToGrid w:val="0"/>
              <w:jc w:val="center"/>
              <w:rPr>
                <w:color w:val="000000" w:themeColor="text1"/>
              </w:rPr>
            </w:pPr>
          </w:p>
        </w:tc>
        <w:tc>
          <w:tcPr>
            <w:tcW w:w="5837" w:type="dxa"/>
            <w:tcBorders>
              <w:left w:val="single" w:sz="1" w:space="0" w:color="000000"/>
              <w:bottom w:val="single" w:sz="4" w:space="0" w:color="auto"/>
            </w:tcBorders>
            <w:shd w:val="clear" w:color="auto" w:fill="FFFFFF"/>
            <w:vAlign w:val="center"/>
          </w:tcPr>
          <w:p w:rsidR="00DE703F" w:rsidRPr="00DB3614" w:rsidRDefault="00DE703F" w:rsidP="008166E2">
            <w:pPr>
              <w:pStyle w:val="Default"/>
              <w:jc w:val="both"/>
              <w:rPr>
                <w:bCs/>
                <w:color w:val="auto"/>
              </w:rPr>
            </w:pPr>
            <w:r>
              <w:rPr>
                <w:bCs/>
                <w:color w:val="auto"/>
              </w:rPr>
              <w:t>Спортивное сооружение</w:t>
            </w:r>
          </w:p>
        </w:tc>
        <w:tc>
          <w:tcPr>
            <w:tcW w:w="1134" w:type="dxa"/>
            <w:tcBorders>
              <w:left w:val="single" w:sz="1" w:space="0" w:color="000000"/>
              <w:bottom w:val="single" w:sz="4" w:space="0" w:color="auto"/>
            </w:tcBorders>
            <w:shd w:val="clear" w:color="auto" w:fill="FFFFFF"/>
            <w:vAlign w:val="center"/>
          </w:tcPr>
          <w:p w:rsidR="00DE703F" w:rsidRPr="006F2BDE" w:rsidRDefault="00DE703F" w:rsidP="0095544C">
            <w:pPr>
              <w:suppressAutoHyphens w:val="0"/>
              <w:jc w:val="center"/>
              <w:rPr>
                <w:rFonts w:cs="Times New Roman"/>
                <w:color w:val="000000" w:themeColor="text1"/>
              </w:rPr>
            </w:pPr>
            <w:r>
              <w:rPr>
                <w:rFonts w:cs="Times New Roman"/>
                <w:color w:val="000000" w:themeColor="text1"/>
              </w:rPr>
              <w:t>1</w:t>
            </w:r>
          </w:p>
        </w:tc>
        <w:tc>
          <w:tcPr>
            <w:tcW w:w="1701" w:type="dxa"/>
            <w:tcBorders>
              <w:left w:val="single" w:sz="1" w:space="0" w:color="000000"/>
              <w:bottom w:val="single" w:sz="1" w:space="0" w:color="000000"/>
              <w:right w:val="single" w:sz="1" w:space="0" w:color="000000"/>
            </w:tcBorders>
            <w:shd w:val="clear" w:color="auto" w:fill="FFFFFF"/>
            <w:vAlign w:val="center"/>
          </w:tcPr>
          <w:p w:rsidR="00DE703F" w:rsidRPr="006F2BDE" w:rsidRDefault="00DE703F" w:rsidP="0095544C">
            <w:pPr>
              <w:snapToGrid w:val="0"/>
              <w:jc w:val="center"/>
              <w:rPr>
                <w:rFonts w:cs="Times New Roman"/>
                <w:b/>
                <w:color w:val="000000" w:themeColor="text1"/>
              </w:rPr>
            </w:pPr>
            <w:r w:rsidRPr="006F2BDE">
              <w:rPr>
                <w:rFonts w:cs="Times New Roman"/>
                <w:b/>
                <w:color w:val="000000" w:themeColor="text1"/>
              </w:rPr>
              <w:t>ПЛАН</w:t>
            </w:r>
            <w:r>
              <w:rPr>
                <w:rFonts w:cs="Times New Roman"/>
                <w:b/>
                <w:color w:val="000000" w:themeColor="text1"/>
              </w:rPr>
              <w:t>.</w:t>
            </w:r>
          </w:p>
        </w:tc>
      </w:tr>
      <w:tr w:rsidR="00310AA8" w:rsidRPr="00C556FA" w:rsidTr="00310AA8">
        <w:trPr>
          <w:trHeight w:val="300"/>
          <w:jc w:val="center"/>
        </w:trPr>
        <w:tc>
          <w:tcPr>
            <w:tcW w:w="554" w:type="dxa"/>
            <w:tcBorders>
              <w:left w:val="single" w:sz="1" w:space="0" w:color="000000"/>
              <w:bottom w:val="single" w:sz="1" w:space="0" w:color="000000"/>
              <w:right w:val="single" w:sz="4" w:space="0" w:color="auto"/>
            </w:tcBorders>
            <w:shd w:val="clear" w:color="auto" w:fill="FFFFFF"/>
          </w:tcPr>
          <w:p w:rsidR="00310AA8" w:rsidRPr="006F2BDE" w:rsidRDefault="00310AA8" w:rsidP="00CB2704">
            <w:pPr>
              <w:snapToGrid w:val="0"/>
              <w:jc w:val="center"/>
              <w:rPr>
                <w:color w:val="000000" w:themeColor="text1"/>
              </w:rPr>
            </w:pPr>
            <w:r w:rsidRPr="006F2BDE">
              <w:rPr>
                <w:color w:val="000000" w:themeColor="text1"/>
              </w:rPr>
              <w:t>3.2</w:t>
            </w:r>
          </w:p>
        </w:tc>
        <w:tc>
          <w:tcPr>
            <w:tcW w:w="5837" w:type="dxa"/>
            <w:tcBorders>
              <w:top w:val="single" w:sz="4" w:space="0" w:color="auto"/>
              <w:left w:val="single" w:sz="4" w:space="0" w:color="auto"/>
              <w:bottom w:val="single" w:sz="4" w:space="0" w:color="auto"/>
              <w:right w:val="single" w:sz="4" w:space="0" w:color="auto"/>
            </w:tcBorders>
            <w:shd w:val="clear" w:color="auto" w:fill="FFFFFF"/>
            <w:vAlign w:val="center"/>
          </w:tcPr>
          <w:p w:rsidR="00310AA8" w:rsidRPr="006F2BDE" w:rsidRDefault="00310AA8" w:rsidP="00CB2704">
            <w:pPr>
              <w:snapToGrid w:val="0"/>
              <w:jc w:val="center"/>
              <w:rPr>
                <w:b/>
                <w:color w:val="000000" w:themeColor="text1"/>
              </w:rPr>
            </w:pPr>
            <w:r w:rsidRPr="006F2BDE">
              <w:rPr>
                <w:b/>
                <w:caps/>
                <w:color w:val="000000" w:themeColor="text1"/>
              </w:rPr>
              <w:t>Объекты образования</w:t>
            </w:r>
          </w:p>
        </w:tc>
        <w:tc>
          <w:tcPr>
            <w:tcW w:w="1134" w:type="dxa"/>
            <w:tcBorders>
              <w:top w:val="single" w:sz="4" w:space="0" w:color="auto"/>
              <w:left w:val="single" w:sz="4" w:space="0" w:color="auto"/>
              <w:bottom w:val="single" w:sz="4" w:space="0" w:color="auto"/>
              <w:right w:val="single" w:sz="4" w:space="0" w:color="auto"/>
            </w:tcBorders>
          </w:tcPr>
          <w:p w:rsidR="00310AA8" w:rsidRPr="006F2BDE" w:rsidRDefault="00310AA8" w:rsidP="00CB2704">
            <w:pPr>
              <w:snapToGrid w:val="0"/>
              <w:jc w:val="center"/>
              <w:rPr>
                <w:color w:val="000000" w:themeColor="text1"/>
              </w:rPr>
            </w:pPr>
          </w:p>
        </w:tc>
        <w:tc>
          <w:tcPr>
            <w:tcW w:w="1701" w:type="dxa"/>
            <w:tcBorders>
              <w:left w:val="single" w:sz="4" w:space="0" w:color="auto"/>
              <w:bottom w:val="single" w:sz="1" w:space="0" w:color="000000"/>
              <w:right w:val="single" w:sz="1" w:space="0" w:color="000000"/>
            </w:tcBorders>
            <w:shd w:val="clear" w:color="auto" w:fill="FFFFFF"/>
          </w:tcPr>
          <w:p w:rsidR="00310AA8" w:rsidRPr="006F2BDE" w:rsidRDefault="00310AA8" w:rsidP="00CB2704">
            <w:pPr>
              <w:snapToGrid w:val="0"/>
              <w:jc w:val="center"/>
              <w:rPr>
                <w:rFonts w:cs="Times New Roman"/>
                <w:b/>
                <w:color w:val="000000" w:themeColor="text1"/>
              </w:rPr>
            </w:pPr>
          </w:p>
        </w:tc>
      </w:tr>
      <w:tr w:rsidR="00310AA8" w:rsidRPr="00C556FA" w:rsidTr="00310AA8">
        <w:trPr>
          <w:trHeight w:val="300"/>
          <w:jc w:val="center"/>
        </w:trPr>
        <w:tc>
          <w:tcPr>
            <w:tcW w:w="554" w:type="dxa"/>
            <w:tcBorders>
              <w:left w:val="single" w:sz="1" w:space="0" w:color="000000"/>
              <w:bottom w:val="single" w:sz="1" w:space="0" w:color="000000"/>
              <w:right w:val="single" w:sz="4" w:space="0" w:color="auto"/>
            </w:tcBorders>
            <w:shd w:val="clear" w:color="auto" w:fill="FFFFFF"/>
          </w:tcPr>
          <w:p w:rsidR="00310AA8" w:rsidRPr="006F2BDE" w:rsidRDefault="00310AA8" w:rsidP="00CB2704">
            <w:pPr>
              <w:snapToGrid w:val="0"/>
              <w:jc w:val="center"/>
              <w:rPr>
                <w:color w:val="000000" w:themeColor="text1"/>
              </w:rPr>
            </w:pPr>
          </w:p>
        </w:tc>
        <w:tc>
          <w:tcPr>
            <w:tcW w:w="5837" w:type="dxa"/>
            <w:tcBorders>
              <w:top w:val="single" w:sz="4" w:space="0" w:color="auto"/>
              <w:left w:val="single" w:sz="4" w:space="0" w:color="auto"/>
              <w:bottom w:val="single" w:sz="4" w:space="0" w:color="auto"/>
              <w:right w:val="single" w:sz="4" w:space="0" w:color="auto"/>
            </w:tcBorders>
            <w:shd w:val="clear" w:color="auto" w:fill="FFFFFF"/>
            <w:vAlign w:val="center"/>
          </w:tcPr>
          <w:p w:rsidR="00310AA8" w:rsidRPr="006F2BDE" w:rsidRDefault="00310AA8" w:rsidP="00CB2704">
            <w:pPr>
              <w:snapToGrid w:val="0"/>
              <w:jc w:val="center"/>
              <w:rPr>
                <w:b/>
                <w:bCs/>
                <w:caps/>
                <w:color w:val="000000" w:themeColor="text1"/>
              </w:rPr>
            </w:pPr>
            <w:r w:rsidRPr="006F2BDE">
              <w:rPr>
                <w:b/>
                <w:bCs/>
                <w:caps/>
                <w:color w:val="000000" w:themeColor="text1"/>
              </w:rPr>
              <w:t>Учреждения образования</w:t>
            </w:r>
          </w:p>
          <w:p w:rsidR="00310AA8" w:rsidRPr="006F2BDE" w:rsidRDefault="00310AA8" w:rsidP="00CB2704">
            <w:pPr>
              <w:snapToGrid w:val="0"/>
              <w:jc w:val="center"/>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0AA8" w:rsidRPr="006F2BDE" w:rsidRDefault="00310AA8" w:rsidP="00CB2704">
            <w:pPr>
              <w:snapToGrid w:val="0"/>
              <w:jc w:val="center"/>
              <w:rPr>
                <w:color w:val="000000" w:themeColor="text1"/>
              </w:rPr>
            </w:pPr>
          </w:p>
        </w:tc>
        <w:tc>
          <w:tcPr>
            <w:tcW w:w="1701" w:type="dxa"/>
            <w:tcBorders>
              <w:left w:val="single" w:sz="4" w:space="0" w:color="auto"/>
              <w:bottom w:val="single" w:sz="1" w:space="0" w:color="000000"/>
              <w:right w:val="single" w:sz="1" w:space="0" w:color="000000"/>
            </w:tcBorders>
            <w:shd w:val="clear" w:color="auto" w:fill="FFFFFF"/>
          </w:tcPr>
          <w:p w:rsidR="00310AA8" w:rsidRPr="006F2BDE" w:rsidRDefault="00310AA8" w:rsidP="00CB2704">
            <w:pPr>
              <w:snapToGrid w:val="0"/>
              <w:jc w:val="center"/>
              <w:rPr>
                <w:rFonts w:cs="Times New Roman"/>
                <w:b/>
                <w:color w:val="000000" w:themeColor="text1"/>
              </w:rPr>
            </w:pPr>
          </w:p>
        </w:tc>
      </w:tr>
      <w:tr w:rsidR="00310AA8" w:rsidRPr="00C556FA" w:rsidTr="00DE703F">
        <w:trPr>
          <w:trHeight w:val="300"/>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color w:val="000000" w:themeColor="text1"/>
              </w:rPr>
            </w:pPr>
          </w:p>
        </w:tc>
        <w:tc>
          <w:tcPr>
            <w:tcW w:w="5837" w:type="dxa"/>
            <w:tcBorders>
              <w:top w:val="single" w:sz="4" w:space="0" w:color="auto"/>
              <w:left w:val="single" w:sz="1" w:space="0" w:color="000000"/>
              <w:bottom w:val="single" w:sz="1" w:space="0" w:color="000000"/>
            </w:tcBorders>
            <w:shd w:val="clear" w:color="auto" w:fill="FFFFFF"/>
            <w:vAlign w:val="center"/>
          </w:tcPr>
          <w:p w:rsidR="00310AA8" w:rsidRPr="006F2BDE" w:rsidRDefault="00DE703F" w:rsidP="00DE703F">
            <w:pPr>
              <w:pStyle w:val="Default"/>
              <w:jc w:val="center"/>
              <w:rPr>
                <w:b/>
                <w:bCs/>
                <w:color w:val="000000" w:themeColor="text1"/>
              </w:rPr>
            </w:pPr>
            <w:r>
              <w:rPr>
                <w:b/>
                <w:bCs/>
                <w:color w:val="000000" w:themeColor="text1"/>
              </w:rPr>
              <w:t>-</w:t>
            </w:r>
          </w:p>
        </w:tc>
        <w:tc>
          <w:tcPr>
            <w:tcW w:w="1134" w:type="dxa"/>
            <w:tcBorders>
              <w:top w:val="single" w:sz="4" w:space="0" w:color="auto"/>
              <w:left w:val="single" w:sz="1" w:space="0" w:color="000000"/>
              <w:bottom w:val="single" w:sz="1" w:space="0" w:color="000000"/>
            </w:tcBorders>
            <w:shd w:val="clear" w:color="auto" w:fill="FFFFFF"/>
            <w:vAlign w:val="center"/>
          </w:tcPr>
          <w:p w:rsidR="00310AA8" w:rsidRPr="006F2BDE" w:rsidRDefault="00DE703F" w:rsidP="00DE703F">
            <w:pPr>
              <w:snapToGrid w:val="0"/>
              <w:jc w:val="center"/>
              <w:rPr>
                <w:rFonts w:cs="Times New Roman"/>
                <w:color w:val="000000" w:themeColor="text1"/>
              </w:rPr>
            </w:pPr>
            <w:r>
              <w:rPr>
                <w:rFonts w:cs="Times New Roman"/>
                <w:color w:val="000000" w:themeColor="text1"/>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310AA8" w:rsidRPr="006F2BDE" w:rsidRDefault="00DE703F" w:rsidP="00DE703F">
            <w:pPr>
              <w:snapToGrid w:val="0"/>
              <w:jc w:val="center"/>
              <w:rPr>
                <w:rFonts w:cs="Times New Roman"/>
                <w:color w:val="000000" w:themeColor="text1"/>
              </w:rPr>
            </w:pPr>
            <w:r>
              <w:rPr>
                <w:rFonts w:cs="Times New Roman"/>
                <w:color w:val="000000" w:themeColor="text1"/>
              </w:rPr>
              <w:t>-</w:t>
            </w:r>
          </w:p>
        </w:tc>
      </w:tr>
      <w:tr w:rsidR="00310AA8" w:rsidRPr="00C556FA" w:rsidTr="00310AA8">
        <w:trPr>
          <w:trHeight w:val="300"/>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b/>
                <w:color w:val="000000" w:themeColor="text1"/>
              </w:rPr>
            </w:pPr>
          </w:p>
        </w:tc>
        <w:tc>
          <w:tcPr>
            <w:tcW w:w="5837"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color w:val="000000" w:themeColor="text1"/>
              </w:rPr>
            </w:pPr>
            <w:r w:rsidRPr="006F2BDE">
              <w:rPr>
                <w:b/>
                <w:bCs/>
                <w:color w:val="000000" w:themeColor="text1"/>
              </w:rPr>
              <w:t>ДЕТСКИЕ ДОШКОЛЬНЫЕ УЧРЕЖДЕНИЯ</w:t>
            </w:r>
          </w:p>
        </w:tc>
        <w:tc>
          <w:tcPr>
            <w:tcW w:w="1134" w:type="dxa"/>
            <w:tcBorders>
              <w:left w:val="single" w:sz="1" w:space="0" w:color="000000"/>
              <w:bottom w:val="single" w:sz="1" w:space="0" w:color="000000"/>
            </w:tcBorders>
            <w:shd w:val="clear" w:color="auto" w:fill="FFFFFF"/>
            <w:vAlign w:val="center"/>
          </w:tcPr>
          <w:p w:rsidR="00310AA8" w:rsidRPr="006F2BDE" w:rsidRDefault="00310AA8" w:rsidP="00CB2704">
            <w:pPr>
              <w:suppressAutoHyphens w:val="0"/>
              <w:jc w:val="center"/>
              <w:rPr>
                <w:color w:val="000000" w:themeColor="text1"/>
              </w:rPr>
            </w:pPr>
          </w:p>
        </w:tc>
        <w:tc>
          <w:tcPr>
            <w:tcW w:w="1701" w:type="dxa"/>
            <w:tcBorders>
              <w:left w:val="single" w:sz="1" w:space="0" w:color="000000"/>
              <w:bottom w:val="single" w:sz="1" w:space="0" w:color="000000"/>
              <w:right w:val="single" w:sz="1" w:space="0" w:color="000000"/>
            </w:tcBorders>
            <w:shd w:val="clear" w:color="auto" w:fill="FFFFFF"/>
          </w:tcPr>
          <w:p w:rsidR="00310AA8" w:rsidRPr="006F2BDE" w:rsidRDefault="00310AA8" w:rsidP="00CB2704">
            <w:pPr>
              <w:snapToGrid w:val="0"/>
              <w:jc w:val="center"/>
              <w:rPr>
                <w:rFonts w:cs="Times New Roman"/>
                <w:b/>
                <w:color w:val="000000" w:themeColor="text1"/>
              </w:rPr>
            </w:pPr>
          </w:p>
        </w:tc>
      </w:tr>
      <w:tr w:rsidR="00310AA8" w:rsidRPr="00C556FA" w:rsidTr="00DE703F">
        <w:trPr>
          <w:trHeight w:val="300"/>
          <w:jc w:val="center"/>
        </w:trPr>
        <w:tc>
          <w:tcPr>
            <w:tcW w:w="554"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color w:val="000000" w:themeColor="text1"/>
              </w:rPr>
            </w:pPr>
          </w:p>
        </w:tc>
        <w:tc>
          <w:tcPr>
            <w:tcW w:w="5837" w:type="dxa"/>
            <w:tcBorders>
              <w:left w:val="single" w:sz="1" w:space="0" w:color="000000"/>
              <w:bottom w:val="single" w:sz="1" w:space="0" w:color="000000"/>
            </w:tcBorders>
            <w:shd w:val="clear" w:color="auto" w:fill="FFFFFF"/>
            <w:vAlign w:val="center"/>
          </w:tcPr>
          <w:p w:rsidR="00310AA8" w:rsidRPr="006F2BDE" w:rsidRDefault="00DE703F" w:rsidP="00DE703F">
            <w:pPr>
              <w:pStyle w:val="Default"/>
              <w:jc w:val="center"/>
              <w:rPr>
                <w:b/>
                <w:color w:val="000000" w:themeColor="text1"/>
              </w:rPr>
            </w:pPr>
            <w:r>
              <w:rPr>
                <w:b/>
                <w:color w:val="000000" w:themeColor="text1"/>
              </w:rPr>
              <w:t>-</w:t>
            </w:r>
          </w:p>
        </w:tc>
        <w:tc>
          <w:tcPr>
            <w:tcW w:w="1134" w:type="dxa"/>
            <w:tcBorders>
              <w:left w:val="single" w:sz="1" w:space="0" w:color="000000"/>
              <w:bottom w:val="single" w:sz="1" w:space="0" w:color="000000"/>
            </w:tcBorders>
            <w:shd w:val="clear" w:color="auto" w:fill="FFFFFF"/>
            <w:vAlign w:val="center"/>
          </w:tcPr>
          <w:p w:rsidR="00310AA8" w:rsidRPr="006F2BDE" w:rsidRDefault="00DE703F" w:rsidP="0095544C">
            <w:pPr>
              <w:snapToGrid w:val="0"/>
              <w:jc w:val="center"/>
              <w:rPr>
                <w:rFonts w:cs="Times New Roman"/>
                <w:color w:val="000000" w:themeColor="text1"/>
              </w:rPr>
            </w:pPr>
            <w:r>
              <w:rPr>
                <w:rFonts w:cs="Times New Roman"/>
                <w:color w:val="000000" w:themeColor="text1"/>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310AA8" w:rsidRPr="006F2BDE" w:rsidRDefault="00DE703F" w:rsidP="0095544C">
            <w:pPr>
              <w:jc w:val="center"/>
              <w:rPr>
                <w:color w:val="000000" w:themeColor="text1"/>
              </w:rPr>
            </w:pPr>
            <w:r>
              <w:rPr>
                <w:color w:val="000000" w:themeColor="text1"/>
              </w:rPr>
              <w:t>-</w:t>
            </w:r>
          </w:p>
        </w:tc>
      </w:tr>
      <w:tr w:rsidR="00310AA8" w:rsidRPr="00C556FA" w:rsidTr="00310AA8">
        <w:trPr>
          <w:trHeight w:val="300"/>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color w:val="000000" w:themeColor="text1"/>
              </w:rPr>
            </w:pPr>
            <w:r w:rsidRPr="006F2BDE">
              <w:rPr>
                <w:color w:val="000000" w:themeColor="text1"/>
              </w:rPr>
              <w:t>3.3</w:t>
            </w:r>
          </w:p>
        </w:tc>
        <w:tc>
          <w:tcPr>
            <w:tcW w:w="5837" w:type="dxa"/>
            <w:tcBorders>
              <w:left w:val="single" w:sz="1" w:space="0" w:color="000000"/>
              <w:bottom w:val="single" w:sz="4" w:space="0" w:color="auto"/>
              <w:right w:val="single" w:sz="1" w:space="0" w:color="000000"/>
            </w:tcBorders>
            <w:shd w:val="clear" w:color="auto" w:fill="FFFFFF"/>
            <w:vAlign w:val="center"/>
          </w:tcPr>
          <w:p w:rsidR="00310AA8" w:rsidRPr="006F2BDE" w:rsidRDefault="00310AA8" w:rsidP="00CB2704">
            <w:pPr>
              <w:pStyle w:val="af"/>
              <w:spacing w:after="0"/>
              <w:jc w:val="center"/>
              <w:rPr>
                <w:rFonts w:ascii="Times New Roman Полужирный" w:hAnsi="Times New Roman Полужирный" w:cs="Calibri"/>
                <w:caps/>
                <w:color w:val="000000" w:themeColor="text1"/>
              </w:rPr>
            </w:pPr>
            <w:r w:rsidRPr="006F2BDE">
              <w:rPr>
                <w:rFonts w:ascii="Times New Roman Полужирный" w:hAnsi="Times New Roman Полужирный" w:cs="Calibri"/>
                <w:b/>
                <w:bCs/>
                <w:caps/>
                <w:color w:val="000000" w:themeColor="text1"/>
              </w:rPr>
              <w:t>Объекты здравоохранения</w:t>
            </w:r>
          </w:p>
        </w:tc>
        <w:tc>
          <w:tcPr>
            <w:tcW w:w="1134" w:type="dxa"/>
            <w:tcBorders>
              <w:bottom w:val="single" w:sz="4" w:space="0" w:color="auto"/>
            </w:tcBorders>
          </w:tcPr>
          <w:p w:rsidR="00310AA8" w:rsidRPr="006F2BDE" w:rsidRDefault="00310AA8" w:rsidP="00CB2704">
            <w:pPr>
              <w:snapToGrid w:val="0"/>
              <w:jc w:val="center"/>
              <w:rPr>
                <w:color w:val="000000" w:themeColor="text1"/>
              </w:rPr>
            </w:pPr>
          </w:p>
        </w:tc>
        <w:tc>
          <w:tcPr>
            <w:tcW w:w="1701" w:type="dxa"/>
            <w:tcBorders>
              <w:left w:val="single" w:sz="1" w:space="0" w:color="000000"/>
              <w:bottom w:val="single" w:sz="1" w:space="0" w:color="000000"/>
              <w:right w:val="single" w:sz="1" w:space="0" w:color="000000"/>
            </w:tcBorders>
            <w:shd w:val="clear" w:color="auto" w:fill="FFFFFF"/>
          </w:tcPr>
          <w:p w:rsidR="00310AA8" w:rsidRPr="006F2BDE" w:rsidRDefault="00310AA8" w:rsidP="00CB2704">
            <w:pPr>
              <w:snapToGrid w:val="0"/>
              <w:jc w:val="center"/>
              <w:rPr>
                <w:rFonts w:cs="Times New Roman"/>
                <w:b/>
                <w:color w:val="000000" w:themeColor="text1"/>
              </w:rPr>
            </w:pPr>
          </w:p>
        </w:tc>
      </w:tr>
      <w:tr w:rsidR="00310AA8" w:rsidRPr="00C556FA" w:rsidTr="00DE703F">
        <w:trPr>
          <w:trHeight w:val="300"/>
          <w:jc w:val="center"/>
        </w:trPr>
        <w:tc>
          <w:tcPr>
            <w:tcW w:w="554"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color w:val="000000" w:themeColor="text1"/>
              </w:rPr>
            </w:pPr>
          </w:p>
        </w:tc>
        <w:tc>
          <w:tcPr>
            <w:tcW w:w="5837" w:type="dxa"/>
            <w:tcBorders>
              <w:left w:val="single" w:sz="1" w:space="0" w:color="000000"/>
              <w:bottom w:val="single" w:sz="1" w:space="0" w:color="000000"/>
            </w:tcBorders>
            <w:shd w:val="clear" w:color="auto" w:fill="FFFFFF"/>
            <w:vAlign w:val="center"/>
          </w:tcPr>
          <w:p w:rsidR="00310AA8" w:rsidRPr="006F2BDE" w:rsidRDefault="00DE703F" w:rsidP="00DE703F">
            <w:pPr>
              <w:pStyle w:val="af"/>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134" w:type="dxa"/>
            <w:tcBorders>
              <w:left w:val="single" w:sz="1" w:space="0" w:color="000000"/>
              <w:bottom w:val="single" w:sz="1" w:space="0" w:color="000000"/>
            </w:tcBorders>
            <w:shd w:val="clear" w:color="auto" w:fill="FFFFFF"/>
            <w:vAlign w:val="center"/>
          </w:tcPr>
          <w:p w:rsidR="00310AA8" w:rsidRPr="006F2BDE" w:rsidRDefault="00DE703F" w:rsidP="00CB2704">
            <w:pPr>
              <w:snapToGrid w:val="0"/>
              <w:jc w:val="center"/>
              <w:rPr>
                <w:color w:val="000000" w:themeColor="text1"/>
              </w:rPr>
            </w:pPr>
            <w:r>
              <w:rPr>
                <w:color w:val="000000" w:themeColor="text1"/>
              </w:rPr>
              <w:t>-</w:t>
            </w:r>
          </w:p>
        </w:tc>
        <w:tc>
          <w:tcPr>
            <w:tcW w:w="1701" w:type="dxa"/>
            <w:tcBorders>
              <w:left w:val="single" w:sz="1" w:space="0" w:color="000000"/>
              <w:bottom w:val="single" w:sz="1" w:space="0" w:color="000000"/>
              <w:right w:val="single" w:sz="1" w:space="0" w:color="000000"/>
            </w:tcBorders>
            <w:shd w:val="clear" w:color="auto" w:fill="FFFFFF"/>
          </w:tcPr>
          <w:p w:rsidR="00310AA8" w:rsidRPr="006F2BDE" w:rsidRDefault="00DE703F" w:rsidP="00CB2704">
            <w:pPr>
              <w:snapToGrid w:val="0"/>
              <w:jc w:val="center"/>
              <w:rPr>
                <w:rFonts w:cs="Times New Roman"/>
                <w:b/>
                <w:color w:val="000000" w:themeColor="text1"/>
              </w:rPr>
            </w:pPr>
            <w:r>
              <w:rPr>
                <w:rFonts w:cs="Times New Roman"/>
                <w:b/>
                <w:color w:val="000000" w:themeColor="text1"/>
              </w:rPr>
              <w:t>-</w:t>
            </w:r>
          </w:p>
        </w:tc>
      </w:tr>
      <w:tr w:rsidR="00310AA8" w:rsidRPr="00AE2740" w:rsidTr="00310AA8">
        <w:trPr>
          <w:trHeight w:val="300"/>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b/>
                <w:color w:val="000000" w:themeColor="text1"/>
              </w:rPr>
            </w:pPr>
            <w:r w:rsidRPr="006F2BDE">
              <w:rPr>
                <w:b/>
                <w:color w:val="000000" w:themeColor="text1"/>
              </w:rPr>
              <w:t>4</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310AA8" w:rsidRPr="006F2BDE" w:rsidRDefault="00310AA8" w:rsidP="00CB2704">
            <w:pPr>
              <w:snapToGrid w:val="0"/>
              <w:jc w:val="center"/>
              <w:rPr>
                <w:rFonts w:cs="Times New Roman"/>
                <w:b/>
                <w:color w:val="000000" w:themeColor="text1"/>
              </w:rPr>
            </w:pPr>
            <w:r w:rsidRPr="006F2BDE">
              <w:rPr>
                <w:b/>
                <w:caps/>
                <w:color w:val="000000" w:themeColor="text1"/>
              </w:rPr>
              <w:t>Объекты в иных областях деятельности, необходимые для осуществления полномочий в связи с решением вопросов местного значения поселения</w:t>
            </w:r>
          </w:p>
        </w:tc>
      </w:tr>
      <w:tr w:rsidR="00310AA8" w:rsidRPr="00C556FA" w:rsidTr="00310AA8">
        <w:trPr>
          <w:trHeight w:val="300"/>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color w:val="000000" w:themeColor="text1"/>
              </w:rPr>
            </w:pPr>
            <w:r w:rsidRPr="006F2BDE">
              <w:rPr>
                <w:color w:val="000000" w:themeColor="text1"/>
              </w:rPr>
              <w:t>4.1</w:t>
            </w:r>
          </w:p>
        </w:tc>
        <w:tc>
          <w:tcPr>
            <w:tcW w:w="5837" w:type="dxa"/>
            <w:tcBorders>
              <w:left w:val="single" w:sz="1" w:space="0" w:color="000000"/>
              <w:bottom w:val="single" w:sz="1" w:space="0" w:color="000000"/>
            </w:tcBorders>
            <w:shd w:val="clear" w:color="auto" w:fill="FFFFFF"/>
            <w:vAlign w:val="center"/>
          </w:tcPr>
          <w:p w:rsidR="00310AA8" w:rsidRPr="006F2BDE" w:rsidRDefault="00310AA8" w:rsidP="00CB2704">
            <w:pPr>
              <w:snapToGrid w:val="0"/>
              <w:rPr>
                <w:color w:val="000000" w:themeColor="text1"/>
              </w:rPr>
            </w:pPr>
            <w:r w:rsidRPr="006F2BDE">
              <w:rPr>
                <w:b/>
                <w:bCs/>
                <w:color w:val="000000" w:themeColor="text1"/>
              </w:rPr>
              <w:t>АДМИНИСТРАТИВНЫЕ ЗДАНИЯ</w:t>
            </w:r>
          </w:p>
        </w:tc>
        <w:tc>
          <w:tcPr>
            <w:tcW w:w="1134" w:type="dxa"/>
            <w:tcBorders>
              <w:top w:val="single" w:sz="4" w:space="0" w:color="auto"/>
              <w:left w:val="single" w:sz="1" w:space="0" w:color="000000"/>
              <w:bottom w:val="single" w:sz="1" w:space="0" w:color="000000"/>
            </w:tcBorders>
            <w:shd w:val="clear" w:color="auto" w:fill="FFFFFF"/>
            <w:vAlign w:val="center"/>
          </w:tcPr>
          <w:p w:rsidR="00310AA8" w:rsidRPr="006F2BDE" w:rsidRDefault="00310AA8" w:rsidP="00CB2704">
            <w:pPr>
              <w:snapToGrid w:val="0"/>
              <w:jc w:val="center"/>
              <w:rPr>
                <w:b/>
                <w:color w:val="000000" w:themeColor="text1"/>
              </w:rPr>
            </w:pPr>
          </w:p>
        </w:tc>
        <w:tc>
          <w:tcPr>
            <w:tcW w:w="1701" w:type="dxa"/>
            <w:tcBorders>
              <w:left w:val="single" w:sz="1" w:space="0" w:color="000000"/>
              <w:bottom w:val="single" w:sz="1" w:space="0" w:color="000000"/>
              <w:right w:val="single" w:sz="1" w:space="0" w:color="000000"/>
            </w:tcBorders>
            <w:shd w:val="clear" w:color="auto" w:fill="FFFFFF"/>
          </w:tcPr>
          <w:p w:rsidR="00310AA8" w:rsidRPr="006F2BDE" w:rsidRDefault="00310AA8" w:rsidP="00CB2704">
            <w:pPr>
              <w:snapToGrid w:val="0"/>
              <w:jc w:val="center"/>
              <w:rPr>
                <w:rFonts w:cs="Times New Roman"/>
                <w:b/>
                <w:color w:val="000000" w:themeColor="text1"/>
              </w:rPr>
            </w:pPr>
          </w:p>
        </w:tc>
      </w:tr>
      <w:tr w:rsidR="00310AA8" w:rsidRPr="00C556FA" w:rsidTr="00DE703F">
        <w:trPr>
          <w:trHeight w:val="300"/>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color w:val="000000" w:themeColor="text1"/>
              </w:rPr>
            </w:pPr>
          </w:p>
        </w:tc>
        <w:tc>
          <w:tcPr>
            <w:tcW w:w="5837" w:type="dxa"/>
            <w:tcBorders>
              <w:left w:val="single" w:sz="1" w:space="0" w:color="000000"/>
              <w:bottom w:val="single" w:sz="1" w:space="0" w:color="000000"/>
            </w:tcBorders>
            <w:shd w:val="clear" w:color="auto" w:fill="FFFFFF"/>
            <w:vAlign w:val="center"/>
          </w:tcPr>
          <w:p w:rsidR="00310AA8" w:rsidRPr="006F2BDE" w:rsidRDefault="00DE703F" w:rsidP="00DE703F">
            <w:pPr>
              <w:pStyle w:val="3f1"/>
              <w:shd w:val="clear" w:color="auto" w:fill="FFFFFF"/>
              <w:jc w:val="center"/>
              <w:rPr>
                <w:color w:val="000000" w:themeColor="text1"/>
              </w:rPr>
            </w:pPr>
            <w:r>
              <w:rPr>
                <w:color w:val="000000" w:themeColor="text1"/>
              </w:rPr>
              <w:t>-</w:t>
            </w:r>
          </w:p>
        </w:tc>
        <w:tc>
          <w:tcPr>
            <w:tcW w:w="1134" w:type="dxa"/>
            <w:tcBorders>
              <w:left w:val="single" w:sz="1" w:space="0" w:color="000000"/>
              <w:bottom w:val="single" w:sz="1" w:space="0" w:color="000000"/>
            </w:tcBorders>
            <w:shd w:val="clear" w:color="auto" w:fill="FFFFFF"/>
            <w:vAlign w:val="center"/>
          </w:tcPr>
          <w:p w:rsidR="00310AA8" w:rsidRPr="006F2BDE" w:rsidRDefault="00DE703F" w:rsidP="00CB2704">
            <w:pPr>
              <w:snapToGrid w:val="0"/>
              <w:jc w:val="center"/>
              <w:rPr>
                <w:color w:val="000000" w:themeColor="text1"/>
              </w:rPr>
            </w:pPr>
            <w:r>
              <w:rPr>
                <w:color w:val="000000" w:themeColor="text1"/>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310AA8" w:rsidRPr="006F2BDE" w:rsidRDefault="00DE703F" w:rsidP="00CB2704">
            <w:pPr>
              <w:snapToGrid w:val="0"/>
              <w:jc w:val="center"/>
              <w:rPr>
                <w:color w:val="000000" w:themeColor="text1"/>
              </w:rPr>
            </w:pPr>
            <w:r>
              <w:rPr>
                <w:color w:val="000000" w:themeColor="text1"/>
              </w:rPr>
              <w:t>-</w:t>
            </w:r>
          </w:p>
        </w:tc>
      </w:tr>
      <w:tr w:rsidR="00310AA8" w:rsidRPr="00C556FA" w:rsidTr="00310AA8">
        <w:trPr>
          <w:trHeight w:val="300"/>
          <w:jc w:val="center"/>
        </w:trPr>
        <w:tc>
          <w:tcPr>
            <w:tcW w:w="554"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color w:val="000000" w:themeColor="text1"/>
              </w:rPr>
            </w:pPr>
            <w:r w:rsidRPr="006F2BDE">
              <w:rPr>
                <w:color w:val="000000" w:themeColor="text1"/>
              </w:rPr>
              <w:t>4.2</w:t>
            </w:r>
          </w:p>
        </w:tc>
        <w:tc>
          <w:tcPr>
            <w:tcW w:w="5837"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b/>
                <w:color w:val="000000" w:themeColor="text1"/>
              </w:rPr>
            </w:pPr>
            <w:r w:rsidRPr="006F2BDE">
              <w:rPr>
                <w:b/>
                <w:color w:val="000000" w:themeColor="text1"/>
              </w:rPr>
              <w:t>УЧРЕЖДЕНИЯ КУЛЬТУРЫ И ИСКУССТВА</w:t>
            </w:r>
          </w:p>
        </w:tc>
        <w:tc>
          <w:tcPr>
            <w:tcW w:w="1134"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color w:val="000000" w:themeColor="text1"/>
              </w:rPr>
            </w:pPr>
          </w:p>
        </w:tc>
        <w:tc>
          <w:tcPr>
            <w:tcW w:w="1701" w:type="dxa"/>
            <w:tcBorders>
              <w:left w:val="single" w:sz="1" w:space="0" w:color="000000"/>
              <w:bottom w:val="single" w:sz="1" w:space="0" w:color="000000"/>
              <w:right w:val="single" w:sz="1" w:space="0" w:color="000000"/>
            </w:tcBorders>
            <w:shd w:val="clear" w:color="auto" w:fill="FFFFFF"/>
            <w:vAlign w:val="center"/>
          </w:tcPr>
          <w:p w:rsidR="00310AA8" w:rsidRPr="006F2BDE" w:rsidRDefault="00310AA8" w:rsidP="00CB2704">
            <w:pPr>
              <w:snapToGrid w:val="0"/>
              <w:jc w:val="center"/>
              <w:rPr>
                <w:color w:val="000000" w:themeColor="text1"/>
              </w:rPr>
            </w:pPr>
          </w:p>
        </w:tc>
      </w:tr>
      <w:tr w:rsidR="00310AA8" w:rsidRPr="00C556FA" w:rsidTr="00DE703F">
        <w:trPr>
          <w:trHeight w:val="334"/>
          <w:jc w:val="center"/>
        </w:trPr>
        <w:tc>
          <w:tcPr>
            <w:tcW w:w="554"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color w:val="000000" w:themeColor="text1"/>
              </w:rPr>
            </w:pPr>
          </w:p>
        </w:tc>
        <w:tc>
          <w:tcPr>
            <w:tcW w:w="5837" w:type="dxa"/>
            <w:tcBorders>
              <w:left w:val="single" w:sz="1" w:space="0" w:color="000000"/>
              <w:bottom w:val="single" w:sz="1" w:space="0" w:color="000000"/>
            </w:tcBorders>
            <w:shd w:val="clear" w:color="auto" w:fill="FFFFFF"/>
            <w:vAlign w:val="center"/>
          </w:tcPr>
          <w:p w:rsidR="00310AA8" w:rsidRPr="006F2BDE" w:rsidRDefault="00DE703F" w:rsidP="00DE703F">
            <w:pPr>
              <w:pStyle w:val="Default"/>
              <w:jc w:val="center"/>
              <w:rPr>
                <w:b/>
                <w:bCs/>
                <w:color w:val="000000" w:themeColor="text1"/>
              </w:rPr>
            </w:pPr>
            <w:r>
              <w:rPr>
                <w:b/>
                <w:bCs/>
                <w:color w:val="000000" w:themeColor="text1"/>
              </w:rPr>
              <w:t>-</w:t>
            </w:r>
          </w:p>
        </w:tc>
        <w:tc>
          <w:tcPr>
            <w:tcW w:w="1134" w:type="dxa"/>
            <w:tcBorders>
              <w:left w:val="single" w:sz="1" w:space="0" w:color="000000"/>
              <w:bottom w:val="single" w:sz="1" w:space="0" w:color="000000"/>
            </w:tcBorders>
            <w:shd w:val="clear" w:color="auto" w:fill="FFFFFF"/>
            <w:vAlign w:val="center"/>
          </w:tcPr>
          <w:p w:rsidR="00310AA8" w:rsidRPr="006F2BDE" w:rsidRDefault="00DE703F" w:rsidP="0095544C">
            <w:pPr>
              <w:suppressAutoHyphens w:val="0"/>
              <w:jc w:val="center"/>
              <w:rPr>
                <w:rFonts w:cs="Times New Roman"/>
                <w:color w:val="000000" w:themeColor="text1"/>
              </w:rPr>
            </w:pPr>
            <w:r>
              <w:rPr>
                <w:rFonts w:cs="Times New Roman"/>
                <w:color w:val="000000" w:themeColor="text1"/>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310AA8" w:rsidRPr="006F2BDE" w:rsidRDefault="00DE703F" w:rsidP="0095544C">
            <w:pPr>
              <w:snapToGrid w:val="0"/>
              <w:jc w:val="center"/>
              <w:rPr>
                <w:rFonts w:cs="Times New Roman"/>
                <w:b/>
                <w:color w:val="000000" w:themeColor="text1"/>
              </w:rPr>
            </w:pPr>
            <w:r>
              <w:rPr>
                <w:rFonts w:cs="Times New Roman"/>
                <w:b/>
                <w:color w:val="000000" w:themeColor="text1"/>
              </w:rPr>
              <w:t>-</w:t>
            </w:r>
          </w:p>
        </w:tc>
      </w:tr>
      <w:tr w:rsidR="00310AA8" w:rsidRPr="00AE2740" w:rsidTr="00310AA8">
        <w:trPr>
          <w:trHeight w:val="300"/>
          <w:jc w:val="center"/>
        </w:trPr>
        <w:tc>
          <w:tcPr>
            <w:tcW w:w="554"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color w:val="000000" w:themeColor="text1"/>
              </w:rPr>
            </w:pPr>
            <w:r w:rsidRPr="006F2BDE">
              <w:rPr>
                <w:color w:val="000000" w:themeColor="text1"/>
              </w:rPr>
              <w:t>4.3</w:t>
            </w:r>
          </w:p>
        </w:tc>
        <w:tc>
          <w:tcPr>
            <w:tcW w:w="5837"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color w:val="000000" w:themeColor="text1"/>
              </w:rPr>
            </w:pPr>
            <w:r w:rsidRPr="006F2BDE">
              <w:rPr>
                <w:b/>
                <w:bCs/>
                <w:color w:val="000000" w:themeColor="text1"/>
              </w:rPr>
              <w:t>ПРЕДПРИЯТИЯ ТОРГОВЛИ, ОБЩЕСТВЕННОГО ПИТАНИЯ, БЫТОВОГО И КОММУНАЛЬНОГО ОБСЛУЖИВАНИЯ</w:t>
            </w:r>
          </w:p>
        </w:tc>
        <w:tc>
          <w:tcPr>
            <w:tcW w:w="1134"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color w:val="000000" w:themeColor="text1"/>
              </w:rPr>
            </w:pPr>
          </w:p>
        </w:tc>
        <w:tc>
          <w:tcPr>
            <w:tcW w:w="1701" w:type="dxa"/>
            <w:tcBorders>
              <w:left w:val="single" w:sz="1" w:space="0" w:color="000000"/>
              <w:bottom w:val="single" w:sz="1" w:space="0" w:color="000000"/>
              <w:right w:val="single" w:sz="1" w:space="0" w:color="000000"/>
            </w:tcBorders>
            <w:shd w:val="clear" w:color="auto" w:fill="FFFFFF"/>
            <w:vAlign w:val="center"/>
          </w:tcPr>
          <w:p w:rsidR="00310AA8" w:rsidRPr="006F2BDE" w:rsidRDefault="00310AA8" w:rsidP="00CB2704">
            <w:pPr>
              <w:snapToGrid w:val="0"/>
              <w:jc w:val="center"/>
              <w:rPr>
                <w:color w:val="000000" w:themeColor="text1"/>
              </w:rPr>
            </w:pPr>
          </w:p>
        </w:tc>
      </w:tr>
      <w:tr w:rsidR="00DE703F" w:rsidRPr="00A74E4D" w:rsidTr="008166E2">
        <w:trPr>
          <w:trHeight w:val="300"/>
          <w:jc w:val="center"/>
        </w:trPr>
        <w:tc>
          <w:tcPr>
            <w:tcW w:w="554" w:type="dxa"/>
            <w:tcBorders>
              <w:left w:val="single" w:sz="1" w:space="0" w:color="000000"/>
            </w:tcBorders>
            <w:shd w:val="clear" w:color="auto" w:fill="FFFFFF"/>
            <w:vAlign w:val="center"/>
          </w:tcPr>
          <w:p w:rsidR="00DE703F" w:rsidRPr="006F2BDE" w:rsidRDefault="00DE703F" w:rsidP="00CB2704">
            <w:pPr>
              <w:snapToGrid w:val="0"/>
              <w:jc w:val="center"/>
              <w:rPr>
                <w:color w:val="000000" w:themeColor="text1"/>
              </w:rPr>
            </w:pPr>
          </w:p>
        </w:tc>
        <w:tc>
          <w:tcPr>
            <w:tcW w:w="5837" w:type="dxa"/>
            <w:tcBorders>
              <w:left w:val="single" w:sz="1" w:space="0" w:color="000000"/>
            </w:tcBorders>
            <w:shd w:val="clear" w:color="auto" w:fill="FFFFFF"/>
            <w:vAlign w:val="center"/>
          </w:tcPr>
          <w:p w:rsidR="00DE703F" w:rsidRPr="00DB3614" w:rsidRDefault="00DE703F" w:rsidP="008166E2">
            <w:r>
              <w:t>О</w:t>
            </w:r>
            <w:r w:rsidRPr="00DB3614">
              <w:t>бъекты торговли, общественного питания</w:t>
            </w:r>
          </w:p>
        </w:tc>
        <w:tc>
          <w:tcPr>
            <w:tcW w:w="1134" w:type="dxa"/>
            <w:tcBorders>
              <w:left w:val="single" w:sz="1" w:space="0" w:color="000000"/>
            </w:tcBorders>
            <w:shd w:val="clear" w:color="auto" w:fill="FFFFFF"/>
            <w:vAlign w:val="center"/>
          </w:tcPr>
          <w:p w:rsidR="00DE703F" w:rsidRPr="006F2BDE" w:rsidRDefault="00DE703F" w:rsidP="00CB2704">
            <w:pPr>
              <w:suppressAutoHyphens w:val="0"/>
              <w:jc w:val="center"/>
              <w:rPr>
                <w:color w:val="000000" w:themeColor="text1"/>
              </w:rPr>
            </w:pPr>
            <w:r>
              <w:rPr>
                <w:color w:val="000000" w:themeColor="text1"/>
              </w:rPr>
              <w:t>2</w:t>
            </w:r>
          </w:p>
        </w:tc>
        <w:tc>
          <w:tcPr>
            <w:tcW w:w="1701" w:type="dxa"/>
            <w:tcBorders>
              <w:left w:val="single" w:sz="1" w:space="0" w:color="000000"/>
              <w:right w:val="single" w:sz="1" w:space="0" w:color="000000"/>
            </w:tcBorders>
            <w:shd w:val="clear" w:color="auto" w:fill="FFFFFF"/>
            <w:vAlign w:val="center"/>
          </w:tcPr>
          <w:p w:rsidR="00DE703F" w:rsidRPr="006F2BDE" w:rsidRDefault="00DE703F" w:rsidP="00CB2704">
            <w:pPr>
              <w:snapToGrid w:val="0"/>
              <w:jc w:val="center"/>
              <w:rPr>
                <w:color w:val="000000" w:themeColor="text1"/>
              </w:rPr>
            </w:pPr>
            <w:r w:rsidRPr="006F2BDE">
              <w:rPr>
                <w:rFonts w:cs="Times New Roman"/>
                <w:b/>
                <w:color w:val="000000" w:themeColor="text1"/>
              </w:rPr>
              <w:t>ПЛАН</w:t>
            </w:r>
            <w:r>
              <w:rPr>
                <w:rFonts w:cs="Times New Roman"/>
                <w:b/>
                <w:color w:val="000000" w:themeColor="text1"/>
              </w:rPr>
              <w:t>.</w:t>
            </w:r>
          </w:p>
        </w:tc>
      </w:tr>
      <w:tr w:rsidR="00DE703F" w:rsidRPr="00A74E4D" w:rsidTr="008166E2">
        <w:trPr>
          <w:trHeight w:val="300"/>
          <w:jc w:val="center"/>
        </w:trPr>
        <w:tc>
          <w:tcPr>
            <w:tcW w:w="554" w:type="dxa"/>
            <w:tcBorders>
              <w:left w:val="single" w:sz="1" w:space="0" w:color="000000"/>
            </w:tcBorders>
            <w:shd w:val="clear" w:color="auto" w:fill="FFFFFF"/>
            <w:vAlign w:val="center"/>
          </w:tcPr>
          <w:p w:rsidR="00DE703F" w:rsidRPr="006F2BDE" w:rsidRDefault="00DE703F" w:rsidP="00CB2704">
            <w:pPr>
              <w:snapToGrid w:val="0"/>
              <w:jc w:val="center"/>
              <w:rPr>
                <w:color w:val="000000" w:themeColor="text1"/>
              </w:rPr>
            </w:pPr>
          </w:p>
        </w:tc>
        <w:tc>
          <w:tcPr>
            <w:tcW w:w="5837" w:type="dxa"/>
            <w:tcBorders>
              <w:left w:val="single" w:sz="1" w:space="0" w:color="000000"/>
            </w:tcBorders>
            <w:shd w:val="clear" w:color="auto" w:fill="FFFFFF"/>
            <w:vAlign w:val="center"/>
          </w:tcPr>
          <w:p w:rsidR="00DE703F" w:rsidRDefault="00DE703F" w:rsidP="008166E2">
            <w:r>
              <w:t>Непроизводственные объекты</w:t>
            </w:r>
          </w:p>
          <w:p w:rsidR="00DE703F" w:rsidRDefault="00DE703F" w:rsidP="008166E2">
            <w:r>
              <w:t>коммунально-бытового обслуживания</w:t>
            </w:r>
          </w:p>
          <w:p w:rsidR="00DE703F" w:rsidRPr="00DB3614" w:rsidRDefault="00DE703F" w:rsidP="008166E2">
            <w:r>
              <w:t>и предоставления персональных услуг</w:t>
            </w:r>
          </w:p>
        </w:tc>
        <w:tc>
          <w:tcPr>
            <w:tcW w:w="1134" w:type="dxa"/>
            <w:tcBorders>
              <w:left w:val="single" w:sz="1" w:space="0" w:color="000000"/>
            </w:tcBorders>
            <w:shd w:val="clear" w:color="auto" w:fill="FFFFFF"/>
            <w:vAlign w:val="center"/>
          </w:tcPr>
          <w:p w:rsidR="00DE703F" w:rsidRPr="006F2BDE" w:rsidRDefault="00DE703F" w:rsidP="00CB2704">
            <w:pPr>
              <w:suppressAutoHyphens w:val="0"/>
              <w:jc w:val="center"/>
              <w:rPr>
                <w:color w:val="000000" w:themeColor="text1"/>
              </w:rPr>
            </w:pPr>
            <w:r>
              <w:rPr>
                <w:color w:val="000000" w:themeColor="text1"/>
              </w:rPr>
              <w:t>1</w:t>
            </w:r>
          </w:p>
        </w:tc>
        <w:tc>
          <w:tcPr>
            <w:tcW w:w="1701" w:type="dxa"/>
            <w:tcBorders>
              <w:left w:val="single" w:sz="1" w:space="0" w:color="000000"/>
              <w:right w:val="single" w:sz="1" w:space="0" w:color="000000"/>
            </w:tcBorders>
            <w:shd w:val="clear" w:color="auto" w:fill="FFFFFF"/>
            <w:vAlign w:val="center"/>
          </w:tcPr>
          <w:p w:rsidR="00DE703F" w:rsidRPr="006F2BDE" w:rsidRDefault="00DE703F" w:rsidP="00CB2704">
            <w:pPr>
              <w:snapToGrid w:val="0"/>
              <w:jc w:val="center"/>
              <w:rPr>
                <w:color w:val="000000" w:themeColor="text1"/>
              </w:rPr>
            </w:pPr>
            <w:r w:rsidRPr="006F2BDE">
              <w:rPr>
                <w:rFonts w:cs="Times New Roman"/>
                <w:b/>
                <w:color w:val="000000" w:themeColor="text1"/>
              </w:rPr>
              <w:t>ПЛАН</w:t>
            </w:r>
            <w:r>
              <w:rPr>
                <w:rFonts w:cs="Times New Roman"/>
                <w:b/>
                <w:color w:val="000000" w:themeColor="text1"/>
              </w:rPr>
              <w:t>.</w:t>
            </w:r>
          </w:p>
        </w:tc>
      </w:tr>
      <w:tr w:rsidR="00DE703F" w:rsidRPr="00A74E4D" w:rsidTr="008166E2">
        <w:trPr>
          <w:trHeight w:val="300"/>
          <w:jc w:val="center"/>
        </w:trPr>
        <w:tc>
          <w:tcPr>
            <w:tcW w:w="554" w:type="dxa"/>
            <w:tcBorders>
              <w:left w:val="single" w:sz="1" w:space="0" w:color="000000"/>
            </w:tcBorders>
            <w:shd w:val="clear" w:color="auto" w:fill="FFFFFF"/>
            <w:vAlign w:val="center"/>
          </w:tcPr>
          <w:p w:rsidR="00DE703F" w:rsidRPr="006F2BDE" w:rsidRDefault="00DE703F" w:rsidP="00CB2704">
            <w:pPr>
              <w:snapToGrid w:val="0"/>
              <w:jc w:val="center"/>
              <w:rPr>
                <w:color w:val="000000" w:themeColor="text1"/>
              </w:rPr>
            </w:pPr>
          </w:p>
        </w:tc>
        <w:tc>
          <w:tcPr>
            <w:tcW w:w="5837" w:type="dxa"/>
            <w:tcBorders>
              <w:left w:val="single" w:sz="1" w:space="0" w:color="000000"/>
            </w:tcBorders>
            <w:shd w:val="clear" w:color="auto" w:fill="FFFFFF"/>
            <w:vAlign w:val="center"/>
          </w:tcPr>
          <w:p w:rsidR="00DE703F" w:rsidRPr="00DB3614" w:rsidRDefault="00DE703F" w:rsidP="008166E2">
            <w:r w:rsidRPr="00DB3614">
              <w:t xml:space="preserve">Создание и развитие семейной животноводческой фермы в </w:t>
            </w:r>
            <w:proofErr w:type="spellStart"/>
            <w:r w:rsidRPr="00DB3614">
              <w:t>с</w:t>
            </w:r>
            <w:proofErr w:type="gramStart"/>
            <w:r w:rsidRPr="00DB3614">
              <w:t>.К</w:t>
            </w:r>
            <w:proofErr w:type="gramEnd"/>
            <w:r w:rsidRPr="00DB3614">
              <w:t>раснолец</w:t>
            </w:r>
            <w:proofErr w:type="spellEnd"/>
          </w:p>
        </w:tc>
        <w:tc>
          <w:tcPr>
            <w:tcW w:w="1134" w:type="dxa"/>
            <w:tcBorders>
              <w:left w:val="single" w:sz="1" w:space="0" w:color="000000"/>
            </w:tcBorders>
            <w:shd w:val="clear" w:color="auto" w:fill="FFFFFF"/>
            <w:vAlign w:val="center"/>
          </w:tcPr>
          <w:p w:rsidR="00DE703F" w:rsidRPr="006F2BDE" w:rsidRDefault="00DE703F" w:rsidP="00CB2704">
            <w:pPr>
              <w:suppressAutoHyphens w:val="0"/>
              <w:jc w:val="center"/>
              <w:rPr>
                <w:color w:val="000000" w:themeColor="text1"/>
              </w:rPr>
            </w:pPr>
            <w:r>
              <w:rPr>
                <w:color w:val="000000" w:themeColor="text1"/>
              </w:rPr>
              <w:t>1</w:t>
            </w:r>
          </w:p>
        </w:tc>
        <w:tc>
          <w:tcPr>
            <w:tcW w:w="1701" w:type="dxa"/>
            <w:tcBorders>
              <w:left w:val="single" w:sz="1" w:space="0" w:color="000000"/>
              <w:right w:val="single" w:sz="1" w:space="0" w:color="000000"/>
            </w:tcBorders>
            <w:shd w:val="clear" w:color="auto" w:fill="FFFFFF"/>
            <w:vAlign w:val="center"/>
          </w:tcPr>
          <w:p w:rsidR="00DE703F" w:rsidRPr="006F2BDE" w:rsidRDefault="00DE703F" w:rsidP="00CB2704">
            <w:pPr>
              <w:snapToGrid w:val="0"/>
              <w:jc w:val="center"/>
              <w:rPr>
                <w:color w:val="000000" w:themeColor="text1"/>
              </w:rPr>
            </w:pPr>
            <w:r w:rsidRPr="006F2BDE">
              <w:rPr>
                <w:rFonts w:cs="Times New Roman"/>
                <w:b/>
                <w:color w:val="000000" w:themeColor="text1"/>
              </w:rPr>
              <w:t>ПЛАН</w:t>
            </w:r>
            <w:r>
              <w:rPr>
                <w:rFonts w:cs="Times New Roman"/>
                <w:b/>
                <w:color w:val="000000" w:themeColor="text1"/>
              </w:rPr>
              <w:t>.</w:t>
            </w:r>
          </w:p>
        </w:tc>
      </w:tr>
      <w:tr w:rsidR="00DE703F" w:rsidRPr="00A74E4D" w:rsidTr="008166E2">
        <w:trPr>
          <w:trHeight w:val="300"/>
          <w:jc w:val="center"/>
        </w:trPr>
        <w:tc>
          <w:tcPr>
            <w:tcW w:w="554" w:type="dxa"/>
            <w:tcBorders>
              <w:left w:val="single" w:sz="1" w:space="0" w:color="000000"/>
            </w:tcBorders>
            <w:shd w:val="clear" w:color="auto" w:fill="FFFFFF"/>
            <w:vAlign w:val="center"/>
          </w:tcPr>
          <w:p w:rsidR="00DE703F" w:rsidRPr="006F2BDE" w:rsidRDefault="00DE703F" w:rsidP="00CB2704">
            <w:pPr>
              <w:snapToGrid w:val="0"/>
              <w:jc w:val="center"/>
              <w:rPr>
                <w:color w:val="000000" w:themeColor="text1"/>
              </w:rPr>
            </w:pPr>
          </w:p>
        </w:tc>
        <w:tc>
          <w:tcPr>
            <w:tcW w:w="5837" w:type="dxa"/>
            <w:tcBorders>
              <w:left w:val="single" w:sz="1" w:space="0" w:color="000000"/>
            </w:tcBorders>
            <w:shd w:val="clear" w:color="auto" w:fill="FFFFFF"/>
            <w:vAlign w:val="center"/>
          </w:tcPr>
          <w:p w:rsidR="00DE703F" w:rsidRPr="00DB3614" w:rsidRDefault="00DE703F" w:rsidP="008166E2">
            <w:r>
              <w:t>Пожарное депо (</w:t>
            </w:r>
            <w:r w:rsidRPr="00AE7517">
              <w:t>Объекты обеспечения пожарной безопасности</w:t>
            </w:r>
            <w:r>
              <w:t>)</w:t>
            </w:r>
          </w:p>
        </w:tc>
        <w:tc>
          <w:tcPr>
            <w:tcW w:w="1134" w:type="dxa"/>
            <w:tcBorders>
              <w:left w:val="single" w:sz="1" w:space="0" w:color="000000"/>
            </w:tcBorders>
            <w:shd w:val="clear" w:color="auto" w:fill="FFFFFF"/>
            <w:vAlign w:val="center"/>
          </w:tcPr>
          <w:p w:rsidR="00DE703F" w:rsidRPr="006F2BDE" w:rsidRDefault="00DE703F" w:rsidP="00CB2704">
            <w:pPr>
              <w:suppressAutoHyphens w:val="0"/>
              <w:jc w:val="center"/>
              <w:rPr>
                <w:color w:val="000000" w:themeColor="text1"/>
              </w:rPr>
            </w:pPr>
            <w:r>
              <w:rPr>
                <w:color w:val="000000" w:themeColor="text1"/>
              </w:rPr>
              <w:t>1</w:t>
            </w:r>
          </w:p>
        </w:tc>
        <w:tc>
          <w:tcPr>
            <w:tcW w:w="1701" w:type="dxa"/>
            <w:tcBorders>
              <w:left w:val="single" w:sz="1" w:space="0" w:color="000000"/>
              <w:right w:val="single" w:sz="1" w:space="0" w:color="000000"/>
            </w:tcBorders>
            <w:shd w:val="clear" w:color="auto" w:fill="FFFFFF"/>
            <w:vAlign w:val="center"/>
          </w:tcPr>
          <w:p w:rsidR="00DE703F" w:rsidRPr="006F2BDE" w:rsidRDefault="00DE703F" w:rsidP="00CB2704">
            <w:pPr>
              <w:snapToGrid w:val="0"/>
              <w:jc w:val="center"/>
              <w:rPr>
                <w:color w:val="000000" w:themeColor="text1"/>
              </w:rPr>
            </w:pPr>
            <w:r w:rsidRPr="006F2BDE">
              <w:rPr>
                <w:rFonts w:cs="Times New Roman"/>
                <w:b/>
                <w:color w:val="000000" w:themeColor="text1"/>
              </w:rPr>
              <w:t>ПЛАН</w:t>
            </w:r>
            <w:r>
              <w:rPr>
                <w:rFonts w:cs="Times New Roman"/>
                <w:b/>
                <w:color w:val="000000" w:themeColor="text1"/>
              </w:rPr>
              <w:t>.</w:t>
            </w:r>
          </w:p>
        </w:tc>
      </w:tr>
      <w:tr w:rsidR="00DE703F" w:rsidRPr="00A74E4D" w:rsidTr="008166E2">
        <w:trPr>
          <w:trHeight w:val="300"/>
          <w:jc w:val="center"/>
        </w:trPr>
        <w:tc>
          <w:tcPr>
            <w:tcW w:w="554" w:type="dxa"/>
            <w:tcBorders>
              <w:left w:val="single" w:sz="1" w:space="0" w:color="000000"/>
              <w:bottom w:val="single" w:sz="4" w:space="0" w:color="auto"/>
            </w:tcBorders>
            <w:shd w:val="clear" w:color="auto" w:fill="FFFFFF"/>
            <w:vAlign w:val="center"/>
          </w:tcPr>
          <w:p w:rsidR="00DE703F" w:rsidRPr="006F2BDE" w:rsidRDefault="00DE703F" w:rsidP="00CB2704">
            <w:pPr>
              <w:snapToGrid w:val="0"/>
              <w:jc w:val="center"/>
              <w:rPr>
                <w:color w:val="000000" w:themeColor="text1"/>
              </w:rPr>
            </w:pPr>
          </w:p>
        </w:tc>
        <w:tc>
          <w:tcPr>
            <w:tcW w:w="5837" w:type="dxa"/>
            <w:tcBorders>
              <w:left w:val="single" w:sz="1" w:space="0" w:color="000000"/>
              <w:bottom w:val="single" w:sz="4" w:space="0" w:color="auto"/>
            </w:tcBorders>
            <w:shd w:val="clear" w:color="auto" w:fill="FFFFFF"/>
            <w:vAlign w:val="center"/>
          </w:tcPr>
          <w:p w:rsidR="00DE703F" w:rsidRDefault="00DE703F" w:rsidP="008166E2">
            <w:r>
              <w:t xml:space="preserve">Остановочный пункт </w:t>
            </w:r>
          </w:p>
        </w:tc>
        <w:tc>
          <w:tcPr>
            <w:tcW w:w="1134" w:type="dxa"/>
            <w:tcBorders>
              <w:left w:val="single" w:sz="1" w:space="0" w:color="000000"/>
              <w:bottom w:val="single" w:sz="4" w:space="0" w:color="auto"/>
            </w:tcBorders>
            <w:shd w:val="clear" w:color="auto" w:fill="FFFFFF"/>
            <w:vAlign w:val="center"/>
          </w:tcPr>
          <w:p w:rsidR="00DE703F" w:rsidRPr="006F2BDE" w:rsidRDefault="00DE703F" w:rsidP="00CB2704">
            <w:pPr>
              <w:suppressAutoHyphens w:val="0"/>
              <w:jc w:val="center"/>
              <w:rPr>
                <w:color w:val="000000" w:themeColor="text1"/>
              </w:rPr>
            </w:pPr>
            <w:r>
              <w:rPr>
                <w:color w:val="000000" w:themeColor="text1"/>
              </w:rPr>
              <w:t>3</w:t>
            </w:r>
          </w:p>
        </w:tc>
        <w:tc>
          <w:tcPr>
            <w:tcW w:w="1701" w:type="dxa"/>
            <w:tcBorders>
              <w:left w:val="single" w:sz="1" w:space="0" w:color="000000"/>
              <w:bottom w:val="single" w:sz="4" w:space="0" w:color="auto"/>
              <w:right w:val="single" w:sz="1" w:space="0" w:color="000000"/>
            </w:tcBorders>
            <w:shd w:val="clear" w:color="auto" w:fill="FFFFFF"/>
            <w:vAlign w:val="center"/>
          </w:tcPr>
          <w:p w:rsidR="00DE703F" w:rsidRPr="006F2BDE" w:rsidRDefault="00DE703F" w:rsidP="00CB2704">
            <w:pPr>
              <w:snapToGrid w:val="0"/>
              <w:jc w:val="center"/>
              <w:rPr>
                <w:color w:val="000000" w:themeColor="text1"/>
              </w:rPr>
            </w:pPr>
            <w:r w:rsidRPr="006F2BDE">
              <w:rPr>
                <w:rFonts w:cs="Times New Roman"/>
                <w:b/>
                <w:color w:val="000000" w:themeColor="text1"/>
              </w:rPr>
              <w:t>ПЛАН</w:t>
            </w:r>
            <w:r>
              <w:rPr>
                <w:rFonts w:cs="Times New Roman"/>
                <w:b/>
                <w:color w:val="000000" w:themeColor="text1"/>
              </w:rPr>
              <w:t>.</w:t>
            </w:r>
          </w:p>
        </w:tc>
      </w:tr>
    </w:tbl>
    <w:p w:rsidR="001C3D1D" w:rsidRDefault="001C3D1D" w:rsidP="00444202">
      <w:pPr>
        <w:jc w:val="center"/>
      </w:pPr>
    </w:p>
    <w:p w:rsidR="00A25EB3" w:rsidRPr="008166E2" w:rsidRDefault="00341AF6" w:rsidP="00CE70D1">
      <w:pPr>
        <w:pStyle w:val="11"/>
        <w:rPr>
          <w:color w:val="FF0000"/>
          <w:lang w:val="ru-RU"/>
        </w:rPr>
      </w:pPr>
      <w:bookmarkStart w:id="90" w:name="_Toc9845038"/>
      <w:bookmarkStart w:id="91" w:name="_Toc121151073"/>
      <w:r>
        <w:rPr>
          <w:rFonts w:asciiTheme="minorHAnsi" w:hAnsiTheme="minorHAnsi"/>
          <w:lang w:val="ru-RU"/>
        </w:rPr>
        <w:t>9</w:t>
      </w:r>
      <w:r w:rsidR="00A25EB3" w:rsidRPr="008166E2">
        <w:rPr>
          <w:lang w:val="ru-RU"/>
        </w:rPr>
        <w:t>. Обоснование выбранного варианта размещения объектов местного значения</w:t>
      </w:r>
      <w:bookmarkEnd w:id="90"/>
      <w:bookmarkEnd w:id="91"/>
    </w:p>
    <w:p w:rsidR="002126E4" w:rsidRPr="00D35BFA" w:rsidRDefault="002126E4" w:rsidP="002126E4">
      <w:pPr>
        <w:pStyle w:val="Default"/>
        <w:ind w:firstLine="567"/>
        <w:jc w:val="both"/>
        <w:rPr>
          <w:color w:val="auto"/>
        </w:rPr>
      </w:pPr>
      <w:r w:rsidRPr="00D35BFA">
        <w:rPr>
          <w:color w:val="auto"/>
        </w:rPr>
        <w:t xml:space="preserve">Обоснование выбранного варианта планируемого размещения объектов местного значения, установленных в планах и программах комплексного социально-экономического развития, выполнялось с соблюдением проведения следующих обязательных этапов: </w:t>
      </w:r>
    </w:p>
    <w:p w:rsidR="002126E4" w:rsidRPr="00D35BFA" w:rsidRDefault="002126E4" w:rsidP="002126E4">
      <w:pPr>
        <w:pStyle w:val="Default"/>
        <w:ind w:firstLine="567"/>
        <w:jc w:val="both"/>
        <w:rPr>
          <w:color w:val="auto"/>
        </w:rPr>
      </w:pPr>
      <w:r w:rsidRPr="00D35BFA">
        <w:rPr>
          <w:color w:val="auto"/>
        </w:rPr>
        <w:t xml:space="preserve">- анализ состояния и использования территории; </w:t>
      </w:r>
    </w:p>
    <w:p w:rsidR="002126E4" w:rsidRPr="00D35BFA" w:rsidRDefault="002126E4" w:rsidP="002126E4">
      <w:pPr>
        <w:pStyle w:val="Default"/>
        <w:ind w:firstLine="567"/>
        <w:jc w:val="both"/>
        <w:rPr>
          <w:color w:val="auto"/>
        </w:rPr>
      </w:pPr>
      <w:r w:rsidRPr="00D35BFA">
        <w:rPr>
          <w:color w:val="auto"/>
        </w:rPr>
        <w:t xml:space="preserve">- определение возможных направлений развития территории; </w:t>
      </w:r>
    </w:p>
    <w:p w:rsidR="002126E4" w:rsidRPr="00D35BFA" w:rsidRDefault="002126E4" w:rsidP="002126E4">
      <w:pPr>
        <w:pStyle w:val="Default"/>
        <w:ind w:firstLine="567"/>
        <w:jc w:val="both"/>
        <w:rPr>
          <w:color w:val="auto"/>
        </w:rPr>
      </w:pPr>
      <w:r w:rsidRPr="00D35BFA">
        <w:rPr>
          <w:color w:val="auto"/>
        </w:rPr>
        <w:t xml:space="preserve">- прогнозируемые ограничения использования территории. </w:t>
      </w:r>
    </w:p>
    <w:p w:rsidR="002126E4" w:rsidRPr="00D35BFA" w:rsidRDefault="002126E4" w:rsidP="002126E4">
      <w:pPr>
        <w:pStyle w:val="Default"/>
        <w:ind w:firstLine="567"/>
        <w:jc w:val="both"/>
        <w:rPr>
          <w:color w:val="auto"/>
        </w:rPr>
      </w:pPr>
      <w:r w:rsidRPr="00D35BFA">
        <w:rPr>
          <w:color w:val="auto"/>
        </w:rPr>
        <w:t xml:space="preserve">Обоснование проводилось для каждого рассматриваемого объекта. </w:t>
      </w:r>
      <w:proofErr w:type="gramStart"/>
      <w:r w:rsidRPr="00D35BFA">
        <w:rPr>
          <w:color w:val="auto"/>
        </w:rPr>
        <w:t xml:space="preserve">В случае указания в программе конкретного места размещения объекта, учитывались особенности проведения обоснований в этой ситуации, к которым относится ограниченность по площади территории, которая находится в населённом пункте или другой конкретно указанной части муниципального образования и занимает определенное место в составе принятых в генеральном плане градостроительных решений, учет которых является обязательным условием проведения обоснований. </w:t>
      </w:r>
      <w:proofErr w:type="gramEnd"/>
    </w:p>
    <w:p w:rsidR="002126E4" w:rsidRPr="00D35BFA" w:rsidRDefault="002126E4" w:rsidP="002126E4">
      <w:pPr>
        <w:pStyle w:val="Default"/>
        <w:ind w:firstLine="567"/>
        <w:jc w:val="both"/>
        <w:rPr>
          <w:color w:val="auto"/>
        </w:rPr>
      </w:pPr>
      <w:r w:rsidRPr="00D35BFA">
        <w:rPr>
          <w:color w:val="auto"/>
        </w:rPr>
        <w:t xml:space="preserve">При этом определяются: функциональная зона и ограничения по использованию территории. </w:t>
      </w:r>
    </w:p>
    <w:p w:rsidR="002126E4" w:rsidRPr="00D35BFA" w:rsidRDefault="002126E4" w:rsidP="002126E4">
      <w:pPr>
        <w:pStyle w:val="Default"/>
        <w:ind w:firstLine="567"/>
        <w:jc w:val="both"/>
        <w:rPr>
          <w:color w:val="auto"/>
        </w:rPr>
      </w:pPr>
      <w:r w:rsidRPr="00D35BFA">
        <w:rPr>
          <w:color w:val="auto"/>
        </w:rPr>
        <w:t xml:space="preserve">Все результаты по обоснованию выбранного варианта планируемого размещения объекта местного значения занесены в сводную </w:t>
      </w:r>
      <w:r w:rsidRPr="00D35BFA">
        <w:rPr>
          <w:bCs/>
          <w:color w:val="auto"/>
        </w:rPr>
        <w:t xml:space="preserve">таблицу </w:t>
      </w:r>
      <w:r w:rsidR="001F10B0">
        <w:rPr>
          <w:bCs/>
          <w:color w:val="auto"/>
        </w:rPr>
        <w:t>8.5</w:t>
      </w:r>
      <w:r w:rsidRPr="00D35BFA">
        <w:rPr>
          <w:bCs/>
          <w:color w:val="auto"/>
        </w:rPr>
        <w:t>.1.</w:t>
      </w:r>
    </w:p>
    <w:p w:rsidR="002126E4" w:rsidRPr="00444202" w:rsidRDefault="00341AF6" w:rsidP="00444202">
      <w:pPr>
        <w:pStyle w:val="2"/>
      </w:pPr>
      <w:bookmarkStart w:id="92" w:name="_Toc9845039"/>
      <w:bookmarkStart w:id="93" w:name="_Toc121151074"/>
      <w:r>
        <w:t>9</w:t>
      </w:r>
      <w:r w:rsidR="002126E4" w:rsidRPr="00444202">
        <w:t>.1 Обоснование выбранного варианта размещения объектов электро-, тепл</w:t>
      </w:r>
      <w:proofErr w:type="gramStart"/>
      <w:r w:rsidR="002126E4" w:rsidRPr="00444202">
        <w:t>о-</w:t>
      </w:r>
      <w:proofErr w:type="gramEnd"/>
      <w:r w:rsidR="002126E4" w:rsidRPr="00444202">
        <w:t>, газо-, водоснабжения населения, водоотведение, установленных в планах и программах комплексного социально-экономического развития муниципального образования</w:t>
      </w:r>
      <w:bookmarkEnd w:id="92"/>
      <w:bookmarkEnd w:id="93"/>
    </w:p>
    <w:p w:rsidR="00313787" w:rsidRDefault="00444F85" w:rsidP="00313787">
      <w:pPr>
        <w:pStyle w:val="Default"/>
        <w:ind w:firstLine="567"/>
        <w:jc w:val="both"/>
        <w:rPr>
          <w:bCs/>
          <w:color w:val="auto"/>
        </w:rPr>
      </w:pPr>
      <w:r w:rsidRPr="008673B2">
        <w:rPr>
          <w:color w:val="auto"/>
        </w:rPr>
        <w:t>На основании сведений, представленных в разделе 5, в планах и программах комплексного социально-экономического развития муниципального образования</w:t>
      </w:r>
      <w:r w:rsidR="00E83B7B" w:rsidRPr="008673B2">
        <w:rPr>
          <w:color w:val="auto"/>
        </w:rPr>
        <w:t xml:space="preserve"> </w:t>
      </w:r>
      <w:r w:rsidR="00313787" w:rsidRPr="00D35BFA">
        <w:rPr>
          <w:bCs/>
          <w:color w:val="auto"/>
        </w:rPr>
        <w:t xml:space="preserve">предусматривается </w:t>
      </w:r>
      <w:r w:rsidR="00313787" w:rsidRPr="00444202">
        <w:t>размещения</w:t>
      </w:r>
      <w:r w:rsidR="00310AA8">
        <w:t xml:space="preserve"> следующих</w:t>
      </w:r>
      <w:r w:rsidR="00313787" w:rsidRPr="00444202">
        <w:t xml:space="preserve"> объектов электро-, тепл</w:t>
      </w:r>
      <w:proofErr w:type="gramStart"/>
      <w:r w:rsidR="00313787" w:rsidRPr="00444202">
        <w:t>о-</w:t>
      </w:r>
      <w:proofErr w:type="gramEnd"/>
      <w:r w:rsidR="00313787" w:rsidRPr="00444202">
        <w:t>, газо-, водоснабжения населения, водоотведение</w:t>
      </w:r>
      <w:r w:rsidR="00313787">
        <w:rPr>
          <w:bCs/>
          <w:color w:val="auto"/>
        </w:rPr>
        <w:t>.</w:t>
      </w:r>
      <w:r w:rsidR="00313787" w:rsidRPr="00D35BFA">
        <w:rPr>
          <w:bCs/>
          <w:color w:val="auto"/>
        </w:rPr>
        <w:t xml:space="preserve"> </w:t>
      </w:r>
    </w:p>
    <w:p w:rsidR="00E03C6C" w:rsidRDefault="00E03C6C" w:rsidP="00313787">
      <w:pPr>
        <w:pStyle w:val="Default"/>
        <w:ind w:firstLine="567"/>
        <w:jc w:val="both"/>
        <w:rPr>
          <w:bCs/>
          <w:color w:val="auto"/>
        </w:rPr>
      </w:pPr>
    </w:p>
    <w:p w:rsidR="00DE703F" w:rsidRPr="006F2BDE" w:rsidRDefault="00DE703F" w:rsidP="00DE703F">
      <w:pPr>
        <w:pStyle w:val="Default"/>
        <w:numPr>
          <w:ilvl w:val="0"/>
          <w:numId w:val="40"/>
        </w:numPr>
        <w:jc w:val="both"/>
        <w:rPr>
          <w:bCs/>
          <w:color w:val="000000" w:themeColor="text1"/>
        </w:rPr>
      </w:pPr>
      <w:r w:rsidRPr="006F2BDE">
        <w:rPr>
          <w:bCs/>
          <w:color w:val="000000" w:themeColor="text1"/>
        </w:rPr>
        <w:t>Строительство сетей водоотведения</w:t>
      </w:r>
    </w:p>
    <w:p w:rsidR="007036EE" w:rsidRDefault="00DE703F" w:rsidP="00DE703F">
      <w:pPr>
        <w:pStyle w:val="Default"/>
        <w:numPr>
          <w:ilvl w:val="0"/>
          <w:numId w:val="40"/>
        </w:numPr>
        <w:jc w:val="both"/>
        <w:rPr>
          <w:bCs/>
          <w:color w:val="000000" w:themeColor="text1"/>
        </w:rPr>
      </w:pPr>
      <w:r w:rsidRPr="006F2BDE">
        <w:rPr>
          <w:bCs/>
          <w:color w:val="000000" w:themeColor="text1"/>
        </w:rPr>
        <w:t>Строительство КОС</w:t>
      </w:r>
    </w:p>
    <w:p w:rsidR="00DE703F" w:rsidRDefault="00DE703F" w:rsidP="00DE703F">
      <w:pPr>
        <w:pStyle w:val="Default"/>
        <w:numPr>
          <w:ilvl w:val="0"/>
          <w:numId w:val="40"/>
        </w:numPr>
        <w:jc w:val="both"/>
        <w:rPr>
          <w:bCs/>
          <w:color w:val="000000" w:themeColor="text1"/>
        </w:rPr>
      </w:pPr>
      <w:r w:rsidRPr="006F2BDE">
        <w:rPr>
          <w:bCs/>
          <w:color w:val="000000" w:themeColor="text1"/>
        </w:rPr>
        <w:t>Строительство газопровода распределительного высокого давления</w:t>
      </w:r>
    </w:p>
    <w:p w:rsidR="00DE703F" w:rsidRDefault="00DE703F" w:rsidP="00DE703F">
      <w:pPr>
        <w:pStyle w:val="Default"/>
        <w:ind w:firstLine="567"/>
        <w:jc w:val="both"/>
        <w:rPr>
          <w:bCs/>
          <w:color w:val="FF0000"/>
          <w:highlight w:val="yellow"/>
        </w:rPr>
      </w:pPr>
    </w:p>
    <w:p w:rsidR="00444F85" w:rsidRPr="00D35BFA" w:rsidRDefault="00444F85" w:rsidP="008673B2">
      <w:pPr>
        <w:pStyle w:val="Default"/>
        <w:ind w:firstLine="567"/>
        <w:jc w:val="both"/>
        <w:rPr>
          <w:color w:val="auto"/>
        </w:rPr>
      </w:pPr>
      <w:r w:rsidRPr="008673B2">
        <w:rPr>
          <w:color w:val="auto"/>
        </w:rPr>
        <w:lastRenderedPageBreak/>
        <w:t>В случае утверждения планов и муниципальных программ и принятия решений по созданию объектов местного значения</w:t>
      </w:r>
      <w:r w:rsidRPr="00D35BFA">
        <w:rPr>
          <w:color w:val="auto"/>
        </w:rPr>
        <w:t xml:space="preserve">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444F85" w:rsidRPr="00D35BFA" w:rsidRDefault="00444F85" w:rsidP="00444F85">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t>8</w:t>
      </w:r>
      <w:r w:rsidRPr="00D35BFA">
        <w:t>.5.1.</w:t>
      </w:r>
    </w:p>
    <w:p w:rsidR="002126E4" w:rsidRPr="001A0F36" w:rsidRDefault="00341AF6" w:rsidP="00444202">
      <w:pPr>
        <w:pStyle w:val="2"/>
      </w:pPr>
      <w:bookmarkStart w:id="94" w:name="_Toc9845040"/>
      <w:bookmarkStart w:id="95" w:name="_Toc121151075"/>
      <w:r>
        <w:t>9</w:t>
      </w:r>
      <w:r w:rsidR="002126E4" w:rsidRPr="001A0F36">
        <w:t>.2 Обоснование выбранного варианта размещения объектов автомобильных дорог в границах населенных пунктов МО, установленных в планах и программах комплексного социально-экономического развития муниципального образования</w:t>
      </w:r>
      <w:bookmarkEnd w:id="94"/>
      <w:bookmarkEnd w:id="95"/>
    </w:p>
    <w:p w:rsidR="009A4B4F" w:rsidRDefault="002126E4" w:rsidP="00D67558">
      <w:pPr>
        <w:pStyle w:val="Default"/>
        <w:ind w:firstLine="567"/>
        <w:jc w:val="both"/>
      </w:pPr>
      <w:r w:rsidRPr="00D35BFA">
        <w:rPr>
          <w:color w:val="auto"/>
        </w:rPr>
        <w:t xml:space="preserve">На основании сведений, представленных в разделе 5, в планах и программах комплексного социально-экономического развития муниципального образования </w:t>
      </w:r>
      <w:r w:rsidR="00D67558">
        <w:rPr>
          <w:color w:val="auto"/>
        </w:rPr>
        <w:t xml:space="preserve">не </w:t>
      </w:r>
      <w:r w:rsidR="00D67558" w:rsidRPr="00D35BFA">
        <w:rPr>
          <w:bCs/>
          <w:color w:val="auto"/>
        </w:rPr>
        <w:t xml:space="preserve">предусматривается создание </w:t>
      </w:r>
      <w:r w:rsidR="00D67558" w:rsidRPr="001A0F36">
        <w:t>объектов</w:t>
      </w:r>
      <w:r w:rsidRPr="00D35BFA">
        <w:rPr>
          <w:bCs/>
          <w:color w:val="auto"/>
        </w:rPr>
        <w:t xml:space="preserve"> автомобильных дорог</w:t>
      </w:r>
      <w:r w:rsidR="00D67558">
        <w:rPr>
          <w:bCs/>
          <w:color w:val="auto"/>
        </w:rPr>
        <w:t>.</w:t>
      </w:r>
      <w:r w:rsidRPr="00D35BFA">
        <w:rPr>
          <w:bCs/>
          <w:color w:val="auto"/>
        </w:rPr>
        <w:t xml:space="preserve"> </w:t>
      </w:r>
    </w:p>
    <w:p w:rsidR="002126E4" w:rsidRPr="00D35BFA" w:rsidRDefault="002126E4" w:rsidP="002126E4">
      <w:pPr>
        <w:pStyle w:val="Default"/>
        <w:ind w:firstLine="567"/>
        <w:jc w:val="both"/>
        <w:rPr>
          <w:color w:val="auto"/>
        </w:rPr>
      </w:pPr>
      <w:r w:rsidRPr="00D35BFA">
        <w:rPr>
          <w:color w:val="auto"/>
        </w:rPr>
        <w:t>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2126E4" w:rsidRPr="00D35BFA" w:rsidRDefault="002126E4" w:rsidP="002126E4">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w:t>
      </w:r>
      <w:r w:rsidRPr="00D35BFA">
        <w:t>.5.1.</w:t>
      </w:r>
    </w:p>
    <w:p w:rsidR="002126E4" w:rsidRPr="001A0F36" w:rsidRDefault="00341AF6" w:rsidP="00444202">
      <w:pPr>
        <w:pStyle w:val="2"/>
      </w:pPr>
      <w:bookmarkStart w:id="96" w:name="_Toc9845041"/>
      <w:bookmarkStart w:id="97" w:name="_Toc121151076"/>
      <w:r>
        <w:t>9</w:t>
      </w:r>
      <w:r w:rsidR="002126E4" w:rsidRPr="001A0F36">
        <w:t>.3 Обоснование выбранного варианта размещения объектов физической культуры и массового спорта,</w:t>
      </w:r>
      <w:r w:rsidR="002126E4">
        <w:t xml:space="preserve"> </w:t>
      </w:r>
      <w:r w:rsidR="002126E4" w:rsidRPr="00C844BB">
        <w:t>образования, здравоохранения</w:t>
      </w:r>
      <w:r w:rsidR="002126E4">
        <w:t>,</w:t>
      </w:r>
      <w:r w:rsidR="002126E4" w:rsidRPr="001A0F36">
        <w:t xml:space="preserve"> установленных в планах и программах комплексного социально-экономического развития муниципального образования</w:t>
      </w:r>
      <w:bookmarkEnd w:id="96"/>
      <w:bookmarkEnd w:id="97"/>
    </w:p>
    <w:p w:rsidR="002126E4" w:rsidRDefault="002126E4" w:rsidP="00B043F8">
      <w:pPr>
        <w:pStyle w:val="Default"/>
        <w:ind w:firstLine="567"/>
        <w:jc w:val="both"/>
        <w:rPr>
          <w:rFonts w:cs="Calibri"/>
          <w:color w:val="auto"/>
          <w:lang w:eastAsia="ar-SA"/>
        </w:rPr>
      </w:pPr>
      <w:r w:rsidRPr="00D35BFA">
        <w:rPr>
          <w:color w:val="auto"/>
        </w:rPr>
        <w:t xml:space="preserve">На основании сведений, представленных в разделе 5, в планах и программах комплексного </w:t>
      </w:r>
      <w:r w:rsidRPr="00B951C5">
        <w:rPr>
          <w:rFonts w:cs="Calibri"/>
          <w:color w:val="auto"/>
          <w:lang w:eastAsia="ar-SA"/>
        </w:rPr>
        <w:t xml:space="preserve">социально-экономического развития муниципального образования </w:t>
      </w:r>
      <w:r w:rsidR="007036EE">
        <w:rPr>
          <w:rFonts w:cs="Calibri"/>
          <w:color w:val="auto"/>
          <w:lang w:eastAsia="ar-SA"/>
        </w:rPr>
        <w:t xml:space="preserve">не </w:t>
      </w:r>
      <w:r w:rsidRPr="00B951C5">
        <w:rPr>
          <w:rFonts w:cs="Calibri"/>
          <w:color w:val="auto"/>
          <w:lang w:eastAsia="ar-SA"/>
        </w:rPr>
        <w:t>предусматривается создание</w:t>
      </w:r>
      <w:r w:rsidR="00310AA8">
        <w:rPr>
          <w:rFonts w:cs="Calibri"/>
          <w:color w:val="auto"/>
          <w:lang w:eastAsia="ar-SA"/>
        </w:rPr>
        <w:t xml:space="preserve"> </w:t>
      </w:r>
      <w:r w:rsidRPr="00B951C5">
        <w:rPr>
          <w:rFonts w:cs="Calibri"/>
          <w:color w:val="auto"/>
          <w:lang w:eastAsia="ar-SA"/>
        </w:rPr>
        <w:t>объектов физической культуры и массового спорта, образования, здравоохранения</w:t>
      </w:r>
      <w:r w:rsidR="007036EE">
        <w:rPr>
          <w:rFonts w:cs="Calibri"/>
          <w:color w:val="auto"/>
          <w:lang w:eastAsia="ar-SA"/>
        </w:rPr>
        <w:t>.</w:t>
      </w:r>
    </w:p>
    <w:p w:rsidR="002126E4" w:rsidRDefault="002126E4" w:rsidP="00B043F8">
      <w:pPr>
        <w:pStyle w:val="26"/>
        <w:widowControl w:val="0"/>
        <w:spacing w:line="240" w:lineRule="auto"/>
        <w:ind w:firstLine="567"/>
        <w:jc w:val="both"/>
      </w:pPr>
      <w:r w:rsidRPr="00D35BFA">
        <w:t xml:space="preserve">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 </w:t>
      </w:r>
    </w:p>
    <w:p w:rsidR="002126E4" w:rsidRPr="00D35BFA" w:rsidRDefault="002126E4" w:rsidP="00B043F8">
      <w:pPr>
        <w:pStyle w:val="26"/>
        <w:widowControl w:val="0"/>
        <w:spacing w:line="240" w:lineRule="auto"/>
        <w:ind w:firstLine="567"/>
        <w:jc w:val="both"/>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8.5</w:t>
      </w:r>
      <w:r w:rsidRPr="00D35BFA">
        <w:t>.1.</w:t>
      </w:r>
    </w:p>
    <w:p w:rsidR="002126E4" w:rsidRPr="001A0F36" w:rsidRDefault="00341AF6" w:rsidP="00444202">
      <w:pPr>
        <w:pStyle w:val="2"/>
      </w:pPr>
      <w:bookmarkStart w:id="98" w:name="_Toc9845042"/>
      <w:bookmarkStart w:id="99" w:name="_Toc121151077"/>
      <w:r>
        <w:t>9</w:t>
      </w:r>
      <w:r w:rsidR="002126E4" w:rsidRPr="001A0F36">
        <w:t>.4 Обоснование выбранного варианта размещения объектов в иных областях деятельности, необходимых для осуществления полномочий в связи с решением вопросов местного значения МО, установленных в планах и программах комплексного социально-экономического развития муниципального образования</w:t>
      </w:r>
      <w:bookmarkEnd w:id="98"/>
      <w:bookmarkEnd w:id="99"/>
    </w:p>
    <w:p w:rsidR="00B951C5" w:rsidRDefault="002126E4" w:rsidP="00B951C5">
      <w:pPr>
        <w:pStyle w:val="Default"/>
        <w:ind w:firstLine="567"/>
        <w:jc w:val="both"/>
        <w:rPr>
          <w:bCs/>
          <w:color w:val="auto"/>
        </w:rPr>
      </w:pPr>
      <w:r w:rsidRPr="00D35BFA">
        <w:rPr>
          <w:color w:val="auto"/>
        </w:rPr>
        <w:t>На основании сведений, представленных в разделе 5, в планах и программах комплексного социально-экономического развития муниципального образования</w:t>
      </w:r>
      <w:r w:rsidR="000E6D8D">
        <w:rPr>
          <w:color w:val="auto"/>
        </w:rPr>
        <w:t xml:space="preserve"> </w:t>
      </w:r>
      <w:r w:rsidR="001C3D1D">
        <w:rPr>
          <w:color w:val="auto"/>
        </w:rPr>
        <w:t xml:space="preserve">не </w:t>
      </w:r>
      <w:r w:rsidRPr="00D35BFA">
        <w:rPr>
          <w:bCs/>
          <w:color w:val="auto"/>
        </w:rPr>
        <w:t>предусматривается создание объектов в иных областях деятельности, необходимых для осуществления полномочий в связи с решением вопросов местного значения МО</w:t>
      </w:r>
      <w:r w:rsidR="001C3D1D">
        <w:rPr>
          <w:bCs/>
          <w:color w:val="auto"/>
        </w:rPr>
        <w:t>.</w:t>
      </w:r>
    </w:p>
    <w:p w:rsidR="002126E4" w:rsidRPr="00D35BFA" w:rsidRDefault="002126E4" w:rsidP="002126E4">
      <w:pPr>
        <w:pStyle w:val="Default"/>
        <w:ind w:firstLine="567"/>
        <w:jc w:val="both"/>
        <w:rPr>
          <w:color w:val="auto"/>
        </w:rPr>
      </w:pPr>
      <w:r w:rsidRPr="00D35BFA">
        <w:rPr>
          <w:color w:val="auto"/>
        </w:rPr>
        <w:t>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2126E4" w:rsidRDefault="002126E4" w:rsidP="002126E4">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w:t>
      </w:r>
      <w:r w:rsidRPr="00D35BFA">
        <w:t>.5.1.</w:t>
      </w:r>
    </w:p>
    <w:p w:rsidR="00BB5A3E" w:rsidRDefault="00BB5A3E" w:rsidP="002126E4">
      <w:pPr>
        <w:pStyle w:val="26"/>
        <w:widowControl w:val="0"/>
        <w:spacing w:line="240" w:lineRule="auto"/>
        <w:ind w:firstLine="567"/>
      </w:pPr>
    </w:p>
    <w:p w:rsidR="00BB5A3E" w:rsidRPr="00D35BFA" w:rsidRDefault="00BB5A3E" w:rsidP="002126E4">
      <w:pPr>
        <w:pStyle w:val="26"/>
        <w:widowControl w:val="0"/>
        <w:spacing w:line="240" w:lineRule="auto"/>
        <w:ind w:firstLine="567"/>
      </w:pPr>
    </w:p>
    <w:p w:rsidR="002126E4" w:rsidRPr="001A0F36" w:rsidRDefault="00341AF6" w:rsidP="00444202">
      <w:pPr>
        <w:pStyle w:val="2"/>
      </w:pPr>
      <w:bookmarkStart w:id="100" w:name="_Toc9845044"/>
      <w:bookmarkStart w:id="101" w:name="_Toc121151078"/>
      <w:r>
        <w:t>9</w:t>
      </w:r>
      <w:r w:rsidR="002126E4" w:rsidRPr="001A0F36">
        <w:t>.5 Сводная таблица 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bookmarkEnd w:id="100"/>
      <w:bookmarkEnd w:id="101"/>
    </w:p>
    <w:p w:rsidR="002126E4" w:rsidRPr="00D35BFA" w:rsidRDefault="002126E4" w:rsidP="00FC0EE8">
      <w:pPr>
        <w:pStyle w:val="7"/>
      </w:pPr>
      <w:r w:rsidRPr="00D35BFA">
        <w:t xml:space="preserve">Таблица </w:t>
      </w:r>
      <w:r w:rsidR="00BB5A3E">
        <w:t>9</w:t>
      </w:r>
      <w:r w:rsidR="001F10B0">
        <w:t>.5</w:t>
      </w:r>
      <w:r w:rsidRPr="00D35BFA">
        <w:t xml:space="preserve">.1 </w:t>
      </w:r>
    </w:p>
    <w:p w:rsidR="002126E4" w:rsidRDefault="002126E4" w:rsidP="00B043F8">
      <w:pPr>
        <w:jc w:val="center"/>
      </w:pPr>
      <w:r w:rsidRPr="00D35BFA">
        <w:t>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p>
    <w:p w:rsidR="00DE703F" w:rsidRDefault="00DE703F" w:rsidP="00B043F8">
      <w:pPr>
        <w:jc w:val="center"/>
      </w:pPr>
    </w:p>
    <w:tbl>
      <w:tblPr>
        <w:tblW w:w="9746" w:type="dxa"/>
        <w:jc w:val="center"/>
        <w:tblLayout w:type="fixed"/>
        <w:tblCellMar>
          <w:left w:w="102" w:type="dxa"/>
          <w:right w:w="102" w:type="dxa"/>
        </w:tblCellMar>
        <w:tblLook w:val="0000"/>
      </w:tblPr>
      <w:tblGrid>
        <w:gridCol w:w="554"/>
        <w:gridCol w:w="4845"/>
        <w:gridCol w:w="567"/>
        <w:gridCol w:w="1276"/>
        <w:gridCol w:w="1162"/>
        <w:gridCol w:w="1342"/>
      </w:tblGrid>
      <w:tr w:rsidR="00DE703F" w:rsidRPr="00DB3614" w:rsidTr="008166E2">
        <w:trPr>
          <w:cantSplit/>
          <w:trHeight w:val="1960"/>
          <w:tblHeader/>
          <w:jc w:val="center"/>
        </w:trPr>
        <w:tc>
          <w:tcPr>
            <w:tcW w:w="554" w:type="dxa"/>
            <w:tcBorders>
              <w:top w:val="single" w:sz="1" w:space="0" w:color="000000"/>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r w:rsidRPr="00DB3614">
              <w:rPr>
                <w:b/>
              </w:rPr>
              <w:t xml:space="preserve">№ </w:t>
            </w:r>
            <w:proofErr w:type="gramStart"/>
            <w:r w:rsidRPr="00DB3614">
              <w:rPr>
                <w:b/>
              </w:rPr>
              <w:t>п</w:t>
            </w:r>
            <w:proofErr w:type="gramEnd"/>
            <w:r w:rsidRPr="00DB3614">
              <w:rPr>
                <w:b/>
              </w:rPr>
              <w:t xml:space="preserve">/п </w:t>
            </w:r>
          </w:p>
        </w:tc>
        <w:tc>
          <w:tcPr>
            <w:tcW w:w="4845" w:type="dxa"/>
            <w:tcBorders>
              <w:top w:val="single" w:sz="1" w:space="0" w:color="000000"/>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r w:rsidRPr="00DB3614">
              <w:rPr>
                <w:b/>
              </w:rPr>
              <w:t>Наименование</w:t>
            </w:r>
          </w:p>
        </w:tc>
        <w:tc>
          <w:tcPr>
            <w:tcW w:w="567" w:type="dxa"/>
            <w:tcBorders>
              <w:top w:val="single" w:sz="1" w:space="0" w:color="000000"/>
              <w:left w:val="single" w:sz="1" w:space="0" w:color="000000"/>
              <w:bottom w:val="single" w:sz="1" w:space="0" w:color="000000"/>
            </w:tcBorders>
            <w:shd w:val="clear" w:color="auto" w:fill="FFFFFF"/>
            <w:textDirection w:val="btLr"/>
            <w:vAlign w:val="center"/>
          </w:tcPr>
          <w:p w:rsidR="00DE703F" w:rsidRPr="00DB3614" w:rsidRDefault="00DE703F" w:rsidP="008166E2">
            <w:pPr>
              <w:snapToGrid w:val="0"/>
              <w:jc w:val="center"/>
              <w:rPr>
                <w:b/>
              </w:rPr>
            </w:pPr>
            <w:r w:rsidRPr="00DB3614">
              <w:rPr>
                <w:b/>
              </w:rPr>
              <w:t>Кол-во</w:t>
            </w:r>
          </w:p>
        </w:tc>
        <w:tc>
          <w:tcPr>
            <w:tcW w:w="1276"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DE703F" w:rsidRPr="00DB3614" w:rsidRDefault="00DE703F" w:rsidP="008166E2">
            <w:pPr>
              <w:snapToGrid w:val="0"/>
              <w:jc w:val="center"/>
              <w:rPr>
                <w:b/>
              </w:rPr>
            </w:pPr>
            <w:r w:rsidRPr="00DB3614">
              <w:rPr>
                <w:b/>
              </w:rPr>
              <w:t>Примечание</w:t>
            </w:r>
          </w:p>
        </w:tc>
        <w:tc>
          <w:tcPr>
            <w:tcW w:w="1162"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DE703F" w:rsidRPr="00DB3614" w:rsidRDefault="00DE703F" w:rsidP="008166E2">
            <w:pPr>
              <w:snapToGrid w:val="0"/>
              <w:jc w:val="center"/>
              <w:rPr>
                <w:b/>
              </w:rPr>
            </w:pPr>
            <w:r w:rsidRPr="00DB3614">
              <w:rPr>
                <w:b/>
              </w:rPr>
              <w:t>Функциональная зона по генеральному плану МО</w:t>
            </w:r>
          </w:p>
        </w:tc>
        <w:tc>
          <w:tcPr>
            <w:tcW w:w="1342"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DE703F" w:rsidRPr="00DB3614" w:rsidRDefault="00DE703F" w:rsidP="008166E2">
            <w:pPr>
              <w:snapToGrid w:val="0"/>
              <w:jc w:val="center"/>
              <w:rPr>
                <w:b/>
              </w:rPr>
            </w:pPr>
            <w:r w:rsidRPr="00DB3614">
              <w:rPr>
                <w:b/>
              </w:rPr>
              <w:t>Наличие зон с особыми условиями использования территории</w:t>
            </w:r>
          </w:p>
        </w:tc>
      </w:tr>
      <w:tr w:rsidR="00DE703F" w:rsidRPr="00DB3614" w:rsidTr="008166E2">
        <w:trPr>
          <w:trHeight w:val="315"/>
          <w:tblHeader/>
          <w:jc w:val="center"/>
        </w:trPr>
        <w:tc>
          <w:tcPr>
            <w:tcW w:w="554"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r w:rsidRPr="00DB3614">
              <w:rPr>
                <w:b/>
              </w:rPr>
              <w:t>1</w:t>
            </w: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r w:rsidRPr="00DB3614">
              <w:rPr>
                <w:b/>
              </w:rPr>
              <w:t>2</w:t>
            </w:r>
          </w:p>
        </w:tc>
        <w:tc>
          <w:tcPr>
            <w:tcW w:w="567"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r w:rsidRPr="00DB3614">
              <w:rPr>
                <w:b/>
              </w:rPr>
              <w:t>3</w:t>
            </w: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rPr>
                <w:b/>
              </w:rPr>
            </w:pPr>
            <w:r w:rsidRPr="00DB3614">
              <w:rPr>
                <w:b/>
              </w:rPr>
              <w:t>4</w:t>
            </w: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rPr>
                <w:b/>
              </w:rPr>
            </w:pPr>
            <w:r w:rsidRPr="00DB3614">
              <w:rPr>
                <w:b/>
              </w:rPr>
              <w:t>5</w:t>
            </w: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rPr>
                <w:b/>
              </w:rPr>
            </w:pPr>
            <w:r w:rsidRPr="00DB3614">
              <w:rPr>
                <w:b/>
              </w:rPr>
              <w:t>6</w:t>
            </w:r>
          </w:p>
        </w:tc>
      </w:tr>
      <w:tr w:rsidR="00DE703F" w:rsidRPr="00DB3614" w:rsidTr="008166E2">
        <w:trPr>
          <w:trHeight w:val="315"/>
          <w:jc w:val="center"/>
        </w:trPr>
        <w:tc>
          <w:tcPr>
            <w:tcW w:w="554"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r w:rsidRPr="00DB3614">
              <w:rPr>
                <w:b/>
              </w:rPr>
              <w:t>1</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rPr>
                <w:b/>
                <w:caps/>
              </w:rPr>
            </w:pPr>
            <w:r w:rsidRPr="00DB3614">
              <w:rPr>
                <w:b/>
                <w:caps/>
              </w:rPr>
              <w:t>Объекты электр</w:t>
            </w:r>
            <w:proofErr w:type="gramStart"/>
            <w:r w:rsidRPr="00DB3614">
              <w:rPr>
                <w:b/>
                <w:caps/>
              </w:rPr>
              <w:t>о-</w:t>
            </w:r>
            <w:proofErr w:type="gramEnd"/>
            <w:r w:rsidRPr="00DB3614">
              <w:rPr>
                <w:b/>
                <w:caps/>
              </w:rPr>
              <w:t>, тепло-, газо- и водоснабжение населения, водоотведение</w:t>
            </w:r>
          </w:p>
        </w:tc>
      </w:tr>
      <w:tr w:rsidR="00DE703F" w:rsidRPr="00DB3614" w:rsidTr="008166E2">
        <w:trPr>
          <w:trHeight w:val="315"/>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87" w:right="3"/>
              <w:jc w:val="center"/>
              <w:rPr>
                <w:b/>
              </w:rPr>
            </w:pP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pStyle w:val="Default"/>
              <w:jc w:val="both"/>
              <w:rPr>
                <w:bCs/>
                <w:color w:val="auto"/>
              </w:rPr>
            </w:pPr>
            <w:r w:rsidRPr="00DB3614">
              <w:rPr>
                <w:bCs/>
                <w:color w:val="auto"/>
              </w:rPr>
              <w:t>Строительство сетей водоотведения</w:t>
            </w:r>
          </w:p>
          <w:p w:rsidR="00DE703F" w:rsidRDefault="00DE703F" w:rsidP="008166E2">
            <w:pPr>
              <w:pStyle w:val="Default"/>
              <w:jc w:val="both"/>
              <w:rPr>
                <w:bCs/>
                <w:color w:val="auto"/>
              </w:rPr>
            </w:pPr>
            <w:r w:rsidRPr="00DB3614">
              <w:rPr>
                <w:bCs/>
                <w:color w:val="auto"/>
              </w:rPr>
              <w:t>Строительство КОС</w:t>
            </w:r>
          </w:p>
          <w:p w:rsidR="00DE703F" w:rsidRPr="00DB3614" w:rsidRDefault="00DE703F" w:rsidP="008166E2">
            <w:pPr>
              <w:pStyle w:val="Default"/>
              <w:rPr>
                <w:color w:val="auto"/>
              </w:rPr>
            </w:pPr>
            <w:r>
              <w:rPr>
                <w:bCs/>
                <w:color w:val="auto"/>
              </w:rPr>
              <w:t xml:space="preserve">Строительство газопровода </w:t>
            </w:r>
            <w:r w:rsidRPr="00AE7517">
              <w:rPr>
                <w:bCs/>
                <w:color w:val="auto"/>
              </w:rPr>
              <w:t>распределительн</w:t>
            </w:r>
            <w:r>
              <w:rPr>
                <w:bCs/>
                <w:color w:val="auto"/>
              </w:rPr>
              <w:t>ого</w:t>
            </w:r>
            <w:r w:rsidRPr="00AE7517">
              <w:rPr>
                <w:bCs/>
                <w:color w:val="auto"/>
              </w:rPr>
              <w:t xml:space="preserve"> высокого давления</w:t>
            </w:r>
          </w:p>
        </w:tc>
        <w:tc>
          <w:tcPr>
            <w:tcW w:w="567" w:type="dxa"/>
            <w:tcBorders>
              <w:left w:val="single" w:sz="1" w:space="0" w:color="000000"/>
              <w:bottom w:val="single" w:sz="1" w:space="0" w:color="000000"/>
            </w:tcBorders>
            <w:shd w:val="clear" w:color="auto" w:fill="FFFFFF"/>
            <w:vAlign w:val="center"/>
          </w:tcPr>
          <w:p w:rsidR="00DE703F" w:rsidRPr="00AE7517" w:rsidRDefault="00DE703F" w:rsidP="008166E2">
            <w:pPr>
              <w:snapToGrid w:val="0"/>
              <w:jc w:val="center"/>
            </w:pPr>
            <w:r w:rsidRPr="00AE7517">
              <w:t>1</w:t>
            </w: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jc w:val="center"/>
              <w:rPr>
                <w:lang w:val="en-US"/>
              </w:rPr>
            </w:pPr>
            <w:r w:rsidRPr="00DB3614">
              <w:t>ПЛАН.</w:t>
            </w:r>
          </w:p>
        </w:tc>
        <w:tc>
          <w:tcPr>
            <w:tcW w:w="1162"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jc w:val="center"/>
            </w:pPr>
            <w:r w:rsidRPr="00DB3614">
              <w:t>И</w:t>
            </w:r>
          </w:p>
        </w:tc>
        <w:tc>
          <w:tcPr>
            <w:tcW w:w="1342" w:type="dxa"/>
            <w:tcBorders>
              <w:left w:val="single" w:sz="1" w:space="0" w:color="000000"/>
              <w:bottom w:val="single" w:sz="1" w:space="0" w:color="000000"/>
              <w:right w:val="single" w:sz="1" w:space="0" w:color="000000"/>
            </w:tcBorders>
            <w:shd w:val="clear" w:color="auto" w:fill="FFFFFF"/>
            <w:vAlign w:val="center"/>
          </w:tcPr>
          <w:p w:rsidR="00DE703F" w:rsidRDefault="00DE703F" w:rsidP="008166E2">
            <w:pPr>
              <w:snapToGrid w:val="0"/>
              <w:jc w:val="center"/>
            </w:pPr>
            <w:r w:rsidRPr="00DB3614">
              <w:t>СЗЗ</w:t>
            </w:r>
          </w:p>
          <w:p w:rsidR="00DE703F" w:rsidRPr="00DB3614" w:rsidRDefault="00DE703F" w:rsidP="008166E2">
            <w:pPr>
              <w:snapToGrid w:val="0"/>
              <w:jc w:val="center"/>
            </w:pPr>
            <w:r>
              <w:t>ОЗ</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87" w:right="3"/>
              <w:jc w:val="center"/>
              <w:rPr>
                <w:b/>
              </w:rPr>
            </w:pPr>
            <w:r w:rsidRPr="00DB3614">
              <w:rPr>
                <w:b/>
              </w:rPr>
              <w:t>2</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rPr>
                <w:b/>
                <w:caps/>
              </w:rPr>
            </w:pPr>
            <w:r w:rsidRPr="00DB3614">
              <w:rPr>
                <w:b/>
                <w:caps/>
              </w:rPr>
              <w:t>Автомобильные дороги местного значения</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87" w:right="3"/>
              <w:jc w:val="center"/>
              <w:rPr>
                <w:rFonts w:cs="Times New Roman"/>
                <w:b/>
              </w:rPr>
            </w:pPr>
            <w:r w:rsidRPr="00DB3614">
              <w:rPr>
                <w:rFonts w:cs="Times New Roman"/>
                <w:b/>
              </w:rPr>
              <w:t xml:space="preserve"> </w:t>
            </w: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r w:rsidRPr="00DB3614">
              <w:rPr>
                <w:b/>
              </w:rPr>
              <w:t>-</w:t>
            </w:r>
          </w:p>
        </w:tc>
        <w:tc>
          <w:tcPr>
            <w:tcW w:w="567"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r w:rsidRPr="00DB3614">
              <w:t>-</w:t>
            </w: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jc w:val="center"/>
            </w:pPr>
            <w:r w:rsidRPr="00DB3614">
              <w:t>-</w:t>
            </w: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jc w:val="center"/>
            </w:pPr>
            <w:r w:rsidRPr="00DB3614">
              <w:t>-</w:t>
            </w: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r w:rsidRPr="00DB3614">
              <w:t>-</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87" w:right="3"/>
              <w:jc w:val="center"/>
              <w:rPr>
                <w:b/>
              </w:rPr>
            </w:pPr>
            <w:r w:rsidRPr="00DB3614">
              <w:rPr>
                <w:b/>
              </w:rPr>
              <w:t>3</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rPr>
                <w:b/>
                <w:caps/>
              </w:rPr>
            </w:pPr>
            <w:r w:rsidRPr="00DB3614">
              <w:rPr>
                <w:b/>
                <w:caps/>
              </w:rPr>
              <w:t>Объекты физической культуры и массового спорта, образования, здравоохранения</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87" w:right="3"/>
              <w:jc w:val="center"/>
            </w:pPr>
            <w:r w:rsidRPr="00DB3614">
              <w:t>3.1</w:t>
            </w: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caps/>
              </w:rPr>
            </w:pPr>
            <w:r w:rsidRPr="00DB3614">
              <w:rPr>
                <w:b/>
                <w:caps/>
              </w:rPr>
              <w:t>Объекты физической культуры и массового спорта</w:t>
            </w:r>
          </w:p>
        </w:tc>
        <w:tc>
          <w:tcPr>
            <w:tcW w:w="567"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rPr>
                <w:b/>
              </w:rPr>
            </w:pP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rPr>
                <w:b/>
              </w:rPr>
            </w:pP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rPr>
                <w:b/>
              </w:rPr>
            </w:pP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p>
        </w:tc>
        <w:tc>
          <w:tcPr>
            <w:tcW w:w="4845" w:type="dxa"/>
            <w:tcBorders>
              <w:left w:val="single" w:sz="1" w:space="0" w:color="000000"/>
              <w:bottom w:val="single" w:sz="4" w:space="0" w:color="auto"/>
            </w:tcBorders>
            <w:shd w:val="clear" w:color="auto" w:fill="FFFFFF"/>
            <w:vAlign w:val="center"/>
          </w:tcPr>
          <w:p w:rsidR="00DE703F" w:rsidRPr="00DB3614" w:rsidRDefault="00DE703F" w:rsidP="008166E2">
            <w:pPr>
              <w:pStyle w:val="Default"/>
              <w:jc w:val="both"/>
              <w:rPr>
                <w:bCs/>
                <w:color w:val="auto"/>
              </w:rPr>
            </w:pPr>
            <w:r w:rsidRPr="00DB3614">
              <w:rPr>
                <w:bCs/>
                <w:color w:val="auto"/>
              </w:rPr>
              <w:t xml:space="preserve">Планировка поверхности, установка трибун для зрителей в </w:t>
            </w:r>
            <w:proofErr w:type="spellStart"/>
            <w:r w:rsidRPr="00DB3614">
              <w:rPr>
                <w:bCs/>
                <w:color w:val="auto"/>
              </w:rPr>
              <w:t>с</w:t>
            </w:r>
            <w:proofErr w:type="gramStart"/>
            <w:r w:rsidRPr="00DB3614">
              <w:rPr>
                <w:bCs/>
                <w:color w:val="auto"/>
              </w:rPr>
              <w:t>.К</w:t>
            </w:r>
            <w:proofErr w:type="gramEnd"/>
            <w:r w:rsidRPr="00DB3614">
              <w:rPr>
                <w:bCs/>
                <w:color w:val="auto"/>
              </w:rPr>
              <w:t>расноселец</w:t>
            </w:r>
            <w:proofErr w:type="spellEnd"/>
          </w:p>
        </w:tc>
        <w:tc>
          <w:tcPr>
            <w:tcW w:w="567" w:type="dxa"/>
            <w:tcBorders>
              <w:left w:val="single" w:sz="1" w:space="0" w:color="000000"/>
              <w:bottom w:val="single" w:sz="4" w:space="0" w:color="auto"/>
            </w:tcBorders>
            <w:shd w:val="clear" w:color="auto" w:fill="FFFFFF"/>
            <w:vAlign w:val="center"/>
          </w:tcPr>
          <w:p w:rsidR="00DE703F" w:rsidRPr="00DB3614" w:rsidRDefault="00DE703F" w:rsidP="008166E2">
            <w:pPr>
              <w:snapToGrid w:val="0"/>
              <w:ind w:left="-87" w:right="3"/>
              <w:jc w:val="center"/>
            </w:pPr>
            <w:r>
              <w:t>1</w:t>
            </w:r>
          </w:p>
        </w:tc>
        <w:tc>
          <w:tcPr>
            <w:tcW w:w="1276" w:type="dxa"/>
            <w:tcBorders>
              <w:left w:val="single" w:sz="1" w:space="0" w:color="000000"/>
              <w:bottom w:val="single" w:sz="4" w:space="0" w:color="auto"/>
              <w:right w:val="single" w:sz="1" w:space="0" w:color="000000"/>
            </w:tcBorders>
            <w:shd w:val="clear" w:color="auto" w:fill="FFFFFF"/>
            <w:vAlign w:val="center"/>
          </w:tcPr>
          <w:p w:rsidR="00DE703F" w:rsidRPr="00DB3614" w:rsidRDefault="00DE703F" w:rsidP="008166E2">
            <w:pPr>
              <w:snapToGrid w:val="0"/>
              <w:jc w:val="center"/>
              <w:rPr>
                <w:lang w:val="en-US"/>
              </w:rPr>
            </w:pPr>
            <w:r w:rsidRPr="00DB3614">
              <w:t>ПЛАН.</w:t>
            </w:r>
          </w:p>
        </w:tc>
        <w:tc>
          <w:tcPr>
            <w:tcW w:w="1162"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jc w:val="center"/>
            </w:pPr>
            <w:r>
              <w:t>О-1</w:t>
            </w:r>
          </w:p>
        </w:tc>
        <w:tc>
          <w:tcPr>
            <w:tcW w:w="1342"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57" w:right="3"/>
              <w:jc w:val="center"/>
            </w:pPr>
            <w:r w:rsidRPr="00DB3614">
              <w:t>-</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p>
        </w:tc>
        <w:tc>
          <w:tcPr>
            <w:tcW w:w="4845" w:type="dxa"/>
            <w:tcBorders>
              <w:left w:val="single" w:sz="1" w:space="0" w:color="000000"/>
              <w:bottom w:val="single" w:sz="4" w:space="0" w:color="auto"/>
            </w:tcBorders>
            <w:shd w:val="clear" w:color="auto" w:fill="FFFFFF"/>
            <w:vAlign w:val="center"/>
          </w:tcPr>
          <w:p w:rsidR="00DE703F" w:rsidRPr="00DB3614" w:rsidRDefault="00DE703F" w:rsidP="008166E2">
            <w:pPr>
              <w:pStyle w:val="Default"/>
              <w:jc w:val="both"/>
              <w:rPr>
                <w:bCs/>
                <w:color w:val="auto"/>
              </w:rPr>
            </w:pPr>
            <w:r>
              <w:rPr>
                <w:bCs/>
                <w:color w:val="auto"/>
              </w:rPr>
              <w:t>Спортивное сооружение</w:t>
            </w:r>
          </w:p>
        </w:tc>
        <w:tc>
          <w:tcPr>
            <w:tcW w:w="567" w:type="dxa"/>
            <w:tcBorders>
              <w:left w:val="single" w:sz="1" w:space="0" w:color="000000"/>
              <w:bottom w:val="single" w:sz="4" w:space="0" w:color="auto"/>
            </w:tcBorders>
            <w:shd w:val="clear" w:color="auto" w:fill="FFFFFF"/>
            <w:vAlign w:val="center"/>
          </w:tcPr>
          <w:p w:rsidR="00DE703F" w:rsidRPr="00DB3614" w:rsidRDefault="00DE703F" w:rsidP="008166E2">
            <w:pPr>
              <w:snapToGrid w:val="0"/>
              <w:ind w:left="-87" w:right="3"/>
              <w:jc w:val="center"/>
            </w:pPr>
            <w:r>
              <w:t>1</w:t>
            </w:r>
          </w:p>
        </w:tc>
        <w:tc>
          <w:tcPr>
            <w:tcW w:w="1276" w:type="dxa"/>
            <w:tcBorders>
              <w:left w:val="single" w:sz="1" w:space="0" w:color="000000"/>
              <w:bottom w:val="single" w:sz="4" w:space="0" w:color="auto"/>
              <w:right w:val="single" w:sz="1" w:space="0" w:color="000000"/>
            </w:tcBorders>
            <w:shd w:val="clear" w:color="auto" w:fill="FFFFFF"/>
            <w:vAlign w:val="center"/>
          </w:tcPr>
          <w:p w:rsidR="00DE703F" w:rsidRPr="00DB3614" w:rsidRDefault="00DE703F" w:rsidP="008166E2">
            <w:pPr>
              <w:snapToGrid w:val="0"/>
              <w:jc w:val="center"/>
              <w:rPr>
                <w:lang w:val="en-US"/>
              </w:rPr>
            </w:pPr>
            <w:r w:rsidRPr="00DB3614">
              <w:t>ПЛАН.</w:t>
            </w:r>
          </w:p>
        </w:tc>
        <w:tc>
          <w:tcPr>
            <w:tcW w:w="1162"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jc w:val="center"/>
            </w:pPr>
            <w:r>
              <w:t>Р-1</w:t>
            </w:r>
          </w:p>
        </w:tc>
        <w:tc>
          <w:tcPr>
            <w:tcW w:w="1342"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57" w:right="3"/>
              <w:jc w:val="center"/>
            </w:pPr>
            <w:r>
              <w:t>-</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87" w:right="3"/>
              <w:jc w:val="center"/>
            </w:pPr>
            <w:r w:rsidRPr="00DB3614">
              <w:t>3.2</w:t>
            </w:r>
          </w:p>
        </w:tc>
        <w:tc>
          <w:tcPr>
            <w:tcW w:w="4845"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rPr>
                <w:b/>
              </w:rPr>
            </w:pPr>
            <w:r w:rsidRPr="00DB3614">
              <w:rPr>
                <w:b/>
                <w:caps/>
              </w:rPr>
              <w:t>Объекты образования</w:t>
            </w:r>
          </w:p>
        </w:tc>
        <w:tc>
          <w:tcPr>
            <w:tcW w:w="567" w:type="dxa"/>
            <w:tcBorders>
              <w:bottom w:val="single" w:sz="4" w:space="0" w:color="auto"/>
            </w:tcBorders>
          </w:tcPr>
          <w:p w:rsidR="00DE703F" w:rsidRPr="00DB3614" w:rsidRDefault="00DE703F" w:rsidP="008166E2">
            <w:pPr>
              <w:snapToGrid w:val="0"/>
              <w:ind w:left="-8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rPr>
                <w:b/>
              </w:rPr>
            </w:pPr>
            <w:r w:rsidRPr="00DB3614">
              <w:rPr>
                <w:b/>
                <w:bCs/>
                <w:caps/>
              </w:rPr>
              <w:t>Учреждения образования</w:t>
            </w:r>
          </w:p>
        </w:tc>
        <w:tc>
          <w:tcPr>
            <w:tcW w:w="567" w:type="dxa"/>
            <w:tcBorders>
              <w:top w:val="single" w:sz="4" w:space="0" w:color="auto"/>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jc w:val="center"/>
              <w:rPr>
                <w:b/>
              </w:rPr>
            </w:pPr>
            <w:r>
              <w:rPr>
                <w:b/>
              </w:rPr>
              <w:t>-</w:t>
            </w:r>
          </w:p>
        </w:tc>
        <w:tc>
          <w:tcPr>
            <w:tcW w:w="567"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r w:rsidRPr="00DB3614">
              <w:t>-</w:t>
            </w: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w:t>
            </w: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r>
              <w:t>-</w:t>
            </w: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r>
              <w:t>-</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87" w:right="3"/>
              <w:jc w:val="center"/>
              <w:rPr>
                <w:b/>
              </w:rPr>
            </w:pP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pPr>
            <w:r w:rsidRPr="00DB3614">
              <w:rPr>
                <w:b/>
                <w:bCs/>
              </w:rPr>
              <w:t>ДЕТСКИЕ ДОШКОЛЬНЫЕ УЧРЕЖДЕНИЯ</w:t>
            </w:r>
          </w:p>
        </w:tc>
        <w:tc>
          <w:tcPr>
            <w:tcW w:w="567" w:type="dxa"/>
            <w:tcBorders>
              <w:left w:val="single" w:sz="1" w:space="0" w:color="000000"/>
              <w:bottom w:val="single" w:sz="1" w:space="0" w:color="000000"/>
            </w:tcBorders>
            <w:shd w:val="clear" w:color="auto" w:fill="FFFFFF"/>
            <w:vAlign w:val="center"/>
          </w:tcPr>
          <w:p w:rsidR="00DE703F" w:rsidRPr="00DB3614" w:rsidRDefault="00DE703F" w:rsidP="008166E2">
            <w:pPr>
              <w:suppressAutoHyphens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uppressAutoHyphens w:val="0"/>
              <w:jc w:val="center"/>
            </w:pP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uppressAutoHyphens w:val="0"/>
              <w:jc w:val="center"/>
            </w:pP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uppressAutoHyphens w:val="0"/>
              <w:jc w:val="center"/>
            </w:pP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jc w:val="center"/>
              <w:rPr>
                <w:b/>
              </w:rPr>
            </w:pPr>
            <w:r>
              <w:rPr>
                <w:b/>
              </w:rPr>
              <w:t>-</w:t>
            </w:r>
          </w:p>
        </w:tc>
        <w:tc>
          <w:tcPr>
            <w:tcW w:w="567"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r w:rsidRPr="00DB3614">
              <w:t>-</w:t>
            </w: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w:t>
            </w: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r>
              <w:t>-</w:t>
            </w: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r>
              <w:t>-</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57" w:right="3"/>
              <w:jc w:val="center"/>
            </w:pPr>
            <w:r w:rsidRPr="00DB3614">
              <w:t>3.3</w:t>
            </w:r>
          </w:p>
        </w:tc>
        <w:tc>
          <w:tcPr>
            <w:tcW w:w="4845" w:type="dxa"/>
            <w:tcBorders>
              <w:left w:val="single" w:sz="1" w:space="0" w:color="000000"/>
              <w:bottom w:val="single" w:sz="4" w:space="0" w:color="auto"/>
              <w:right w:val="single" w:sz="1" w:space="0" w:color="000000"/>
            </w:tcBorders>
            <w:shd w:val="clear" w:color="auto" w:fill="FFFFFF"/>
            <w:vAlign w:val="center"/>
          </w:tcPr>
          <w:p w:rsidR="00DE703F" w:rsidRPr="00DB3614" w:rsidRDefault="00DE703F" w:rsidP="008166E2">
            <w:pPr>
              <w:snapToGrid w:val="0"/>
              <w:ind w:left="-57" w:right="3"/>
            </w:pPr>
            <w:r w:rsidRPr="00DB3614">
              <w:rPr>
                <w:b/>
                <w:caps/>
              </w:rPr>
              <w:t>Объекты здравоохранения</w:t>
            </w:r>
          </w:p>
        </w:tc>
        <w:tc>
          <w:tcPr>
            <w:tcW w:w="567" w:type="dxa"/>
            <w:tcBorders>
              <w:bottom w:val="single" w:sz="4" w:space="0" w:color="auto"/>
            </w:tcBorders>
          </w:tcPr>
          <w:p w:rsidR="00DE703F" w:rsidRPr="00DB3614" w:rsidRDefault="00DE703F" w:rsidP="008166E2">
            <w:pPr>
              <w:snapToGrid w:val="0"/>
              <w:ind w:left="-5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57" w:right="3"/>
              <w:jc w:val="center"/>
            </w:pP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57" w:right="3"/>
              <w:jc w:val="center"/>
            </w:pP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57" w:right="3"/>
              <w:jc w:val="center"/>
            </w:pP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pStyle w:val="ConsPlusNormal"/>
              <w:tabs>
                <w:tab w:val="center" w:pos="4677"/>
                <w:tab w:val="right" w:pos="9355"/>
              </w:tabs>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567"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rPr>
                <w:rFonts w:cs="Times New Roman"/>
                <w:b/>
              </w:rPr>
            </w:pPr>
            <w:r>
              <w:rPr>
                <w:rFonts w:cs="Times New Roman"/>
                <w:b/>
              </w:rPr>
              <w:t>-</w:t>
            </w:r>
          </w:p>
        </w:tc>
        <w:tc>
          <w:tcPr>
            <w:tcW w:w="1162"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57" w:right="3"/>
              <w:jc w:val="center"/>
              <w:rPr>
                <w:b/>
              </w:rPr>
            </w:pPr>
            <w:r w:rsidRPr="00DB3614">
              <w:rPr>
                <w:b/>
              </w:rPr>
              <w:t>4</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rPr>
                <w:b/>
              </w:rPr>
            </w:pPr>
            <w:r w:rsidRPr="00DB3614">
              <w:rPr>
                <w:b/>
                <w:caps/>
              </w:rPr>
              <w:t>Объекты в иных областях деятельности, необходимые для осуществления полномочий в связи с решением вопросов местного значения поселения</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57" w:right="3"/>
              <w:jc w:val="center"/>
            </w:pPr>
            <w:r w:rsidRPr="00DB3614">
              <w:t>4.1</w:t>
            </w: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57" w:right="3"/>
            </w:pPr>
            <w:r w:rsidRPr="00DB3614">
              <w:rPr>
                <w:b/>
                <w:bCs/>
              </w:rPr>
              <w:t>АДМИНИСТРАТИВНЫЕ ЗДАНИЯ</w:t>
            </w:r>
          </w:p>
        </w:tc>
        <w:tc>
          <w:tcPr>
            <w:tcW w:w="567" w:type="dxa"/>
            <w:tcBorders>
              <w:top w:val="single" w:sz="4" w:space="0" w:color="auto"/>
              <w:left w:val="single" w:sz="1" w:space="0" w:color="000000"/>
              <w:bottom w:val="single" w:sz="1" w:space="0" w:color="000000"/>
            </w:tcBorders>
            <w:shd w:val="clear" w:color="auto" w:fill="FFFFFF"/>
            <w:vAlign w:val="center"/>
          </w:tcPr>
          <w:p w:rsidR="00DE703F" w:rsidRPr="00DB3614" w:rsidRDefault="00DE703F" w:rsidP="008166E2">
            <w:pPr>
              <w:snapToGrid w:val="0"/>
              <w:ind w:left="-5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57" w:right="3"/>
              <w:jc w:val="center"/>
            </w:pP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57" w:right="3"/>
              <w:jc w:val="center"/>
            </w:pP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57" w:right="3"/>
              <w:jc w:val="center"/>
            </w:pP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r w:rsidRPr="00DB3614">
              <w:t>-</w:t>
            </w:r>
          </w:p>
        </w:tc>
        <w:tc>
          <w:tcPr>
            <w:tcW w:w="567"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r w:rsidRPr="00DB3614">
              <w:t>-</w:t>
            </w: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rsidRPr="00DB3614">
              <w:t>-</w:t>
            </w: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r>
              <w:t>-</w:t>
            </w: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r>
              <w:t>-</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r w:rsidRPr="00DB3614">
              <w:t>4.2</w:t>
            </w: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pPr>
            <w:r w:rsidRPr="00DB3614">
              <w:rPr>
                <w:b/>
              </w:rPr>
              <w:t>УЧРЕЖДЕНИЯ КУЛЬТУРЫ И ИСКУССТВА</w:t>
            </w:r>
          </w:p>
        </w:tc>
        <w:tc>
          <w:tcPr>
            <w:tcW w:w="567" w:type="dxa"/>
            <w:tcBorders>
              <w:left w:val="single" w:sz="1" w:space="0" w:color="000000"/>
              <w:bottom w:val="single" w:sz="1" w:space="0" w:color="000000"/>
            </w:tcBorders>
            <w:shd w:val="clear" w:color="auto" w:fill="FFFFFF"/>
            <w:vAlign w:val="center"/>
          </w:tcPr>
          <w:p w:rsidR="00DE703F" w:rsidRPr="00DB3614" w:rsidRDefault="00DE703F" w:rsidP="008166E2">
            <w:pPr>
              <w:suppressAutoHyphens w:val="0"/>
            </w:pP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right="3"/>
              <w:jc w:val="center"/>
            </w:pPr>
            <w:r>
              <w:t>-</w:t>
            </w:r>
          </w:p>
        </w:tc>
        <w:tc>
          <w:tcPr>
            <w:tcW w:w="567" w:type="dxa"/>
            <w:tcBorders>
              <w:left w:val="single" w:sz="1" w:space="0" w:color="000000"/>
              <w:bottom w:val="single" w:sz="1" w:space="0" w:color="000000"/>
            </w:tcBorders>
            <w:shd w:val="clear" w:color="auto" w:fill="FFFFFF"/>
            <w:vAlign w:val="center"/>
          </w:tcPr>
          <w:p w:rsidR="00DE703F" w:rsidRPr="00DB3614" w:rsidRDefault="00DE703F" w:rsidP="008166E2">
            <w:pPr>
              <w:suppressAutoHyphens w:val="0"/>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w:t>
            </w: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r>
              <w:t>-</w:t>
            </w: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r>
              <w:t>-</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r w:rsidRPr="00DB3614">
              <w:lastRenderedPageBreak/>
              <w:t>4.3</w:t>
            </w: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r w:rsidRPr="00DB3614">
              <w:rPr>
                <w:b/>
                <w:bCs/>
              </w:rPr>
              <w:t>ПРЕДПРИЯТИЯ ТОРГОВЛИ, ОБЩЕСТВЕННОГО ПИТАНИЯ, БЫТОВОГО И КОММУНАЛЬНОГО ОБСЛУЖИВАНИЯ</w:t>
            </w:r>
            <w:r>
              <w:rPr>
                <w:b/>
                <w:bCs/>
              </w:rPr>
              <w:t xml:space="preserve"> и др.</w:t>
            </w:r>
          </w:p>
        </w:tc>
        <w:tc>
          <w:tcPr>
            <w:tcW w:w="567"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p>
        </w:tc>
      </w:tr>
      <w:tr w:rsidR="00DE703F" w:rsidRPr="00DB3614" w:rsidTr="008166E2">
        <w:trPr>
          <w:trHeight w:val="300"/>
          <w:jc w:val="center"/>
        </w:trPr>
        <w:tc>
          <w:tcPr>
            <w:tcW w:w="554" w:type="dxa"/>
            <w:tcBorders>
              <w:left w:val="single" w:sz="1" w:space="0" w:color="000000"/>
            </w:tcBorders>
            <w:shd w:val="clear" w:color="auto" w:fill="FFFFFF"/>
            <w:vAlign w:val="center"/>
          </w:tcPr>
          <w:p w:rsidR="00DE703F" w:rsidRPr="00DB3614" w:rsidRDefault="00DE703F" w:rsidP="008166E2">
            <w:pPr>
              <w:snapToGrid w:val="0"/>
              <w:ind w:left="-87" w:right="3"/>
              <w:jc w:val="center"/>
            </w:pPr>
          </w:p>
        </w:tc>
        <w:tc>
          <w:tcPr>
            <w:tcW w:w="4845" w:type="dxa"/>
            <w:tcBorders>
              <w:left w:val="single" w:sz="1" w:space="0" w:color="000000"/>
            </w:tcBorders>
            <w:shd w:val="clear" w:color="auto" w:fill="FFFFFF"/>
            <w:vAlign w:val="center"/>
          </w:tcPr>
          <w:p w:rsidR="00DE703F" w:rsidRPr="00DB3614" w:rsidRDefault="00DE703F" w:rsidP="008166E2">
            <w:r>
              <w:t>О</w:t>
            </w:r>
            <w:r w:rsidRPr="00DB3614">
              <w:t>бъекты торговли, общественного питания</w:t>
            </w:r>
          </w:p>
        </w:tc>
        <w:tc>
          <w:tcPr>
            <w:tcW w:w="567" w:type="dxa"/>
            <w:tcBorders>
              <w:left w:val="single" w:sz="1" w:space="0" w:color="000000"/>
            </w:tcBorders>
            <w:shd w:val="clear" w:color="auto" w:fill="FFFFFF"/>
            <w:vAlign w:val="center"/>
          </w:tcPr>
          <w:p w:rsidR="00DE703F" w:rsidRPr="00DB3614" w:rsidRDefault="00DE703F" w:rsidP="008166E2">
            <w:pPr>
              <w:snapToGrid w:val="0"/>
              <w:ind w:left="-87" w:right="3"/>
              <w:jc w:val="center"/>
            </w:pPr>
            <w:r>
              <w:t>2</w:t>
            </w:r>
          </w:p>
        </w:tc>
        <w:tc>
          <w:tcPr>
            <w:tcW w:w="1276"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rsidRPr="00DB3614">
              <w:t>ПЛАН.</w:t>
            </w:r>
          </w:p>
        </w:tc>
        <w:tc>
          <w:tcPr>
            <w:tcW w:w="1162"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О-1</w:t>
            </w:r>
          </w:p>
        </w:tc>
        <w:tc>
          <w:tcPr>
            <w:tcW w:w="1342"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w:t>
            </w:r>
          </w:p>
        </w:tc>
      </w:tr>
      <w:tr w:rsidR="00DE703F" w:rsidRPr="00DB3614" w:rsidTr="008166E2">
        <w:trPr>
          <w:trHeight w:val="300"/>
          <w:jc w:val="center"/>
        </w:trPr>
        <w:tc>
          <w:tcPr>
            <w:tcW w:w="554" w:type="dxa"/>
            <w:tcBorders>
              <w:left w:val="single" w:sz="1" w:space="0" w:color="000000"/>
            </w:tcBorders>
            <w:shd w:val="clear" w:color="auto" w:fill="FFFFFF"/>
            <w:vAlign w:val="center"/>
          </w:tcPr>
          <w:p w:rsidR="00DE703F" w:rsidRPr="00DB3614" w:rsidRDefault="00DE703F" w:rsidP="008166E2">
            <w:pPr>
              <w:snapToGrid w:val="0"/>
              <w:ind w:left="-87" w:right="3"/>
              <w:jc w:val="center"/>
            </w:pPr>
          </w:p>
        </w:tc>
        <w:tc>
          <w:tcPr>
            <w:tcW w:w="4845" w:type="dxa"/>
            <w:tcBorders>
              <w:left w:val="single" w:sz="1" w:space="0" w:color="000000"/>
            </w:tcBorders>
            <w:shd w:val="clear" w:color="auto" w:fill="FFFFFF"/>
            <w:vAlign w:val="center"/>
          </w:tcPr>
          <w:p w:rsidR="00DE703F" w:rsidRDefault="00DE703F" w:rsidP="008166E2">
            <w:r>
              <w:t>Непроизводственные объекты</w:t>
            </w:r>
          </w:p>
          <w:p w:rsidR="00DE703F" w:rsidRDefault="00DE703F" w:rsidP="008166E2">
            <w:r>
              <w:t>коммунально-бытового обслуживания</w:t>
            </w:r>
          </w:p>
          <w:p w:rsidR="00DE703F" w:rsidRPr="00DB3614" w:rsidRDefault="00DE703F" w:rsidP="008166E2">
            <w:r>
              <w:t>и предоставления персональных услуг</w:t>
            </w:r>
          </w:p>
        </w:tc>
        <w:tc>
          <w:tcPr>
            <w:tcW w:w="567" w:type="dxa"/>
            <w:tcBorders>
              <w:left w:val="single" w:sz="1" w:space="0" w:color="000000"/>
            </w:tcBorders>
            <w:shd w:val="clear" w:color="auto" w:fill="FFFFFF"/>
            <w:vAlign w:val="center"/>
          </w:tcPr>
          <w:p w:rsidR="00DE703F" w:rsidRPr="00DB3614" w:rsidRDefault="00DE703F" w:rsidP="008166E2">
            <w:pPr>
              <w:snapToGrid w:val="0"/>
              <w:ind w:left="-87" w:right="3"/>
              <w:jc w:val="center"/>
            </w:pPr>
            <w:r>
              <w:t>1</w:t>
            </w:r>
          </w:p>
        </w:tc>
        <w:tc>
          <w:tcPr>
            <w:tcW w:w="1276"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rsidRPr="00DB3614">
              <w:t>ПЛАН.</w:t>
            </w:r>
          </w:p>
        </w:tc>
        <w:tc>
          <w:tcPr>
            <w:tcW w:w="1162"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О-1</w:t>
            </w:r>
          </w:p>
        </w:tc>
        <w:tc>
          <w:tcPr>
            <w:tcW w:w="1342"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w:t>
            </w:r>
          </w:p>
        </w:tc>
      </w:tr>
      <w:tr w:rsidR="00DE703F" w:rsidRPr="00DB3614" w:rsidTr="008166E2">
        <w:trPr>
          <w:trHeight w:val="300"/>
          <w:jc w:val="center"/>
        </w:trPr>
        <w:tc>
          <w:tcPr>
            <w:tcW w:w="554" w:type="dxa"/>
            <w:tcBorders>
              <w:left w:val="single" w:sz="1" w:space="0" w:color="000000"/>
            </w:tcBorders>
            <w:shd w:val="clear" w:color="auto" w:fill="FFFFFF"/>
            <w:vAlign w:val="center"/>
          </w:tcPr>
          <w:p w:rsidR="00DE703F" w:rsidRPr="00DB3614" w:rsidRDefault="00DE703F" w:rsidP="008166E2">
            <w:pPr>
              <w:snapToGrid w:val="0"/>
              <w:ind w:left="-87" w:right="3"/>
              <w:jc w:val="center"/>
            </w:pPr>
          </w:p>
        </w:tc>
        <w:tc>
          <w:tcPr>
            <w:tcW w:w="4845" w:type="dxa"/>
            <w:tcBorders>
              <w:left w:val="single" w:sz="1" w:space="0" w:color="000000"/>
            </w:tcBorders>
            <w:shd w:val="clear" w:color="auto" w:fill="FFFFFF"/>
            <w:vAlign w:val="center"/>
          </w:tcPr>
          <w:p w:rsidR="00DE703F" w:rsidRPr="00DB3614" w:rsidRDefault="00DE703F" w:rsidP="008166E2">
            <w:r w:rsidRPr="00DB3614">
              <w:t xml:space="preserve">Создание и развитие семейной животноводческой фермы в </w:t>
            </w:r>
            <w:proofErr w:type="spellStart"/>
            <w:r w:rsidRPr="00DB3614">
              <w:t>с</w:t>
            </w:r>
            <w:proofErr w:type="gramStart"/>
            <w:r w:rsidRPr="00DB3614">
              <w:t>.К</w:t>
            </w:r>
            <w:proofErr w:type="gramEnd"/>
            <w:r w:rsidRPr="00DB3614">
              <w:t>раснолец</w:t>
            </w:r>
            <w:proofErr w:type="spellEnd"/>
          </w:p>
        </w:tc>
        <w:tc>
          <w:tcPr>
            <w:tcW w:w="567" w:type="dxa"/>
            <w:tcBorders>
              <w:left w:val="single" w:sz="1" w:space="0" w:color="000000"/>
            </w:tcBorders>
            <w:shd w:val="clear" w:color="auto" w:fill="FFFFFF"/>
            <w:vAlign w:val="center"/>
          </w:tcPr>
          <w:p w:rsidR="00DE703F" w:rsidRPr="00DB3614" w:rsidRDefault="00DE703F" w:rsidP="008166E2">
            <w:pPr>
              <w:snapToGrid w:val="0"/>
              <w:ind w:left="-87" w:right="3"/>
              <w:jc w:val="center"/>
            </w:pPr>
            <w:r>
              <w:t>1</w:t>
            </w:r>
          </w:p>
        </w:tc>
        <w:tc>
          <w:tcPr>
            <w:tcW w:w="1276"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rsidRPr="00DB3614">
              <w:t>ПЛАН.</w:t>
            </w:r>
          </w:p>
        </w:tc>
        <w:tc>
          <w:tcPr>
            <w:tcW w:w="1162"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rsidRPr="00DB3614">
              <w:t>Ж</w:t>
            </w:r>
          </w:p>
        </w:tc>
        <w:tc>
          <w:tcPr>
            <w:tcW w:w="1342"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rsidRPr="00DB3614">
              <w:t>СЗЗ</w:t>
            </w:r>
          </w:p>
        </w:tc>
      </w:tr>
      <w:tr w:rsidR="00DE703F" w:rsidRPr="00DB3614" w:rsidTr="008166E2">
        <w:trPr>
          <w:trHeight w:val="300"/>
          <w:jc w:val="center"/>
        </w:trPr>
        <w:tc>
          <w:tcPr>
            <w:tcW w:w="554" w:type="dxa"/>
            <w:tcBorders>
              <w:left w:val="single" w:sz="1" w:space="0" w:color="000000"/>
            </w:tcBorders>
            <w:shd w:val="clear" w:color="auto" w:fill="FFFFFF"/>
            <w:vAlign w:val="center"/>
          </w:tcPr>
          <w:p w:rsidR="00DE703F" w:rsidRPr="00DB3614" w:rsidRDefault="00DE703F" w:rsidP="008166E2">
            <w:pPr>
              <w:snapToGrid w:val="0"/>
              <w:ind w:left="-87" w:right="3"/>
              <w:jc w:val="center"/>
            </w:pPr>
          </w:p>
        </w:tc>
        <w:tc>
          <w:tcPr>
            <w:tcW w:w="4845" w:type="dxa"/>
            <w:tcBorders>
              <w:left w:val="single" w:sz="1" w:space="0" w:color="000000"/>
            </w:tcBorders>
            <w:shd w:val="clear" w:color="auto" w:fill="FFFFFF"/>
            <w:vAlign w:val="center"/>
          </w:tcPr>
          <w:p w:rsidR="00DE703F" w:rsidRPr="00DB3614" w:rsidRDefault="00DE703F" w:rsidP="008166E2">
            <w:r>
              <w:t>Пожарное депо (</w:t>
            </w:r>
            <w:r w:rsidRPr="00AE7517">
              <w:t>Объекты обеспечения пожарной безопасности</w:t>
            </w:r>
            <w:r>
              <w:t>)</w:t>
            </w:r>
          </w:p>
        </w:tc>
        <w:tc>
          <w:tcPr>
            <w:tcW w:w="567" w:type="dxa"/>
            <w:tcBorders>
              <w:left w:val="single" w:sz="1" w:space="0" w:color="000000"/>
            </w:tcBorders>
            <w:shd w:val="clear" w:color="auto" w:fill="FFFFFF"/>
            <w:vAlign w:val="center"/>
          </w:tcPr>
          <w:p w:rsidR="00DE703F" w:rsidRPr="00DB3614" w:rsidRDefault="00DE703F" w:rsidP="008166E2">
            <w:pPr>
              <w:snapToGrid w:val="0"/>
              <w:ind w:left="-87" w:right="3"/>
              <w:jc w:val="center"/>
            </w:pPr>
            <w:r>
              <w:t>1</w:t>
            </w:r>
          </w:p>
        </w:tc>
        <w:tc>
          <w:tcPr>
            <w:tcW w:w="1276"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ПЛАН.</w:t>
            </w:r>
          </w:p>
        </w:tc>
        <w:tc>
          <w:tcPr>
            <w:tcW w:w="1162"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СХ</w:t>
            </w:r>
          </w:p>
        </w:tc>
        <w:tc>
          <w:tcPr>
            <w:tcW w:w="1342"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Разрыв до зданий различного назначения</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DE703F" w:rsidRDefault="00DE703F" w:rsidP="008166E2">
            <w:r>
              <w:t xml:space="preserve">Остановочный пункт </w:t>
            </w:r>
          </w:p>
        </w:tc>
        <w:tc>
          <w:tcPr>
            <w:tcW w:w="567" w:type="dxa"/>
            <w:tcBorders>
              <w:left w:val="single" w:sz="1" w:space="0" w:color="000000"/>
              <w:bottom w:val="single" w:sz="1" w:space="0" w:color="000000"/>
            </w:tcBorders>
            <w:shd w:val="clear" w:color="auto" w:fill="FFFFFF"/>
            <w:vAlign w:val="center"/>
          </w:tcPr>
          <w:p w:rsidR="00DE703F" w:rsidRDefault="00DE703F" w:rsidP="008166E2">
            <w:pPr>
              <w:snapToGrid w:val="0"/>
              <w:ind w:left="-87" w:right="3"/>
              <w:jc w:val="center"/>
            </w:pPr>
            <w:r>
              <w:t>3</w:t>
            </w: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Default="00DE703F" w:rsidP="008166E2">
            <w:pPr>
              <w:snapToGrid w:val="0"/>
              <w:ind w:left="-87" w:right="3"/>
              <w:jc w:val="center"/>
            </w:pPr>
            <w:r>
              <w:t>ПЛАН.</w:t>
            </w:r>
          </w:p>
        </w:tc>
        <w:tc>
          <w:tcPr>
            <w:tcW w:w="1162" w:type="dxa"/>
            <w:tcBorders>
              <w:left w:val="single" w:sz="1" w:space="0" w:color="000000"/>
              <w:bottom w:val="single" w:sz="1" w:space="0" w:color="000000"/>
              <w:right w:val="single" w:sz="1" w:space="0" w:color="000000"/>
            </w:tcBorders>
            <w:shd w:val="clear" w:color="auto" w:fill="FFFFFF"/>
            <w:vAlign w:val="center"/>
          </w:tcPr>
          <w:p w:rsidR="00DE703F" w:rsidRDefault="00DE703F" w:rsidP="008166E2">
            <w:pPr>
              <w:snapToGrid w:val="0"/>
              <w:ind w:left="-87" w:right="3"/>
              <w:jc w:val="center"/>
            </w:pPr>
            <w:r>
              <w:t>Т</w:t>
            </w:r>
          </w:p>
        </w:tc>
        <w:tc>
          <w:tcPr>
            <w:tcW w:w="1342" w:type="dxa"/>
            <w:tcBorders>
              <w:left w:val="single" w:sz="1" w:space="0" w:color="000000"/>
              <w:bottom w:val="single" w:sz="1" w:space="0" w:color="000000"/>
              <w:right w:val="single" w:sz="1" w:space="0" w:color="000000"/>
            </w:tcBorders>
            <w:shd w:val="clear" w:color="auto" w:fill="FFFFFF"/>
            <w:vAlign w:val="center"/>
          </w:tcPr>
          <w:p w:rsidR="00DE703F" w:rsidRDefault="00DE703F" w:rsidP="008166E2">
            <w:pPr>
              <w:snapToGrid w:val="0"/>
              <w:ind w:left="-87" w:right="3"/>
              <w:jc w:val="center"/>
            </w:pPr>
            <w:r>
              <w:t>-</w:t>
            </w:r>
          </w:p>
        </w:tc>
      </w:tr>
    </w:tbl>
    <w:p w:rsidR="00D4007A" w:rsidRDefault="00D4007A" w:rsidP="00B043F8">
      <w:pPr>
        <w:jc w:val="center"/>
      </w:pPr>
    </w:p>
    <w:p w:rsidR="002D3D62" w:rsidRPr="008166E2" w:rsidRDefault="00341AF6" w:rsidP="00CE70D1">
      <w:pPr>
        <w:pStyle w:val="11"/>
        <w:rPr>
          <w:lang w:val="ru-RU"/>
        </w:rPr>
      </w:pPr>
      <w:bookmarkStart w:id="102" w:name="_Toc9845045"/>
      <w:bookmarkStart w:id="103" w:name="_Toc121151079"/>
      <w:bookmarkStart w:id="104" w:name="_Toc224462619"/>
      <w:r>
        <w:rPr>
          <w:rFonts w:asciiTheme="minorHAnsi" w:hAnsiTheme="minorHAnsi"/>
          <w:lang w:val="ru-RU"/>
        </w:rPr>
        <w:t>10</w:t>
      </w:r>
      <w:r w:rsidR="002D3D62" w:rsidRPr="008166E2">
        <w:rPr>
          <w:lang w:val="ru-RU"/>
        </w:rPr>
        <w:t>. Оценка возможного влияния планируемых для размещения объектов местного значения на комплексное развитие этих территорий</w:t>
      </w:r>
      <w:bookmarkEnd w:id="102"/>
      <w:bookmarkEnd w:id="103"/>
    </w:p>
    <w:p w:rsidR="00017FD4" w:rsidRPr="00DE703F" w:rsidRDefault="00017FD4" w:rsidP="00017FD4">
      <w:pPr>
        <w:pStyle w:val="Default"/>
        <w:ind w:firstLine="567"/>
        <w:jc w:val="both"/>
        <w:rPr>
          <w:bCs/>
        </w:rPr>
      </w:pPr>
      <w:r w:rsidRPr="00DE703F">
        <w:rPr>
          <w:bCs/>
        </w:rPr>
        <w:t>На территории МО нет планируемых для размещения опасных производственных, особо опасных и потенциально-опасных объектов, технически сложных и уникальных объектов местного значения.</w:t>
      </w:r>
    </w:p>
    <w:p w:rsidR="002D3D62" w:rsidRPr="008166E2" w:rsidRDefault="00341AF6" w:rsidP="00CE70D1">
      <w:pPr>
        <w:pStyle w:val="11"/>
        <w:rPr>
          <w:lang w:val="ru-RU"/>
        </w:rPr>
      </w:pPr>
      <w:bookmarkStart w:id="105" w:name="_Toc9845046"/>
      <w:bookmarkStart w:id="106" w:name="_Toc121151080"/>
      <w:r>
        <w:rPr>
          <w:rFonts w:asciiTheme="minorHAnsi" w:hAnsiTheme="minorHAnsi"/>
          <w:lang w:val="ru-RU"/>
        </w:rPr>
        <w:t>11</w:t>
      </w:r>
      <w:r w:rsidR="002D3D62" w:rsidRPr="008166E2">
        <w:rPr>
          <w:lang w:val="ru-RU"/>
        </w:rPr>
        <w:t>. Перечень основных факторов риска возникновения чрезвычайных ситуаций природного и техногенного характера</w:t>
      </w:r>
      <w:bookmarkEnd w:id="105"/>
      <w:bookmarkEnd w:id="106"/>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Положения по защите территории от ЧС природного и техногенного характера, проведение мероприятий по ГО и обеспечение пожарной безопасности.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rsidR="002D3D62" w:rsidRPr="001A0F36" w:rsidRDefault="002D3D62" w:rsidP="004A1611">
      <w:pPr>
        <w:ind w:firstLine="709"/>
        <w:jc w:val="both"/>
        <w:rPr>
          <w:b/>
        </w:rPr>
      </w:pPr>
      <w:r w:rsidRPr="001A0F36">
        <w:rPr>
          <w:b/>
        </w:rPr>
        <w:t>Функции структуры ГО</w:t>
      </w:r>
    </w:p>
    <w:p w:rsidR="002D3D62" w:rsidRPr="001A0F36" w:rsidRDefault="002D3D62" w:rsidP="004A1611">
      <w:pPr>
        <w:ind w:firstLine="709"/>
        <w:jc w:val="both"/>
      </w:pPr>
      <w:r w:rsidRPr="001A0F36">
        <w:t>-создание единой системы оповещения;</w:t>
      </w:r>
    </w:p>
    <w:p w:rsidR="002D3D62" w:rsidRPr="001A0F36" w:rsidRDefault="002D3D62" w:rsidP="004A1611">
      <w:pPr>
        <w:ind w:firstLine="709"/>
        <w:jc w:val="both"/>
      </w:pPr>
      <w:r w:rsidRPr="001A0F36">
        <w:lastRenderedPageBreak/>
        <w:t>-проведение «месячников» (информирование населения о ЧС природного и техногенного характера – через семинары и лекции);</w:t>
      </w:r>
    </w:p>
    <w:p w:rsidR="002D3D62" w:rsidRPr="001A0F36" w:rsidRDefault="002D3D62" w:rsidP="004A1611">
      <w:pPr>
        <w:ind w:firstLine="709"/>
        <w:jc w:val="both"/>
      </w:pPr>
      <w:r w:rsidRPr="001A0F36">
        <w:t>-обеспечение пожарной безопасности (установка пожарной сигнализации, ПГ и ПК, средств пожаротушения);</w:t>
      </w:r>
    </w:p>
    <w:p w:rsidR="002D3D62" w:rsidRPr="001A0F36" w:rsidRDefault="002D3D62" w:rsidP="004A1611">
      <w:pPr>
        <w:ind w:firstLine="709"/>
        <w:jc w:val="both"/>
      </w:pPr>
      <w:r w:rsidRPr="001A0F36">
        <w:t>-обеспечение базы средств индивидуальной защиты и средств массовой защиты;</w:t>
      </w:r>
    </w:p>
    <w:p w:rsidR="002D3D62" w:rsidRPr="001A0F36" w:rsidRDefault="002D3D62" w:rsidP="004A1611">
      <w:pPr>
        <w:ind w:firstLine="709"/>
        <w:jc w:val="both"/>
      </w:pPr>
      <w:r w:rsidRPr="001A0F36">
        <w:t>-ежеквартальная проверка единой системы оповещения населения о ЧС;</w:t>
      </w:r>
    </w:p>
    <w:p w:rsidR="002D3D62" w:rsidRPr="001A0F36" w:rsidRDefault="002D3D62" w:rsidP="004A1611">
      <w:pPr>
        <w:ind w:firstLine="709"/>
        <w:jc w:val="both"/>
      </w:pPr>
      <w:r w:rsidRPr="001A0F36">
        <w:t>-</w:t>
      </w:r>
      <w:proofErr w:type="gramStart"/>
      <w:r w:rsidRPr="001A0F36">
        <w:t>контроль за</w:t>
      </w:r>
      <w:proofErr w:type="gramEnd"/>
      <w:r w:rsidRPr="001A0F36">
        <w:t xml:space="preserve"> выполнением требований и обновлением материальной базы по всем вышеперечисленным пунктам.</w:t>
      </w:r>
    </w:p>
    <w:p w:rsidR="002D3D62" w:rsidRPr="001A0F36" w:rsidRDefault="002D3D62" w:rsidP="004A1611">
      <w:pPr>
        <w:ind w:firstLine="709"/>
        <w:jc w:val="both"/>
        <w:rPr>
          <w:b/>
        </w:rPr>
      </w:pPr>
      <w:r w:rsidRPr="001A0F36">
        <w:rPr>
          <w:b/>
        </w:rPr>
        <w:t>Задачи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Основными задачами в области гражданской обороны являются: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-обучение населения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-эвакуация населения, материальных и культурных ценностей в безопасные районы;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-предоставление населению убежищ и средств индивидуальной защиты;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-проведение мероприятий по световой маскировке и другим видам маскировки;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-первоочередное обеспечение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принятие других необходимых мер;</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-борьба с пожарами, возникшими при ведении военных действий или вследствие этих действий;</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-обнаружение и обозначение районов, подвергшихся радиоактивному, химическому, биологическому и иному заражению;</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-санитарная обработка населения, обеззараживание зданий и сооружений, специальная обработка техники и территорий;</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-восстановление и поддержание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-срочное восстановление функционирования необходимых коммунальных служб в военное время;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-срочное захоронение трупов в военное время;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rsidR="002D3D62" w:rsidRPr="001A0F36" w:rsidRDefault="002D3D62" w:rsidP="004A1611">
      <w:pPr>
        <w:ind w:firstLine="709"/>
        <w:jc w:val="both"/>
      </w:pPr>
      <w:r w:rsidRPr="001A0F36">
        <w:t>-обеспечение постоянной готовности сил и сре</w:t>
      </w:r>
      <w:proofErr w:type="gramStart"/>
      <w:r w:rsidRPr="001A0F36">
        <w:t>дств гр</w:t>
      </w:r>
      <w:proofErr w:type="gramEnd"/>
      <w:r w:rsidRPr="001A0F36">
        <w:t>ажданской обороны</w:t>
      </w:r>
    </w:p>
    <w:p w:rsidR="002D3D62" w:rsidRPr="001A0F36" w:rsidRDefault="002D3D62" w:rsidP="004A1611">
      <w:pPr>
        <w:pStyle w:val="ConsPlusNormal"/>
        <w:widowControl/>
        <w:ind w:firstLine="709"/>
        <w:jc w:val="both"/>
        <w:rPr>
          <w:rFonts w:ascii="Times New Roman" w:hAnsi="Times New Roman" w:cs="Times New Roman"/>
          <w:b/>
          <w:sz w:val="24"/>
          <w:szCs w:val="24"/>
        </w:rPr>
      </w:pPr>
      <w:r w:rsidRPr="001A0F36">
        <w:rPr>
          <w:rFonts w:ascii="Times New Roman" w:hAnsi="Times New Roman" w:cs="Times New Roman"/>
          <w:b/>
          <w:sz w:val="24"/>
          <w:szCs w:val="24"/>
        </w:rPr>
        <w:t>Органы исполнительной власти субъектов Российской Федерации: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-организуют проведение мероприятий по гражданской обороне, разрабатывают и реализовывают планы гражданской обороны и защиты населения;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-осуществляют меры по поддержанию сил и сре</w:t>
      </w:r>
      <w:proofErr w:type="gramStart"/>
      <w:r w:rsidRPr="001A0F36">
        <w:rPr>
          <w:rFonts w:ascii="Times New Roman" w:hAnsi="Times New Roman" w:cs="Times New Roman"/>
          <w:sz w:val="24"/>
          <w:szCs w:val="24"/>
        </w:rPr>
        <w:t>дств гр</w:t>
      </w:r>
      <w:proofErr w:type="gramEnd"/>
      <w:r w:rsidRPr="001A0F36">
        <w:rPr>
          <w:rFonts w:ascii="Times New Roman" w:hAnsi="Times New Roman" w:cs="Times New Roman"/>
          <w:sz w:val="24"/>
          <w:szCs w:val="24"/>
        </w:rPr>
        <w:t>ажданской обороны в состоянии постоянной готовности;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-организуют подготовку и обучение населения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-создают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 xml:space="preserve">-планируют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w:t>
      </w:r>
      <w:r w:rsidRPr="001A0F36">
        <w:rPr>
          <w:rFonts w:ascii="Times New Roman" w:hAnsi="Times New Roman" w:cs="Times New Roman"/>
          <w:sz w:val="24"/>
          <w:szCs w:val="24"/>
        </w:rPr>
        <w:lastRenderedPageBreak/>
        <w:t>других учреждений, необходимых для первоочередного обеспечения пострадавшего населения;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-планируют мероприятия по поддержанию устойчивого функционирования организаций в военное время;</w:t>
      </w:r>
    </w:p>
    <w:p w:rsidR="002D3D62" w:rsidRPr="001A0F36" w:rsidRDefault="002D3D62" w:rsidP="004A1611">
      <w:pPr>
        <w:ind w:firstLine="709"/>
      </w:pPr>
      <w:r w:rsidRPr="001A0F36">
        <w:t>-создают и содержат в целях гражданской обороны запасы материально-технических, продовольственных, медицинских и иных средств.</w:t>
      </w:r>
    </w:p>
    <w:p w:rsidR="002D3D62" w:rsidRPr="001A0F36" w:rsidRDefault="002D3D62" w:rsidP="004A1611">
      <w:pPr>
        <w:ind w:firstLine="709"/>
        <w:jc w:val="both"/>
        <w:rPr>
          <w:b/>
        </w:rPr>
      </w:pPr>
      <w:r w:rsidRPr="001A0F36">
        <w:rPr>
          <w:b/>
        </w:rPr>
        <w:t>Формирование структуры ГО</w:t>
      </w:r>
    </w:p>
    <w:p w:rsidR="002D3D62" w:rsidRPr="001A0F36" w:rsidRDefault="002D3D62" w:rsidP="004A1611">
      <w:pPr>
        <w:ind w:firstLine="709"/>
        <w:jc w:val="both"/>
      </w:pPr>
      <w:r w:rsidRPr="001A0F36">
        <w:t>-назначение начальника ГО;</w:t>
      </w:r>
    </w:p>
    <w:p w:rsidR="002D3D62" w:rsidRPr="001A0F36" w:rsidRDefault="002D3D62" w:rsidP="004A1611">
      <w:pPr>
        <w:ind w:firstLine="709"/>
        <w:jc w:val="both"/>
      </w:pPr>
      <w:r w:rsidRPr="001A0F36">
        <w:t xml:space="preserve">-назначение </w:t>
      </w:r>
      <w:proofErr w:type="gramStart"/>
      <w:r w:rsidRPr="001A0F36">
        <w:t>ответственного</w:t>
      </w:r>
      <w:proofErr w:type="gramEnd"/>
      <w:r w:rsidRPr="001A0F36">
        <w:t xml:space="preserve"> по радиохимической защите;</w:t>
      </w:r>
    </w:p>
    <w:p w:rsidR="002D3D62" w:rsidRPr="00DE703F" w:rsidRDefault="002D3D62" w:rsidP="004A1611">
      <w:pPr>
        <w:ind w:firstLine="709"/>
        <w:jc w:val="both"/>
      </w:pPr>
      <w:r w:rsidRPr="00DE703F">
        <w:t xml:space="preserve">-назначение </w:t>
      </w:r>
      <w:proofErr w:type="gramStart"/>
      <w:r w:rsidRPr="00DE703F">
        <w:t>ответственного</w:t>
      </w:r>
      <w:proofErr w:type="gramEnd"/>
      <w:r w:rsidRPr="00DE703F">
        <w:t xml:space="preserve"> по биологической защите;</w:t>
      </w:r>
    </w:p>
    <w:p w:rsidR="002D3D62" w:rsidRPr="00DE703F" w:rsidRDefault="002D3D62" w:rsidP="004A1611">
      <w:pPr>
        <w:ind w:firstLine="709"/>
        <w:jc w:val="both"/>
      </w:pPr>
      <w:r w:rsidRPr="00DE703F">
        <w:t xml:space="preserve">-назначение </w:t>
      </w:r>
      <w:proofErr w:type="gramStart"/>
      <w:r w:rsidRPr="00DE703F">
        <w:t>ответственного</w:t>
      </w:r>
      <w:proofErr w:type="gramEnd"/>
      <w:r w:rsidRPr="00DE703F">
        <w:t xml:space="preserve"> за формирование аварийно-спасательных бригад.</w:t>
      </w:r>
    </w:p>
    <w:p w:rsidR="00705666" w:rsidRPr="00DE703F" w:rsidRDefault="00705666" w:rsidP="00705666">
      <w:pPr>
        <w:jc w:val="center"/>
        <w:rPr>
          <w:b/>
        </w:rPr>
      </w:pPr>
    </w:p>
    <w:p w:rsidR="00705666" w:rsidRDefault="00705666" w:rsidP="00705666">
      <w:pPr>
        <w:jc w:val="center"/>
      </w:pPr>
      <w:r w:rsidRPr="00DE703F">
        <w:rPr>
          <w:b/>
        </w:rPr>
        <w:t xml:space="preserve">Основные автохозяйства </w:t>
      </w:r>
      <w:r w:rsidRPr="00DE703F">
        <w:t xml:space="preserve">МО </w:t>
      </w:r>
      <w:proofErr w:type="spellStart"/>
      <w:r w:rsidR="00D00D6F" w:rsidRPr="00DE703F">
        <w:t>СП</w:t>
      </w:r>
      <w:r w:rsidR="007430DF" w:rsidRPr="00DE703F">
        <w:t>Красносельцевского</w:t>
      </w:r>
      <w:proofErr w:type="spellEnd"/>
      <w:r w:rsidRPr="00DE703F">
        <w:t xml:space="preserve"> </w:t>
      </w:r>
      <w:r w:rsidR="007430DF" w:rsidRPr="00DE703F">
        <w:t>Быковского</w:t>
      </w:r>
      <w:r w:rsidR="00F70071" w:rsidRPr="00DE703F">
        <w:t xml:space="preserve"> муниципального района</w:t>
      </w:r>
      <w:r w:rsidRPr="00DE703F">
        <w:t xml:space="preserve"> – не имеются.</w:t>
      </w:r>
    </w:p>
    <w:p w:rsidR="00A55DC2" w:rsidRDefault="00BB5A3E" w:rsidP="00A55DC2">
      <w:pPr>
        <w:pStyle w:val="7"/>
      </w:pPr>
      <w:r>
        <w:t>Таблица 11</w:t>
      </w:r>
      <w:r w:rsidR="00A55DC2">
        <w:t>.1</w:t>
      </w:r>
    </w:p>
    <w:p w:rsidR="00A55DC2" w:rsidRDefault="00A55DC2" w:rsidP="00705666">
      <w:pPr>
        <w:jc w:val="center"/>
      </w:pPr>
    </w:p>
    <w:p w:rsidR="00A55DC2" w:rsidRPr="00446C13" w:rsidRDefault="00A55DC2" w:rsidP="00A55DC2">
      <w:pPr>
        <w:tabs>
          <w:tab w:val="left" w:pos="742"/>
        </w:tabs>
        <w:ind w:right="57" w:firstLine="709"/>
        <w:jc w:val="both"/>
      </w:pPr>
      <w:r w:rsidRPr="00E02876">
        <w:t>Харак</w:t>
      </w:r>
      <w:r w:rsidRPr="00446C13">
        <w:t>т</w:t>
      </w:r>
      <w:r w:rsidRPr="00E02876">
        <w:t>ер</w:t>
      </w:r>
      <w:r w:rsidRPr="00446C13">
        <w:t>и</w:t>
      </w:r>
      <w:r w:rsidRPr="00E02876">
        <w:t>с</w:t>
      </w:r>
      <w:r w:rsidRPr="00446C13">
        <w:t>ти</w:t>
      </w:r>
      <w:r w:rsidRPr="00E02876">
        <w:t xml:space="preserve">ка </w:t>
      </w:r>
      <w:r w:rsidRPr="00446C13">
        <w:t>а</w:t>
      </w:r>
      <w:r w:rsidRPr="00E02876">
        <w:t>вто</w:t>
      </w:r>
      <w:r w:rsidRPr="00446C13">
        <w:t>м</w:t>
      </w:r>
      <w:r w:rsidRPr="00E02876">
        <w:t>об</w:t>
      </w:r>
      <w:r w:rsidRPr="00446C13">
        <w:t>и</w:t>
      </w:r>
      <w:r w:rsidRPr="00E02876">
        <w:t>ль</w:t>
      </w:r>
      <w:r w:rsidRPr="00446C13">
        <w:t>ны</w:t>
      </w:r>
      <w:r w:rsidRPr="00E02876">
        <w:t xml:space="preserve">х </w:t>
      </w:r>
      <w:r w:rsidRPr="00446C13">
        <w:t>д</w:t>
      </w:r>
      <w:r w:rsidRPr="00E02876">
        <w:t>орог</w:t>
      </w:r>
      <w:r w:rsidRPr="00446C13">
        <w:t xml:space="preserve"> </w:t>
      </w:r>
      <w:r w:rsidRPr="00E02876">
        <w:t>об</w:t>
      </w:r>
      <w:r w:rsidRPr="00446C13">
        <w:t>щ</w:t>
      </w:r>
      <w:r w:rsidRPr="00E02876">
        <w:t xml:space="preserve">его </w:t>
      </w:r>
      <w:r w:rsidRPr="00446C13">
        <w:t>п</w:t>
      </w:r>
      <w:r w:rsidRPr="00E02876">
        <w:t>ол</w:t>
      </w:r>
      <w:r w:rsidRPr="00446C13">
        <w:t>ь</w:t>
      </w:r>
      <w:r w:rsidRPr="00E02876">
        <w:t>зо</w:t>
      </w:r>
      <w:r w:rsidRPr="00446C13">
        <w:t>в</w:t>
      </w:r>
      <w:r w:rsidRPr="00E02876">
        <w:t>а</w:t>
      </w:r>
      <w:r w:rsidRPr="00446C13">
        <w:t>н</w:t>
      </w:r>
      <w:r w:rsidRPr="00E02876">
        <w:t>ия</w:t>
      </w:r>
      <w:r w:rsidRPr="00446C13">
        <w:t xml:space="preserve"> </w:t>
      </w:r>
      <w:r>
        <w:t>федерального</w:t>
      </w:r>
      <w:r w:rsidRPr="00E02876">
        <w:t xml:space="preserve">  з</w:t>
      </w:r>
      <w:r w:rsidRPr="00446C13">
        <w:t>н</w:t>
      </w:r>
      <w:r w:rsidRPr="00E02876">
        <w:t>аче</w:t>
      </w:r>
      <w:r w:rsidRPr="00446C13">
        <w:t>ни</w:t>
      </w:r>
      <w:r w:rsidRPr="00E02876">
        <w:t>я</w:t>
      </w:r>
      <w:r w:rsidRPr="00446C13">
        <w:t xml:space="preserve"> </w:t>
      </w:r>
      <w:r w:rsidRPr="00E02876">
        <w:t>в</w:t>
      </w:r>
      <w:r w:rsidRPr="00446C13">
        <w:t xml:space="preserve"> </w:t>
      </w:r>
      <w:r w:rsidRPr="00E02876">
        <w:t>гра</w:t>
      </w:r>
      <w:r w:rsidRPr="00446C13">
        <w:t>ни</w:t>
      </w:r>
      <w:r w:rsidRPr="00E02876">
        <w:t>цах п</w:t>
      </w:r>
      <w:r w:rsidRPr="00446C13">
        <w:t>о</w:t>
      </w:r>
      <w:r w:rsidRPr="00E02876">
        <w:t>с</w:t>
      </w:r>
      <w:r w:rsidRPr="00446C13">
        <w:t>е</w:t>
      </w:r>
      <w:r w:rsidRPr="00E02876">
        <w:t>ле</w:t>
      </w:r>
      <w:r w:rsidRPr="00446C13">
        <w:t>ния</w:t>
      </w:r>
      <w:r w:rsidRPr="00E02876">
        <w:t>*</w:t>
      </w:r>
    </w:p>
    <w:p w:rsidR="00A55DC2" w:rsidRPr="00E02876" w:rsidRDefault="00A55DC2" w:rsidP="00A55DC2">
      <w:pPr>
        <w:spacing w:before="17" w:line="260" w:lineRule="exact"/>
        <w:rPr>
          <w:sz w:val="26"/>
          <w:szCs w:val="26"/>
        </w:rPr>
      </w:pPr>
    </w:p>
    <w:tbl>
      <w:tblPr>
        <w:tblStyle w:val="afb"/>
        <w:tblW w:w="0" w:type="auto"/>
        <w:jc w:val="center"/>
        <w:tblLayout w:type="fixed"/>
        <w:tblLook w:val="01E0"/>
      </w:tblPr>
      <w:tblGrid>
        <w:gridCol w:w="574"/>
        <w:gridCol w:w="2825"/>
        <w:gridCol w:w="2424"/>
        <w:gridCol w:w="1385"/>
        <w:gridCol w:w="2139"/>
      </w:tblGrid>
      <w:tr w:rsidR="00A55DC2" w:rsidRPr="00446C13" w:rsidTr="003F5AFE">
        <w:trPr>
          <w:trHeight w:hRule="exact" w:val="838"/>
          <w:tblHeader/>
          <w:jc w:val="center"/>
        </w:trPr>
        <w:tc>
          <w:tcPr>
            <w:tcW w:w="574" w:type="dxa"/>
            <w:vAlign w:val="center"/>
          </w:tcPr>
          <w:p w:rsidR="00A55DC2" w:rsidRPr="00446C13" w:rsidRDefault="00A55DC2" w:rsidP="003F5AFE">
            <w:pPr>
              <w:pStyle w:val="TableParagraph"/>
              <w:jc w:val="center"/>
              <w:rPr>
                <w:rFonts w:ascii="Times New Roman" w:eastAsia="Arial" w:hAnsi="Times New Roman" w:cs="Times New Roman"/>
                <w:sz w:val="24"/>
                <w:szCs w:val="24"/>
              </w:rPr>
            </w:pPr>
            <w:r w:rsidRPr="00446C13">
              <w:rPr>
                <w:rFonts w:ascii="Times New Roman" w:eastAsia="Arial" w:hAnsi="Times New Roman" w:cs="Times New Roman"/>
                <w:b/>
                <w:bCs/>
                <w:sz w:val="24"/>
                <w:szCs w:val="24"/>
              </w:rPr>
              <w:t xml:space="preserve">№ </w:t>
            </w:r>
            <w:r w:rsidRPr="00446C13">
              <w:rPr>
                <w:rFonts w:ascii="Times New Roman" w:eastAsia="Arial" w:hAnsi="Times New Roman" w:cs="Times New Roman"/>
                <w:b/>
                <w:bCs/>
                <w:spacing w:val="-1"/>
                <w:sz w:val="24"/>
                <w:szCs w:val="24"/>
              </w:rPr>
              <w:t>п</w:t>
            </w:r>
            <w:r w:rsidRPr="00446C13">
              <w:rPr>
                <w:rFonts w:ascii="Times New Roman" w:eastAsia="Arial" w:hAnsi="Times New Roman" w:cs="Times New Roman"/>
                <w:b/>
                <w:bCs/>
                <w:sz w:val="24"/>
                <w:szCs w:val="24"/>
              </w:rPr>
              <w:t>/п</w:t>
            </w:r>
          </w:p>
        </w:tc>
        <w:tc>
          <w:tcPr>
            <w:tcW w:w="2825" w:type="dxa"/>
            <w:vAlign w:val="center"/>
          </w:tcPr>
          <w:p w:rsidR="00A55DC2" w:rsidRPr="00446C13" w:rsidRDefault="00A55DC2" w:rsidP="003F5AFE">
            <w:pPr>
              <w:pStyle w:val="TableParagraph"/>
              <w:jc w:val="center"/>
              <w:rPr>
                <w:rFonts w:ascii="Times New Roman" w:eastAsia="Arial" w:hAnsi="Times New Roman" w:cs="Times New Roman"/>
                <w:sz w:val="24"/>
                <w:szCs w:val="24"/>
                <w:lang w:val="ru-RU"/>
              </w:rPr>
            </w:pPr>
            <w:r>
              <w:rPr>
                <w:rFonts w:ascii="Times New Roman" w:eastAsia="Arial" w:hAnsi="Times New Roman" w:cs="Times New Roman"/>
                <w:b/>
                <w:bCs/>
                <w:sz w:val="24"/>
                <w:szCs w:val="24"/>
                <w:lang w:val="ru-RU"/>
              </w:rPr>
              <w:t>Наименование автомобильной дороги</w:t>
            </w:r>
          </w:p>
        </w:tc>
        <w:tc>
          <w:tcPr>
            <w:tcW w:w="2424" w:type="dxa"/>
            <w:vAlign w:val="center"/>
          </w:tcPr>
          <w:p w:rsidR="00A55DC2" w:rsidRPr="00446C13" w:rsidRDefault="00A55DC2" w:rsidP="003F5AFE">
            <w:pPr>
              <w:pStyle w:val="TableParagraph"/>
              <w:jc w:val="center"/>
              <w:rPr>
                <w:rFonts w:ascii="Times New Roman" w:eastAsia="Arial" w:hAnsi="Times New Roman" w:cs="Times New Roman"/>
                <w:sz w:val="24"/>
                <w:szCs w:val="24"/>
                <w:lang w:val="ru-RU"/>
              </w:rPr>
            </w:pPr>
            <w:r>
              <w:rPr>
                <w:rFonts w:ascii="Times New Roman" w:eastAsia="Arial" w:hAnsi="Times New Roman" w:cs="Times New Roman"/>
                <w:b/>
                <w:bCs/>
                <w:sz w:val="24"/>
                <w:szCs w:val="24"/>
                <w:lang w:val="ru-RU"/>
              </w:rPr>
              <w:t>Индикационный номер</w:t>
            </w:r>
          </w:p>
        </w:tc>
        <w:tc>
          <w:tcPr>
            <w:tcW w:w="1385" w:type="dxa"/>
            <w:vAlign w:val="center"/>
          </w:tcPr>
          <w:p w:rsidR="00A55DC2" w:rsidRPr="00446C13" w:rsidRDefault="00A55DC2" w:rsidP="003F5AFE">
            <w:pPr>
              <w:pStyle w:val="TableParagraph"/>
              <w:jc w:val="center"/>
              <w:rPr>
                <w:rFonts w:ascii="Times New Roman" w:eastAsia="Arial" w:hAnsi="Times New Roman" w:cs="Times New Roman"/>
                <w:sz w:val="24"/>
                <w:szCs w:val="24"/>
                <w:lang w:val="ru-RU"/>
              </w:rPr>
            </w:pPr>
            <w:r>
              <w:rPr>
                <w:rFonts w:ascii="Times New Roman" w:eastAsia="Arial" w:hAnsi="Times New Roman" w:cs="Times New Roman"/>
                <w:b/>
                <w:bCs/>
                <w:sz w:val="24"/>
                <w:szCs w:val="24"/>
                <w:lang w:val="ru-RU"/>
              </w:rPr>
              <w:t>Тип покрытия</w:t>
            </w:r>
          </w:p>
        </w:tc>
        <w:tc>
          <w:tcPr>
            <w:tcW w:w="2139" w:type="dxa"/>
            <w:vAlign w:val="center"/>
          </w:tcPr>
          <w:p w:rsidR="00A55DC2" w:rsidRPr="00446C13" w:rsidRDefault="00A55DC2" w:rsidP="003F5AFE">
            <w:pPr>
              <w:pStyle w:val="TableParagraph"/>
              <w:jc w:val="center"/>
              <w:rPr>
                <w:rFonts w:ascii="Times New Roman" w:eastAsia="Arial" w:hAnsi="Times New Roman" w:cs="Times New Roman"/>
                <w:sz w:val="24"/>
                <w:szCs w:val="24"/>
                <w:lang w:val="ru-RU"/>
              </w:rPr>
            </w:pPr>
            <w:r>
              <w:rPr>
                <w:rFonts w:ascii="Times New Roman" w:eastAsia="Arial" w:hAnsi="Times New Roman" w:cs="Times New Roman"/>
                <w:b/>
                <w:bCs/>
                <w:sz w:val="24"/>
                <w:szCs w:val="24"/>
                <w:lang w:val="ru-RU"/>
              </w:rPr>
              <w:t>Протяженность в границы поселения</w:t>
            </w:r>
          </w:p>
        </w:tc>
      </w:tr>
      <w:tr w:rsidR="00A55DC2" w:rsidRPr="00446C13" w:rsidTr="003F5AFE">
        <w:trPr>
          <w:trHeight w:hRule="exact" w:val="562"/>
          <w:jc w:val="center"/>
        </w:trPr>
        <w:tc>
          <w:tcPr>
            <w:tcW w:w="574" w:type="dxa"/>
            <w:vAlign w:val="center"/>
          </w:tcPr>
          <w:p w:rsidR="00A55DC2" w:rsidRPr="00446C13" w:rsidRDefault="00A55DC2" w:rsidP="003F5AFE">
            <w:pPr>
              <w:pStyle w:val="TableParagraph"/>
              <w:jc w:val="center"/>
              <w:rPr>
                <w:rFonts w:ascii="Times New Roman" w:eastAsia="Arial" w:hAnsi="Times New Roman" w:cs="Times New Roman"/>
                <w:sz w:val="24"/>
                <w:szCs w:val="24"/>
              </w:rPr>
            </w:pPr>
            <w:r w:rsidRPr="00446C13">
              <w:rPr>
                <w:rFonts w:ascii="Times New Roman" w:eastAsia="Arial" w:hAnsi="Times New Roman" w:cs="Times New Roman"/>
                <w:sz w:val="24"/>
                <w:szCs w:val="24"/>
              </w:rPr>
              <w:t>1</w:t>
            </w:r>
          </w:p>
        </w:tc>
        <w:tc>
          <w:tcPr>
            <w:tcW w:w="2825" w:type="dxa"/>
            <w:vAlign w:val="center"/>
          </w:tcPr>
          <w:p w:rsidR="00A55DC2" w:rsidRPr="00446C13" w:rsidRDefault="00A55DC2" w:rsidP="003F5AFE">
            <w:pPr>
              <w:pStyle w:val="TableParagraph"/>
              <w:jc w:val="center"/>
              <w:rPr>
                <w:rFonts w:ascii="Times New Roman" w:eastAsia="Arial" w:hAnsi="Times New Roman" w:cs="Times New Roman"/>
                <w:sz w:val="24"/>
                <w:szCs w:val="24"/>
              </w:rPr>
            </w:pPr>
            <w:r w:rsidRPr="00446C13">
              <w:rPr>
                <w:rFonts w:ascii="Times New Roman" w:eastAsia="Arial" w:hAnsi="Times New Roman" w:cs="Times New Roman"/>
                <w:sz w:val="24"/>
                <w:szCs w:val="24"/>
              </w:rPr>
              <w:t>«</w:t>
            </w:r>
            <w:proofErr w:type="spellStart"/>
            <w:r w:rsidRPr="00446C13">
              <w:rPr>
                <w:rFonts w:ascii="Times New Roman" w:eastAsia="Arial" w:hAnsi="Times New Roman" w:cs="Times New Roman"/>
                <w:sz w:val="24"/>
                <w:szCs w:val="24"/>
              </w:rPr>
              <w:t>Бы</w:t>
            </w:r>
            <w:r w:rsidRPr="00446C13">
              <w:rPr>
                <w:rFonts w:ascii="Times New Roman" w:eastAsia="Arial" w:hAnsi="Times New Roman" w:cs="Times New Roman"/>
                <w:spacing w:val="-2"/>
                <w:sz w:val="24"/>
                <w:szCs w:val="24"/>
              </w:rPr>
              <w:t>к</w:t>
            </w:r>
            <w:r w:rsidRPr="00446C13">
              <w:rPr>
                <w:rFonts w:ascii="Times New Roman" w:eastAsia="Arial" w:hAnsi="Times New Roman" w:cs="Times New Roman"/>
                <w:sz w:val="24"/>
                <w:szCs w:val="24"/>
              </w:rPr>
              <w:t>ово</w:t>
            </w:r>
            <w:proofErr w:type="spellEnd"/>
            <w:r w:rsidRPr="00446C13">
              <w:rPr>
                <w:rFonts w:ascii="Times New Roman" w:eastAsia="Arial" w:hAnsi="Times New Roman" w:cs="Times New Roman"/>
                <w:spacing w:val="2"/>
                <w:sz w:val="24"/>
                <w:szCs w:val="24"/>
              </w:rPr>
              <w:t xml:space="preserve"> </w:t>
            </w:r>
            <w:r w:rsidRPr="00446C13">
              <w:rPr>
                <w:rFonts w:ascii="Times New Roman" w:eastAsia="Arial" w:hAnsi="Times New Roman" w:cs="Times New Roman"/>
                <w:sz w:val="24"/>
                <w:szCs w:val="24"/>
              </w:rPr>
              <w:t>-</w:t>
            </w:r>
            <w:r w:rsidRPr="00446C13">
              <w:rPr>
                <w:rFonts w:ascii="Times New Roman" w:eastAsia="Arial" w:hAnsi="Times New Roman" w:cs="Times New Roman"/>
                <w:spacing w:val="-1"/>
                <w:sz w:val="24"/>
                <w:szCs w:val="24"/>
              </w:rPr>
              <w:t xml:space="preserve"> </w:t>
            </w:r>
            <w:proofErr w:type="spellStart"/>
            <w:r w:rsidRPr="00446C13">
              <w:rPr>
                <w:rFonts w:ascii="Times New Roman" w:eastAsia="Arial" w:hAnsi="Times New Roman" w:cs="Times New Roman"/>
                <w:spacing w:val="-1"/>
                <w:sz w:val="24"/>
                <w:szCs w:val="24"/>
              </w:rPr>
              <w:t>К</w:t>
            </w:r>
            <w:r w:rsidRPr="00446C13">
              <w:rPr>
                <w:rFonts w:ascii="Times New Roman" w:eastAsia="Arial" w:hAnsi="Times New Roman" w:cs="Times New Roman"/>
                <w:sz w:val="24"/>
                <w:szCs w:val="24"/>
              </w:rPr>
              <w:t>ай</w:t>
            </w:r>
            <w:r w:rsidRPr="00446C13">
              <w:rPr>
                <w:rFonts w:ascii="Times New Roman" w:eastAsia="Arial" w:hAnsi="Times New Roman" w:cs="Times New Roman"/>
                <w:spacing w:val="-3"/>
                <w:sz w:val="24"/>
                <w:szCs w:val="24"/>
              </w:rPr>
              <w:t>с</w:t>
            </w:r>
            <w:r w:rsidRPr="00446C13">
              <w:rPr>
                <w:rFonts w:ascii="Times New Roman" w:eastAsia="Arial" w:hAnsi="Times New Roman" w:cs="Times New Roman"/>
                <w:sz w:val="24"/>
                <w:szCs w:val="24"/>
              </w:rPr>
              <w:t>а</w:t>
            </w:r>
            <w:r w:rsidRPr="00446C13">
              <w:rPr>
                <w:rFonts w:ascii="Times New Roman" w:eastAsia="Arial" w:hAnsi="Times New Roman" w:cs="Times New Roman"/>
                <w:spacing w:val="-1"/>
                <w:sz w:val="24"/>
                <w:szCs w:val="24"/>
              </w:rPr>
              <w:t>ц</w:t>
            </w:r>
            <w:r w:rsidRPr="00446C13">
              <w:rPr>
                <w:rFonts w:ascii="Times New Roman" w:eastAsia="Arial" w:hAnsi="Times New Roman" w:cs="Times New Roman"/>
                <w:sz w:val="24"/>
                <w:szCs w:val="24"/>
              </w:rPr>
              <w:t>к</w:t>
            </w:r>
            <w:r w:rsidRPr="00446C13">
              <w:rPr>
                <w:rFonts w:ascii="Times New Roman" w:eastAsia="Arial" w:hAnsi="Times New Roman" w:cs="Times New Roman"/>
                <w:spacing w:val="1"/>
                <w:sz w:val="24"/>
                <w:szCs w:val="24"/>
              </w:rPr>
              <w:t>о</w:t>
            </w:r>
            <w:r w:rsidRPr="00446C13">
              <w:rPr>
                <w:rFonts w:ascii="Times New Roman" w:eastAsia="Arial" w:hAnsi="Times New Roman" w:cs="Times New Roman"/>
                <w:sz w:val="24"/>
                <w:szCs w:val="24"/>
              </w:rPr>
              <w:t>е</w:t>
            </w:r>
            <w:proofErr w:type="spellEnd"/>
            <w:r w:rsidRPr="00446C13">
              <w:rPr>
                <w:rFonts w:ascii="Times New Roman" w:eastAsia="Arial" w:hAnsi="Times New Roman" w:cs="Times New Roman"/>
                <w:spacing w:val="-1"/>
                <w:sz w:val="24"/>
                <w:szCs w:val="24"/>
              </w:rPr>
              <w:t xml:space="preserve"> </w:t>
            </w:r>
            <w:r w:rsidRPr="00446C13">
              <w:rPr>
                <w:rFonts w:ascii="Times New Roman" w:eastAsia="Arial" w:hAnsi="Times New Roman" w:cs="Times New Roman"/>
                <w:sz w:val="24"/>
                <w:szCs w:val="24"/>
              </w:rPr>
              <w:t xml:space="preserve">- </w:t>
            </w:r>
            <w:proofErr w:type="spellStart"/>
            <w:r w:rsidRPr="00446C13">
              <w:rPr>
                <w:rFonts w:ascii="Times New Roman" w:eastAsia="Arial" w:hAnsi="Times New Roman" w:cs="Times New Roman"/>
                <w:sz w:val="24"/>
                <w:szCs w:val="24"/>
              </w:rPr>
              <w:t>Эл</w:t>
            </w:r>
            <w:r w:rsidRPr="00446C13">
              <w:rPr>
                <w:rFonts w:ascii="Times New Roman" w:eastAsia="Arial" w:hAnsi="Times New Roman" w:cs="Times New Roman"/>
                <w:spacing w:val="-1"/>
                <w:sz w:val="24"/>
                <w:szCs w:val="24"/>
              </w:rPr>
              <w:t>ь</w:t>
            </w:r>
            <w:r w:rsidRPr="00446C13">
              <w:rPr>
                <w:rFonts w:ascii="Times New Roman" w:eastAsia="Arial" w:hAnsi="Times New Roman" w:cs="Times New Roman"/>
                <w:sz w:val="24"/>
                <w:szCs w:val="24"/>
              </w:rPr>
              <w:t>т</w:t>
            </w:r>
            <w:r w:rsidRPr="00446C13">
              <w:rPr>
                <w:rFonts w:ascii="Times New Roman" w:eastAsia="Arial" w:hAnsi="Times New Roman" w:cs="Times New Roman"/>
                <w:spacing w:val="1"/>
                <w:sz w:val="24"/>
                <w:szCs w:val="24"/>
              </w:rPr>
              <w:t>о</w:t>
            </w:r>
            <w:r w:rsidRPr="00446C13">
              <w:rPr>
                <w:rFonts w:ascii="Times New Roman" w:eastAsia="Arial" w:hAnsi="Times New Roman" w:cs="Times New Roman"/>
                <w:sz w:val="24"/>
                <w:szCs w:val="24"/>
              </w:rPr>
              <w:t>н</w:t>
            </w:r>
            <w:proofErr w:type="spellEnd"/>
            <w:r w:rsidRPr="00446C13">
              <w:rPr>
                <w:rFonts w:ascii="Times New Roman" w:eastAsia="Arial" w:hAnsi="Times New Roman" w:cs="Times New Roman"/>
                <w:sz w:val="24"/>
                <w:szCs w:val="24"/>
              </w:rPr>
              <w:t xml:space="preserve"> -</w:t>
            </w:r>
            <w:r w:rsidRPr="00446C13">
              <w:rPr>
                <w:rFonts w:ascii="Times New Roman" w:eastAsia="Arial" w:hAnsi="Times New Roman" w:cs="Times New Roman"/>
                <w:spacing w:val="-1"/>
                <w:sz w:val="24"/>
                <w:szCs w:val="24"/>
              </w:rPr>
              <w:t xml:space="preserve"> </w:t>
            </w:r>
            <w:proofErr w:type="spellStart"/>
            <w:r w:rsidRPr="00446C13">
              <w:rPr>
                <w:rFonts w:ascii="Times New Roman" w:eastAsia="Arial" w:hAnsi="Times New Roman" w:cs="Times New Roman"/>
                <w:sz w:val="24"/>
                <w:szCs w:val="24"/>
              </w:rPr>
              <w:t>От</w:t>
            </w:r>
            <w:r w:rsidRPr="00446C13">
              <w:rPr>
                <w:rFonts w:ascii="Times New Roman" w:eastAsia="Arial" w:hAnsi="Times New Roman" w:cs="Times New Roman"/>
                <w:spacing w:val="-2"/>
                <w:sz w:val="24"/>
                <w:szCs w:val="24"/>
              </w:rPr>
              <w:t>г</w:t>
            </w:r>
            <w:r w:rsidRPr="00446C13">
              <w:rPr>
                <w:rFonts w:ascii="Times New Roman" w:eastAsia="Arial" w:hAnsi="Times New Roman" w:cs="Times New Roman"/>
                <w:sz w:val="24"/>
                <w:szCs w:val="24"/>
              </w:rPr>
              <w:t>он</w:t>
            </w:r>
            <w:r w:rsidRPr="00446C13">
              <w:rPr>
                <w:rFonts w:ascii="Times New Roman" w:eastAsia="Arial" w:hAnsi="Times New Roman" w:cs="Times New Roman"/>
                <w:spacing w:val="-1"/>
                <w:sz w:val="24"/>
                <w:szCs w:val="24"/>
              </w:rPr>
              <w:t>н</w:t>
            </w:r>
            <w:r w:rsidRPr="00446C13">
              <w:rPr>
                <w:rFonts w:ascii="Times New Roman" w:eastAsia="Arial" w:hAnsi="Times New Roman" w:cs="Times New Roman"/>
                <w:sz w:val="24"/>
                <w:szCs w:val="24"/>
              </w:rPr>
              <w:t>ый</w:t>
            </w:r>
            <w:proofErr w:type="spellEnd"/>
            <w:r w:rsidRPr="00446C13">
              <w:rPr>
                <w:rFonts w:ascii="Times New Roman" w:eastAsia="Arial" w:hAnsi="Times New Roman" w:cs="Times New Roman"/>
                <w:sz w:val="24"/>
                <w:szCs w:val="24"/>
              </w:rPr>
              <w:t>»</w:t>
            </w:r>
          </w:p>
        </w:tc>
        <w:tc>
          <w:tcPr>
            <w:tcW w:w="2424" w:type="dxa"/>
            <w:vAlign w:val="center"/>
          </w:tcPr>
          <w:p w:rsidR="00A55DC2" w:rsidRPr="00446C13" w:rsidRDefault="00A55DC2" w:rsidP="003F5AFE">
            <w:pPr>
              <w:pStyle w:val="TableParagraph"/>
              <w:jc w:val="center"/>
              <w:rPr>
                <w:rFonts w:ascii="Times New Roman" w:eastAsia="Arial" w:hAnsi="Times New Roman" w:cs="Times New Roman"/>
                <w:sz w:val="24"/>
                <w:szCs w:val="24"/>
              </w:rPr>
            </w:pPr>
            <w:r w:rsidRPr="00446C13">
              <w:rPr>
                <w:rFonts w:ascii="Times New Roman" w:eastAsia="Arial" w:hAnsi="Times New Roman" w:cs="Times New Roman"/>
                <w:sz w:val="24"/>
                <w:szCs w:val="24"/>
              </w:rPr>
              <w:t>18 ОП</w:t>
            </w:r>
            <w:r w:rsidRPr="00446C13">
              <w:rPr>
                <w:rFonts w:ascii="Times New Roman" w:eastAsia="Arial" w:hAnsi="Times New Roman" w:cs="Times New Roman"/>
                <w:spacing w:val="-3"/>
                <w:sz w:val="24"/>
                <w:szCs w:val="24"/>
              </w:rPr>
              <w:t xml:space="preserve"> </w:t>
            </w:r>
            <w:r>
              <w:rPr>
                <w:rFonts w:ascii="Times New Roman" w:eastAsia="Arial" w:hAnsi="Times New Roman" w:cs="Times New Roman"/>
                <w:sz w:val="24"/>
                <w:szCs w:val="24"/>
                <w:lang w:val="ru-RU"/>
              </w:rPr>
              <w:t>Ф</w:t>
            </w:r>
            <w:r w:rsidRPr="00446C13">
              <w:rPr>
                <w:rFonts w:ascii="Times New Roman" w:eastAsia="Arial" w:hAnsi="Times New Roman" w:cs="Times New Roman"/>
                <w:sz w:val="24"/>
                <w:szCs w:val="24"/>
              </w:rPr>
              <w:t>З</w:t>
            </w:r>
            <w:r w:rsidRPr="00446C13">
              <w:rPr>
                <w:rFonts w:ascii="Times New Roman" w:eastAsia="Arial" w:hAnsi="Times New Roman" w:cs="Times New Roman"/>
                <w:spacing w:val="-1"/>
                <w:sz w:val="24"/>
                <w:szCs w:val="24"/>
              </w:rPr>
              <w:t xml:space="preserve"> </w:t>
            </w:r>
            <w:r w:rsidRPr="00446C13">
              <w:rPr>
                <w:rFonts w:ascii="Times New Roman" w:eastAsia="Arial" w:hAnsi="Times New Roman" w:cs="Times New Roman"/>
                <w:spacing w:val="1"/>
                <w:sz w:val="24"/>
                <w:szCs w:val="24"/>
              </w:rPr>
              <w:t>1</w:t>
            </w:r>
            <w:r w:rsidRPr="00446C13">
              <w:rPr>
                <w:rFonts w:ascii="Times New Roman" w:eastAsia="Arial" w:hAnsi="Times New Roman" w:cs="Times New Roman"/>
                <w:sz w:val="24"/>
                <w:szCs w:val="24"/>
              </w:rPr>
              <w:t>8</w:t>
            </w:r>
            <w:r w:rsidRPr="00446C13">
              <w:rPr>
                <w:rFonts w:ascii="Times New Roman" w:eastAsia="Arial" w:hAnsi="Times New Roman" w:cs="Times New Roman"/>
                <w:spacing w:val="1"/>
                <w:sz w:val="24"/>
                <w:szCs w:val="24"/>
              </w:rPr>
              <w:t>К</w:t>
            </w:r>
            <w:r w:rsidRPr="00446C13">
              <w:rPr>
                <w:rFonts w:ascii="Times New Roman" w:eastAsia="Arial" w:hAnsi="Times New Roman" w:cs="Times New Roman"/>
                <w:spacing w:val="-1"/>
                <w:sz w:val="24"/>
                <w:szCs w:val="24"/>
              </w:rPr>
              <w:t>-</w:t>
            </w:r>
            <w:r w:rsidRPr="00446C13">
              <w:rPr>
                <w:rFonts w:ascii="Times New Roman" w:eastAsia="Arial" w:hAnsi="Times New Roman" w:cs="Times New Roman"/>
                <w:spacing w:val="-2"/>
                <w:sz w:val="24"/>
                <w:szCs w:val="24"/>
              </w:rPr>
              <w:t>14</w:t>
            </w:r>
          </w:p>
        </w:tc>
        <w:tc>
          <w:tcPr>
            <w:tcW w:w="1385" w:type="dxa"/>
            <w:vAlign w:val="center"/>
          </w:tcPr>
          <w:p w:rsidR="00A55DC2" w:rsidRPr="00446C13" w:rsidRDefault="00A55DC2" w:rsidP="003F5AFE">
            <w:pPr>
              <w:pStyle w:val="TableParagraph"/>
              <w:jc w:val="center"/>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асфальт</w:t>
            </w:r>
          </w:p>
        </w:tc>
        <w:tc>
          <w:tcPr>
            <w:tcW w:w="2139" w:type="dxa"/>
            <w:vAlign w:val="center"/>
          </w:tcPr>
          <w:p w:rsidR="00A55DC2" w:rsidRPr="00446C13" w:rsidRDefault="00A55DC2" w:rsidP="003F5AFE">
            <w:pPr>
              <w:pStyle w:val="TableParagraph"/>
              <w:jc w:val="center"/>
              <w:rPr>
                <w:rFonts w:ascii="Times New Roman" w:eastAsia="Arial" w:hAnsi="Times New Roman" w:cs="Times New Roman"/>
                <w:sz w:val="24"/>
                <w:szCs w:val="24"/>
              </w:rPr>
            </w:pPr>
            <w:r w:rsidRPr="00446C13">
              <w:rPr>
                <w:rFonts w:ascii="Times New Roman" w:eastAsia="Arial" w:hAnsi="Times New Roman" w:cs="Times New Roman"/>
                <w:sz w:val="24"/>
                <w:szCs w:val="24"/>
              </w:rPr>
              <w:t>16,</w:t>
            </w:r>
            <w:r w:rsidRPr="00446C13">
              <w:rPr>
                <w:rFonts w:ascii="Times New Roman" w:eastAsia="Arial" w:hAnsi="Times New Roman" w:cs="Times New Roman"/>
                <w:spacing w:val="-1"/>
                <w:sz w:val="24"/>
                <w:szCs w:val="24"/>
              </w:rPr>
              <w:t>3</w:t>
            </w:r>
            <w:r w:rsidRPr="00446C13">
              <w:rPr>
                <w:rFonts w:ascii="Times New Roman" w:eastAsia="Arial" w:hAnsi="Times New Roman" w:cs="Times New Roman"/>
                <w:sz w:val="24"/>
                <w:szCs w:val="24"/>
              </w:rPr>
              <w:t>0</w:t>
            </w:r>
          </w:p>
        </w:tc>
      </w:tr>
    </w:tbl>
    <w:p w:rsidR="00A55DC2" w:rsidRPr="00DE703F" w:rsidRDefault="00A55DC2" w:rsidP="00705666">
      <w:pPr>
        <w:jc w:val="center"/>
        <w:rPr>
          <w:b/>
        </w:rPr>
      </w:pPr>
    </w:p>
    <w:p w:rsidR="002D7CE9" w:rsidRDefault="00BB5A3E" w:rsidP="002D7CE9">
      <w:pPr>
        <w:pStyle w:val="7"/>
      </w:pPr>
      <w:r>
        <w:t>Таблица 11</w:t>
      </w:r>
      <w:r w:rsidR="00A55DC2">
        <w:t>.2</w:t>
      </w:r>
    </w:p>
    <w:p w:rsidR="00531BEB" w:rsidRPr="00446C13" w:rsidRDefault="00531BEB" w:rsidP="00531BEB">
      <w:pPr>
        <w:tabs>
          <w:tab w:val="left" w:pos="742"/>
        </w:tabs>
        <w:ind w:right="57" w:firstLine="709"/>
        <w:jc w:val="both"/>
      </w:pPr>
      <w:r w:rsidRPr="00E02876">
        <w:t>Харак</w:t>
      </w:r>
      <w:r w:rsidRPr="00446C13">
        <w:t>т</w:t>
      </w:r>
      <w:r w:rsidRPr="00E02876">
        <w:t>ер</w:t>
      </w:r>
      <w:r w:rsidRPr="00446C13">
        <w:t>и</w:t>
      </w:r>
      <w:r w:rsidRPr="00E02876">
        <w:t>с</w:t>
      </w:r>
      <w:r w:rsidRPr="00446C13">
        <w:t>ти</w:t>
      </w:r>
      <w:r w:rsidRPr="00E02876">
        <w:t xml:space="preserve">ка </w:t>
      </w:r>
      <w:r w:rsidRPr="00446C13">
        <w:t>а</w:t>
      </w:r>
      <w:r w:rsidRPr="00E02876">
        <w:t>вто</w:t>
      </w:r>
      <w:r w:rsidRPr="00446C13">
        <w:t>м</w:t>
      </w:r>
      <w:r w:rsidRPr="00E02876">
        <w:t>об</w:t>
      </w:r>
      <w:r w:rsidRPr="00446C13">
        <w:t>и</w:t>
      </w:r>
      <w:r w:rsidRPr="00E02876">
        <w:t>ль</w:t>
      </w:r>
      <w:r w:rsidRPr="00446C13">
        <w:t>ны</w:t>
      </w:r>
      <w:r w:rsidRPr="00E02876">
        <w:t xml:space="preserve">х </w:t>
      </w:r>
      <w:r w:rsidRPr="00446C13">
        <w:t>д</w:t>
      </w:r>
      <w:r w:rsidRPr="00E02876">
        <w:t>орог</w:t>
      </w:r>
      <w:r w:rsidRPr="00446C13">
        <w:t xml:space="preserve"> </w:t>
      </w:r>
      <w:r w:rsidRPr="00E02876">
        <w:t>об</w:t>
      </w:r>
      <w:r w:rsidRPr="00446C13">
        <w:t>щ</w:t>
      </w:r>
      <w:r w:rsidRPr="00E02876">
        <w:t xml:space="preserve">его </w:t>
      </w:r>
      <w:r w:rsidRPr="00446C13">
        <w:t>п</w:t>
      </w:r>
      <w:r w:rsidRPr="00E02876">
        <w:t>ол</w:t>
      </w:r>
      <w:r w:rsidRPr="00446C13">
        <w:t>ь</w:t>
      </w:r>
      <w:r w:rsidRPr="00E02876">
        <w:t>зо</w:t>
      </w:r>
      <w:r w:rsidRPr="00446C13">
        <w:t>в</w:t>
      </w:r>
      <w:r w:rsidRPr="00E02876">
        <w:t>а</w:t>
      </w:r>
      <w:r w:rsidRPr="00446C13">
        <w:t>н</w:t>
      </w:r>
      <w:r w:rsidRPr="00E02876">
        <w:t>ия</w:t>
      </w:r>
      <w:r w:rsidRPr="00446C13">
        <w:t xml:space="preserve"> </w:t>
      </w:r>
      <w:r w:rsidRPr="00E02876">
        <w:t>реги</w:t>
      </w:r>
      <w:r w:rsidRPr="00446C13">
        <w:t>он</w:t>
      </w:r>
      <w:r w:rsidRPr="00E02876">
        <w:t>ал</w:t>
      </w:r>
      <w:r w:rsidRPr="00446C13">
        <w:t>ьн</w:t>
      </w:r>
      <w:r w:rsidRPr="00E02876">
        <w:t>ого и</w:t>
      </w:r>
      <w:r w:rsidR="00D767E8">
        <w:t>ли</w:t>
      </w:r>
      <w:r w:rsidRPr="00E02876">
        <w:t xml:space="preserve"> </w:t>
      </w:r>
      <w:r w:rsidRPr="00446C13">
        <w:t>м</w:t>
      </w:r>
      <w:r w:rsidRPr="00E02876">
        <w:t>е</w:t>
      </w:r>
      <w:r w:rsidRPr="00446C13">
        <w:t>ж</w:t>
      </w:r>
      <w:r w:rsidRPr="00E02876">
        <w:t>м</w:t>
      </w:r>
      <w:r w:rsidRPr="00446C13">
        <w:t>уни</w:t>
      </w:r>
      <w:r w:rsidRPr="00E02876">
        <w:t>ц</w:t>
      </w:r>
      <w:r w:rsidRPr="00446C13">
        <w:t>ип</w:t>
      </w:r>
      <w:r w:rsidRPr="00E02876">
        <w:t>ал</w:t>
      </w:r>
      <w:r w:rsidRPr="00446C13">
        <w:t>ьн</w:t>
      </w:r>
      <w:r w:rsidRPr="00E02876">
        <w:t>о</w:t>
      </w:r>
      <w:r w:rsidRPr="00446C13">
        <w:t>г</w:t>
      </w:r>
      <w:r w:rsidRPr="00E02876">
        <w:t>о з</w:t>
      </w:r>
      <w:r w:rsidRPr="00446C13">
        <w:t>н</w:t>
      </w:r>
      <w:r w:rsidRPr="00E02876">
        <w:t>аче</w:t>
      </w:r>
      <w:r w:rsidRPr="00446C13">
        <w:t>ни</w:t>
      </w:r>
      <w:r w:rsidRPr="00E02876">
        <w:t>я</w:t>
      </w:r>
      <w:r w:rsidRPr="00446C13">
        <w:t xml:space="preserve"> </w:t>
      </w:r>
      <w:r w:rsidRPr="00E02876">
        <w:t>в</w:t>
      </w:r>
      <w:r w:rsidRPr="00446C13">
        <w:t xml:space="preserve"> </w:t>
      </w:r>
      <w:r w:rsidRPr="00E02876">
        <w:t>гра</w:t>
      </w:r>
      <w:r w:rsidRPr="00446C13">
        <w:t>ни</w:t>
      </w:r>
      <w:r w:rsidRPr="00E02876">
        <w:t>цах п</w:t>
      </w:r>
      <w:r w:rsidRPr="00446C13">
        <w:t>о</w:t>
      </w:r>
      <w:r w:rsidRPr="00E02876">
        <w:t>с</w:t>
      </w:r>
      <w:r w:rsidRPr="00446C13">
        <w:t>е</w:t>
      </w:r>
      <w:r w:rsidRPr="00E02876">
        <w:t>ле</w:t>
      </w:r>
      <w:r w:rsidRPr="00446C13">
        <w:t>ния</w:t>
      </w:r>
      <w:r w:rsidRPr="00E02876">
        <w:t>*</w:t>
      </w:r>
    </w:p>
    <w:tbl>
      <w:tblPr>
        <w:tblStyle w:val="afb"/>
        <w:tblW w:w="0" w:type="auto"/>
        <w:jc w:val="center"/>
        <w:tblLayout w:type="fixed"/>
        <w:tblLook w:val="01E0"/>
      </w:tblPr>
      <w:tblGrid>
        <w:gridCol w:w="574"/>
        <w:gridCol w:w="2825"/>
        <w:gridCol w:w="2424"/>
        <w:gridCol w:w="1385"/>
        <w:gridCol w:w="2139"/>
      </w:tblGrid>
      <w:tr w:rsidR="00531BEB" w:rsidRPr="00446C13" w:rsidTr="00531BEB">
        <w:trPr>
          <w:trHeight w:hRule="exact" w:val="838"/>
          <w:tblHeader/>
          <w:jc w:val="center"/>
        </w:trPr>
        <w:tc>
          <w:tcPr>
            <w:tcW w:w="574" w:type="dxa"/>
            <w:vAlign w:val="center"/>
          </w:tcPr>
          <w:p w:rsidR="00531BEB" w:rsidRPr="00A55DC2" w:rsidRDefault="00531BEB" w:rsidP="00531BEB">
            <w:pPr>
              <w:pStyle w:val="TableParagraph"/>
              <w:jc w:val="center"/>
              <w:rPr>
                <w:rFonts w:ascii="Times New Roman" w:eastAsia="Arial" w:hAnsi="Times New Roman" w:cs="Times New Roman"/>
                <w:sz w:val="24"/>
                <w:szCs w:val="24"/>
              </w:rPr>
            </w:pPr>
            <w:r w:rsidRPr="00A55DC2">
              <w:rPr>
                <w:rFonts w:ascii="Times New Roman" w:eastAsia="Arial" w:hAnsi="Times New Roman" w:cs="Times New Roman"/>
                <w:b/>
                <w:bCs/>
                <w:sz w:val="24"/>
                <w:szCs w:val="24"/>
              </w:rPr>
              <w:t xml:space="preserve">№ </w:t>
            </w:r>
            <w:r w:rsidRPr="00A55DC2">
              <w:rPr>
                <w:rFonts w:ascii="Times New Roman" w:eastAsia="Arial" w:hAnsi="Times New Roman" w:cs="Times New Roman"/>
                <w:b/>
                <w:bCs/>
                <w:spacing w:val="-1"/>
                <w:sz w:val="24"/>
                <w:szCs w:val="24"/>
              </w:rPr>
              <w:t>п</w:t>
            </w:r>
            <w:r w:rsidRPr="00A55DC2">
              <w:rPr>
                <w:rFonts w:ascii="Times New Roman" w:eastAsia="Arial" w:hAnsi="Times New Roman" w:cs="Times New Roman"/>
                <w:b/>
                <w:bCs/>
                <w:sz w:val="24"/>
                <w:szCs w:val="24"/>
              </w:rPr>
              <w:t>/п</w:t>
            </w:r>
          </w:p>
        </w:tc>
        <w:tc>
          <w:tcPr>
            <w:tcW w:w="2825" w:type="dxa"/>
            <w:vAlign w:val="center"/>
          </w:tcPr>
          <w:p w:rsidR="00531BEB" w:rsidRPr="00A55DC2" w:rsidRDefault="00531BEB" w:rsidP="00531BEB">
            <w:pPr>
              <w:pStyle w:val="TableParagraph"/>
              <w:jc w:val="center"/>
              <w:rPr>
                <w:rFonts w:ascii="Times New Roman" w:eastAsia="Arial" w:hAnsi="Times New Roman" w:cs="Times New Roman"/>
                <w:sz w:val="24"/>
                <w:szCs w:val="24"/>
                <w:lang w:val="ru-RU"/>
              </w:rPr>
            </w:pPr>
            <w:r w:rsidRPr="00A55DC2">
              <w:rPr>
                <w:rFonts w:ascii="Times New Roman" w:eastAsia="Arial" w:hAnsi="Times New Roman" w:cs="Times New Roman"/>
                <w:b/>
                <w:bCs/>
                <w:sz w:val="24"/>
                <w:szCs w:val="24"/>
                <w:lang w:val="ru-RU"/>
              </w:rPr>
              <w:t>Наименование автомобильной дороги</w:t>
            </w:r>
          </w:p>
        </w:tc>
        <w:tc>
          <w:tcPr>
            <w:tcW w:w="2424" w:type="dxa"/>
            <w:vAlign w:val="center"/>
          </w:tcPr>
          <w:p w:rsidR="00531BEB" w:rsidRPr="00A55DC2" w:rsidRDefault="00531BEB" w:rsidP="00531BEB">
            <w:pPr>
              <w:pStyle w:val="TableParagraph"/>
              <w:jc w:val="center"/>
              <w:rPr>
                <w:rFonts w:ascii="Times New Roman" w:eastAsia="Arial" w:hAnsi="Times New Roman" w:cs="Times New Roman"/>
                <w:sz w:val="24"/>
                <w:szCs w:val="24"/>
                <w:lang w:val="ru-RU"/>
              </w:rPr>
            </w:pPr>
            <w:r w:rsidRPr="00A55DC2">
              <w:rPr>
                <w:rFonts w:ascii="Times New Roman" w:eastAsia="Arial" w:hAnsi="Times New Roman" w:cs="Times New Roman"/>
                <w:b/>
                <w:bCs/>
                <w:sz w:val="24"/>
                <w:szCs w:val="24"/>
                <w:lang w:val="ru-RU"/>
              </w:rPr>
              <w:t>Индикационный номер</w:t>
            </w:r>
          </w:p>
        </w:tc>
        <w:tc>
          <w:tcPr>
            <w:tcW w:w="1385" w:type="dxa"/>
            <w:vAlign w:val="center"/>
          </w:tcPr>
          <w:p w:rsidR="00531BEB" w:rsidRPr="00A55DC2" w:rsidRDefault="00531BEB" w:rsidP="00531BEB">
            <w:pPr>
              <w:pStyle w:val="TableParagraph"/>
              <w:jc w:val="center"/>
              <w:rPr>
                <w:rFonts w:ascii="Times New Roman" w:eastAsia="Arial" w:hAnsi="Times New Roman" w:cs="Times New Roman"/>
                <w:sz w:val="24"/>
                <w:szCs w:val="24"/>
                <w:lang w:val="ru-RU"/>
              </w:rPr>
            </w:pPr>
            <w:r w:rsidRPr="00A55DC2">
              <w:rPr>
                <w:rFonts w:ascii="Times New Roman" w:eastAsia="Arial" w:hAnsi="Times New Roman" w:cs="Times New Roman"/>
                <w:b/>
                <w:bCs/>
                <w:sz w:val="24"/>
                <w:szCs w:val="24"/>
                <w:lang w:val="ru-RU"/>
              </w:rPr>
              <w:t>Тип покрытия</w:t>
            </w:r>
          </w:p>
        </w:tc>
        <w:tc>
          <w:tcPr>
            <w:tcW w:w="2139" w:type="dxa"/>
            <w:vAlign w:val="center"/>
          </w:tcPr>
          <w:p w:rsidR="00531BEB" w:rsidRPr="00A55DC2" w:rsidRDefault="00531BEB" w:rsidP="00531BEB">
            <w:pPr>
              <w:pStyle w:val="TableParagraph"/>
              <w:jc w:val="center"/>
              <w:rPr>
                <w:rFonts w:ascii="Times New Roman" w:eastAsia="Arial" w:hAnsi="Times New Roman" w:cs="Times New Roman"/>
                <w:sz w:val="24"/>
                <w:szCs w:val="24"/>
                <w:lang w:val="ru-RU"/>
              </w:rPr>
            </w:pPr>
            <w:r w:rsidRPr="00A55DC2">
              <w:rPr>
                <w:rFonts w:ascii="Times New Roman" w:eastAsia="Arial" w:hAnsi="Times New Roman" w:cs="Times New Roman"/>
                <w:b/>
                <w:bCs/>
                <w:sz w:val="24"/>
                <w:szCs w:val="24"/>
                <w:lang w:val="ru-RU"/>
              </w:rPr>
              <w:t>Протяженность в границы поселения</w:t>
            </w:r>
          </w:p>
        </w:tc>
      </w:tr>
      <w:tr w:rsidR="00531BEB" w:rsidRPr="00446C13" w:rsidTr="00531BEB">
        <w:trPr>
          <w:trHeight w:hRule="exact" w:val="2218"/>
          <w:jc w:val="center"/>
        </w:trPr>
        <w:tc>
          <w:tcPr>
            <w:tcW w:w="574" w:type="dxa"/>
            <w:vAlign w:val="center"/>
          </w:tcPr>
          <w:p w:rsidR="00531BEB" w:rsidRPr="00A55DC2" w:rsidRDefault="00531BEB" w:rsidP="00531BEB">
            <w:pPr>
              <w:pStyle w:val="TableParagraph"/>
              <w:jc w:val="center"/>
              <w:rPr>
                <w:rFonts w:ascii="Times New Roman" w:eastAsia="Arial" w:hAnsi="Times New Roman" w:cs="Times New Roman"/>
                <w:sz w:val="24"/>
                <w:szCs w:val="24"/>
              </w:rPr>
            </w:pPr>
            <w:r w:rsidRPr="00A55DC2">
              <w:rPr>
                <w:rFonts w:ascii="Times New Roman" w:eastAsia="Arial" w:hAnsi="Times New Roman" w:cs="Times New Roman"/>
                <w:sz w:val="24"/>
                <w:szCs w:val="24"/>
              </w:rPr>
              <w:t>2</w:t>
            </w:r>
          </w:p>
        </w:tc>
        <w:tc>
          <w:tcPr>
            <w:tcW w:w="2825" w:type="dxa"/>
            <w:vAlign w:val="center"/>
          </w:tcPr>
          <w:p w:rsidR="00531BEB" w:rsidRPr="00A55DC2" w:rsidRDefault="00531BEB" w:rsidP="00531BEB">
            <w:pPr>
              <w:pStyle w:val="TableParagraph"/>
              <w:jc w:val="center"/>
              <w:rPr>
                <w:rFonts w:ascii="Times New Roman" w:eastAsia="Arial" w:hAnsi="Times New Roman" w:cs="Times New Roman"/>
                <w:sz w:val="24"/>
                <w:szCs w:val="24"/>
                <w:lang w:val="ru-RU"/>
              </w:rPr>
            </w:pPr>
            <w:r w:rsidRPr="00A55DC2">
              <w:rPr>
                <w:rFonts w:ascii="Times New Roman" w:eastAsia="Arial" w:hAnsi="Times New Roman" w:cs="Times New Roman"/>
                <w:sz w:val="24"/>
                <w:szCs w:val="24"/>
                <w:lang w:val="ru-RU"/>
              </w:rPr>
              <w:t>«по</w:t>
            </w:r>
            <w:r w:rsidRPr="00A55DC2">
              <w:rPr>
                <w:rFonts w:ascii="Times New Roman" w:eastAsia="Arial" w:hAnsi="Times New Roman" w:cs="Times New Roman"/>
                <w:spacing w:val="-1"/>
                <w:sz w:val="24"/>
                <w:szCs w:val="24"/>
                <w:lang w:val="ru-RU"/>
              </w:rPr>
              <w:t>д</w:t>
            </w:r>
            <w:r w:rsidRPr="00A55DC2">
              <w:rPr>
                <w:rFonts w:ascii="Times New Roman" w:eastAsia="Arial" w:hAnsi="Times New Roman" w:cs="Times New Roman"/>
                <w:sz w:val="24"/>
                <w:szCs w:val="24"/>
                <w:lang w:val="ru-RU"/>
              </w:rPr>
              <w:t>ъезд</w:t>
            </w:r>
            <w:r w:rsidRPr="00A55DC2">
              <w:rPr>
                <w:rFonts w:ascii="Times New Roman" w:eastAsia="Arial" w:hAnsi="Times New Roman" w:cs="Times New Roman"/>
                <w:spacing w:val="-3"/>
                <w:sz w:val="24"/>
                <w:szCs w:val="24"/>
                <w:lang w:val="ru-RU"/>
              </w:rPr>
              <w:t xml:space="preserve"> </w:t>
            </w:r>
            <w:r w:rsidRPr="00A55DC2">
              <w:rPr>
                <w:rFonts w:ascii="Times New Roman" w:eastAsia="Arial" w:hAnsi="Times New Roman" w:cs="Times New Roman"/>
                <w:sz w:val="24"/>
                <w:szCs w:val="24"/>
                <w:lang w:val="ru-RU"/>
              </w:rPr>
              <w:t>от автом</w:t>
            </w:r>
            <w:r w:rsidRPr="00A55DC2">
              <w:rPr>
                <w:rFonts w:ascii="Times New Roman" w:eastAsia="Arial" w:hAnsi="Times New Roman" w:cs="Times New Roman"/>
                <w:spacing w:val="1"/>
                <w:sz w:val="24"/>
                <w:szCs w:val="24"/>
                <w:lang w:val="ru-RU"/>
              </w:rPr>
              <w:t>о</w:t>
            </w:r>
            <w:r w:rsidRPr="00A55DC2">
              <w:rPr>
                <w:rFonts w:ascii="Times New Roman" w:eastAsia="Arial" w:hAnsi="Times New Roman" w:cs="Times New Roman"/>
                <w:spacing w:val="-1"/>
                <w:sz w:val="24"/>
                <w:szCs w:val="24"/>
                <w:lang w:val="ru-RU"/>
              </w:rPr>
              <w:t>б</w:t>
            </w:r>
            <w:r w:rsidRPr="00A55DC2">
              <w:rPr>
                <w:rFonts w:ascii="Times New Roman" w:eastAsia="Arial" w:hAnsi="Times New Roman" w:cs="Times New Roman"/>
                <w:sz w:val="24"/>
                <w:szCs w:val="24"/>
                <w:lang w:val="ru-RU"/>
              </w:rPr>
              <w:t>ил</w:t>
            </w:r>
            <w:r w:rsidRPr="00A55DC2">
              <w:rPr>
                <w:rFonts w:ascii="Times New Roman" w:eastAsia="Arial" w:hAnsi="Times New Roman" w:cs="Times New Roman"/>
                <w:spacing w:val="-1"/>
                <w:sz w:val="24"/>
                <w:szCs w:val="24"/>
                <w:lang w:val="ru-RU"/>
              </w:rPr>
              <w:t>ь</w:t>
            </w:r>
            <w:r w:rsidRPr="00A55DC2">
              <w:rPr>
                <w:rFonts w:ascii="Times New Roman" w:eastAsia="Arial" w:hAnsi="Times New Roman" w:cs="Times New Roman"/>
                <w:sz w:val="24"/>
                <w:szCs w:val="24"/>
                <w:lang w:val="ru-RU"/>
              </w:rPr>
              <w:t>ной д</w:t>
            </w:r>
            <w:r w:rsidRPr="00A55DC2">
              <w:rPr>
                <w:rFonts w:ascii="Times New Roman" w:eastAsia="Arial" w:hAnsi="Times New Roman" w:cs="Times New Roman"/>
                <w:spacing w:val="-2"/>
                <w:sz w:val="24"/>
                <w:szCs w:val="24"/>
                <w:lang w:val="ru-RU"/>
              </w:rPr>
              <w:t>о</w:t>
            </w:r>
            <w:r w:rsidRPr="00A55DC2">
              <w:rPr>
                <w:rFonts w:ascii="Times New Roman" w:eastAsia="Arial" w:hAnsi="Times New Roman" w:cs="Times New Roman"/>
                <w:sz w:val="24"/>
                <w:szCs w:val="24"/>
                <w:lang w:val="ru-RU"/>
              </w:rPr>
              <w:t>ро</w:t>
            </w:r>
            <w:r w:rsidRPr="00A55DC2">
              <w:rPr>
                <w:rFonts w:ascii="Times New Roman" w:eastAsia="Arial" w:hAnsi="Times New Roman" w:cs="Times New Roman"/>
                <w:spacing w:val="-4"/>
                <w:sz w:val="24"/>
                <w:szCs w:val="24"/>
                <w:lang w:val="ru-RU"/>
              </w:rPr>
              <w:t>г</w:t>
            </w:r>
            <w:r w:rsidRPr="00A55DC2">
              <w:rPr>
                <w:rFonts w:ascii="Times New Roman" w:eastAsia="Arial" w:hAnsi="Times New Roman" w:cs="Times New Roman"/>
                <w:sz w:val="24"/>
                <w:szCs w:val="24"/>
                <w:lang w:val="ru-RU"/>
              </w:rPr>
              <w:t>и</w:t>
            </w:r>
          </w:p>
          <w:p w:rsidR="00531BEB" w:rsidRPr="00A55DC2" w:rsidRDefault="00531BEB" w:rsidP="00531BEB">
            <w:pPr>
              <w:pStyle w:val="TableParagraph"/>
              <w:jc w:val="center"/>
              <w:rPr>
                <w:rFonts w:ascii="Times New Roman" w:eastAsia="Arial" w:hAnsi="Times New Roman" w:cs="Times New Roman"/>
                <w:sz w:val="24"/>
                <w:szCs w:val="24"/>
                <w:lang w:val="ru-RU"/>
              </w:rPr>
            </w:pPr>
            <w:r w:rsidRPr="00A55DC2">
              <w:rPr>
                <w:rFonts w:ascii="Times New Roman" w:eastAsia="Arial" w:hAnsi="Times New Roman" w:cs="Times New Roman"/>
                <w:sz w:val="24"/>
                <w:szCs w:val="24"/>
                <w:lang w:val="ru-RU"/>
              </w:rPr>
              <w:t>«Сам</w:t>
            </w:r>
            <w:r w:rsidRPr="00A55DC2">
              <w:rPr>
                <w:rFonts w:ascii="Times New Roman" w:eastAsia="Arial" w:hAnsi="Times New Roman" w:cs="Times New Roman"/>
                <w:spacing w:val="-2"/>
                <w:sz w:val="24"/>
                <w:szCs w:val="24"/>
                <w:lang w:val="ru-RU"/>
              </w:rPr>
              <w:t>а</w:t>
            </w:r>
            <w:r w:rsidRPr="00A55DC2">
              <w:rPr>
                <w:rFonts w:ascii="Times New Roman" w:eastAsia="Arial" w:hAnsi="Times New Roman" w:cs="Times New Roman"/>
                <w:sz w:val="24"/>
                <w:szCs w:val="24"/>
                <w:lang w:val="ru-RU"/>
              </w:rPr>
              <w:t>ра</w:t>
            </w:r>
            <w:r w:rsidRPr="00A55DC2">
              <w:rPr>
                <w:rFonts w:ascii="Times New Roman" w:eastAsia="Arial" w:hAnsi="Times New Roman" w:cs="Times New Roman"/>
                <w:spacing w:val="2"/>
                <w:sz w:val="24"/>
                <w:szCs w:val="24"/>
                <w:lang w:val="ru-RU"/>
              </w:rPr>
              <w:t xml:space="preserve"> </w:t>
            </w:r>
            <w:r w:rsidRPr="00A55DC2">
              <w:rPr>
                <w:rFonts w:ascii="Times New Roman" w:eastAsia="Arial" w:hAnsi="Times New Roman" w:cs="Times New Roman"/>
                <w:sz w:val="24"/>
                <w:szCs w:val="24"/>
                <w:lang w:val="ru-RU"/>
              </w:rPr>
              <w:t>-</w:t>
            </w:r>
            <w:r w:rsidRPr="00A55DC2">
              <w:rPr>
                <w:rFonts w:ascii="Times New Roman" w:eastAsia="Arial" w:hAnsi="Times New Roman" w:cs="Times New Roman"/>
                <w:spacing w:val="-1"/>
                <w:sz w:val="24"/>
                <w:szCs w:val="24"/>
                <w:lang w:val="ru-RU"/>
              </w:rPr>
              <w:t xml:space="preserve"> </w:t>
            </w:r>
            <w:r w:rsidRPr="00A55DC2">
              <w:rPr>
                <w:rFonts w:ascii="Times New Roman" w:eastAsia="Arial" w:hAnsi="Times New Roman" w:cs="Times New Roman"/>
                <w:sz w:val="24"/>
                <w:szCs w:val="24"/>
                <w:lang w:val="ru-RU"/>
              </w:rPr>
              <w:t>П</w:t>
            </w:r>
            <w:r w:rsidRPr="00A55DC2">
              <w:rPr>
                <w:rFonts w:ascii="Times New Roman" w:eastAsia="Arial" w:hAnsi="Times New Roman" w:cs="Times New Roman"/>
                <w:spacing w:val="-3"/>
                <w:sz w:val="24"/>
                <w:szCs w:val="24"/>
                <w:lang w:val="ru-RU"/>
              </w:rPr>
              <w:t>у</w:t>
            </w:r>
            <w:r w:rsidRPr="00A55DC2">
              <w:rPr>
                <w:rFonts w:ascii="Times New Roman" w:eastAsia="Arial" w:hAnsi="Times New Roman" w:cs="Times New Roman"/>
                <w:spacing w:val="-2"/>
                <w:sz w:val="24"/>
                <w:szCs w:val="24"/>
                <w:lang w:val="ru-RU"/>
              </w:rPr>
              <w:t>г</w:t>
            </w:r>
            <w:r w:rsidRPr="00A55DC2">
              <w:rPr>
                <w:rFonts w:ascii="Times New Roman" w:eastAsia="Arial" w:hAnsi="Times New Roman" w:cs="Times New Roman"/>
                <w:sz w:val="24"/>
                <w:szCs w:val="24"/>
                <w:lang w:val="ru-RU"/>
              </w:rPr>
              <w:t>ачев</w:t>
            </w:r>
            <w:r w:rsidRPr="00A55DC2">
              <w:rPr>
                <w:rFonts w:ascii="Times New Roman" w:eastAsia="Arial" w:hAnsi="Times New Roman" w:cs="Times New Roman"/>
                <w:spacing w:val="1"/>
                <w:sz w:val="24"/>
                <w:szCs w:val="24"/>
                <w:lang w:val="ru-RU"/>
              </w:rPr>
              <w:t xml:space="preserve"> </w:t>
            </w:r>
            <w:r w:rsidRPr="00A55DC2">
              <w:rPr>
                <w:rFonts w:ascii="Times New Roman" w:eastAsia="Arial" w:hAnsi="Times New Roman" w:cs="Times New Roman"/>
                <w:sz w:val="24"/>
                <w:szCs w:val="24"/>
                <w:lang w:val="ru-RU"/>
              </w:rPr>
              <w:t>- Эн</w:t>
            </w:r>
            <w:r w:rsidRPr="00A55DC2">
              <w:rPr>
                <w:rFonts w:ascii="Times New Roman" w:eastAsia="Arial" w:hAnsi="Times New Roman" w:cs="Times New Roman"/>
                <w:spacing w:val="-2"/>
                <w:sz w:val="24"/>
                <w:szCs w:val="24"/>
                <w:lang w:val="ru-RU"/>
              </w:rPr>
              <w:t>г</w:t>
            </w:r>
            <w:r w:rsidRPr="00A55DC2">
              <w:rPr>
                <w:rFonts w:ascii="Times New Roman" w:eastAsia="Arial" w:hAnsi="Times New Roman" w:cs="Times New Roman"/>
                <w:sz w:val="24"/>
                <w:szCs w:val="24"/>
                <w:lang w:val="ru-RU"/>
              </w:rPr>
              <w:t>е</w:t>
            </w:r>
            <w:r w:rsidRPr="00A55DC2">
              <w:rPr>
                <w:rFonts w:ascii="Times New Roman" w:eastAsia="Arial" w:hAnsi="Times New Roman" w:cs="Times New Roman"/>
                <w:spacing w:val="-1"/>
                <w:sz w:val="24"/>
                <w:szCs w:val="24"/>
                <w:lang w:val="ru-RU"/>
              </w:rPr>
              <w:t>л</w:t>
            </w:r>
            <w:r w:rsidRPr="00A55DC2">
              <w:rPr>
                <w:rFonts w:ascii="Times New Roman" w:eastAsia="Arial" w:hAnsi="Times New Roman" w:cs="Times New Roman"/>
                <w:sz w:val="24"/>
                <w:szCs w:val="24"/>
                <w:lang w:val="ru-RU"/>
              </w:rPr>
              <w:t>ьс</w:t>
            </w:r>
            <w:r w:rsidRPr="00A55DC2">
              <w:rPr>
                <w:rFonts w:ascii="Times New Roman" w:eastAsia="Arial" w:hAnsi="Times New Roman" w:cs="Times New Roman"/>
                <w:spacing w:val="1"/>
                <w:sz w:val="24"/>
                <w:szCs w:val="24"/>
                <w:lang w:val="ru-RU"/>
              </w:rPr>
              <w:t xml:space="preserve"> </w:t>
            </w:r>
            <w:r w:rsidRPr="00A55DC2">
              <w:rPr>
                <w:rFonts w:ascii="Times New Roman" w:eastAsia="Arial" w:hAnsi="Times New Roman" w:cs="Times New Roman"/>
                <w:sz w:val="24"/>
                <w:szCs w:val="24"/>
                <w:lang w:val="ru-RU"/>
              </w:rPr>
              <w:t>-</w:t>
            </w:r>
            <w:r w:rsidRPr="00A55DC2">
              <w:rPr>
                <w:rFonts w:ascii="Times New Roman" w:eastAsia="Arial" w:hAnsi="Times New Roman" w:cs="Times New Roman"/>
                <w:spacing w:val="-1"/>
                <w:sz w:val="24"/>
                <w:szCs w:val="24"/>
                <w:lang w:val="ru-RU"/>
              </w:rPr>
              <w:t xml:space="preserve"> </w:t>
            </w:r>
            <w:r w:rsidRPr="00A55DC2">
              <w:rPr>
                <w:rFonts w:ascii="Times New Roman" w:eastAsia="Arial" w:hAnsi="Times New Roman" w:cs="Times New Roman"/>
                <w:sz w:val="24"/>
                <w:szCs w:val="24"/>
                <w:lang w:val="ru-RU"/>
              </w:rPr>
              <w:t>Во</w:t>
            </w:r>
            <w:r w:rsidRPr="00A55DC2">
              <w:rPr>
                <w:rFonts w:ascii="Times New Roman" w:eastAsia="Arial" w:hAnsi="Times New Roman" w:cs="Times New Roman"/>
                <w:spacing w:val="-1"/>
                <w:sz w:val="24"/>
                <w:szCs w:val="24"/>
                <w:lang w:val="ru-RU"/>
              </w:rPr>
              <w:t>л</w:t>
            </w:r>
            <w:r w:rsidRPr="00A55DC2">
              <w:rPr>
                <w:rFonts w:ascii="Times New Roman" w:eastAsia="Arial" w:hAnsi="Times New Roman" w:cs="Times New Roman"/>
                <w:spacing w:val="-2"/>
                <w:sz w:val="24"/>
                <w:szCs w:val="24"/>
                <w:lang w:val="ru-RU"/>
              </w:rPr>
              <w:t>г</w:t>
            </w:r>
            <w:r w:rsidRPr="00A55DC2">
              <w:rPr>
                <w:rFonts w:ascii="Times New Roman" w:eastAsia="Arial" w:hAnsi="Times New Roman" w:cs="Times New Roman"/>
                <w:sz w:val="24"/>
                <w:szCs w:val="24"/>
                <w:lang w:val="ru-RU"/>
              </w:rPr>
              <w:t>о</w:t>
            </w:r>
            <w:r w:rsidRPr="00A55DC2">
              <w:rPr>
                <w:rFonts w:ascii="Times New Roman" w:eastAsia="Arial" w:hAnsi="Times New Roman" w:cs="Times New Roman"/>
                <w:spacing w:val="-2"/>
                <w:sz w:val="24"/>
                <w:szCs w:val="24"/>
                <w:lang w:val="ru-RU"/>
              </w:rPr>
              <w:t>г</w:t>
            </w:r>
            <w:r w:rsidRPr="00A55DC2">
              <w:rPr>
                <w:rFonts w:ascii="Times New Roman" w:eastAsia="Arial" w:hAnsi="Times New Roman" w:cs="Times New Roman"/>
                <w:sz w:val="24"/>
                <w:szCs w:val="24"/>
                <w:lang w:val="ru-RU"/>
              </w:rPr>
              <w:t>ра</w:t>
            </w:r>
            <w:r w:rsidRPr="00A55DC2">
              <w:rPr>
                <w:rFonts w:ascii="Times New Roman" w:eastAsia="Arial" w:hAnsi="Times New Roman" w:cs="Times New Roman"/>
                <w:spacing w:val="-1"/>
                <w:sz w:val="24"/>
                <w:szCs w:val="24"/>
                <w:lang w:val="ru-RU"/>
              </w:rPr>
              <w:t>д</w:t>
            </w:r>
            <w:r w:rsidRPr="00A55DC2">
              <w:rPr>
                <w:rFonts w:ascii="Times New Roman" w:eastAsia="Arial" w:hAnsi="Times New Roman" w:cs="Times New Roman"/>
                <w:sz w:val="24"/>
                <w:szCs w:val="24"/>
                <w:lang w:val="ru-RU"/>
              </w:rPr>
              <w:t>»</w:t>
            </w:r>
            <w:r w:rsidRPr="00A55DC2">
              <w:rPr>
                <w:rFonts w:ascii="Times New Roman" w:eastAsia="Arial" w:hAnsi="Times New Roman" w:cs="Times New Roman"/>
                <w:spacing w:val="2"/>
                <w:sz w:val="24"/>
                <w:szCs w:val="24"/>
                <w:lang w:val="ru-RU"/>
              </w:rPr>
              <w:t xml:space="preserve"> </w:t>
            </w:r>
            <w:r w:rsidRPr="00A55DC2">
              <w:rPr>
                <w:rFonts w:ascii="Times New Roman" w:eastAsia="Arial" w:hAnsi="Times New Roman" w:cs="Times New Roman"/>
                <w:sz w:val="24"/>
                <w:szCs w:val="24"/>
                <w:lang w:val="ru-RU"/>
              </w:rPr>
              <w:t>- По</w:t>
            </w:r>
            <w:r w:rsidRPr="00A55DC2">
              <w:rPr>
                <w:rFonts w:ascii="Times New Roman" w:eastAsia="Arial" w:hAnsi="Times New Roman" w:cs="Times New Roman"/>
                <w:spacing w:val="-1"/>
                <w:sz w:val="24"/>
                <w:szCs w:val="24"/>
                <w:lang w:val="ru-RU"/>
              </w:rPr>
              <w:t>б</w:t>
            </w:r>
            <w:r w:rsidRPr="00A55DC2">
              <w:rPr>
                <w:rFonts w:ascii="Times New Roman" w:eastAsia="Arial" w:hAnsi="Times New Roman" w:cs="Times New Roman"/>
                <w:sz w:val="24"/>
                <w:szCs w:val="24"/>
                <w:lang w:val="ru-RU"/>
              </w:rPr>
              <w:t>е</w:t>
            </w:r>
            <w:r w:rsidRPr="00A55DC2">
              <w:rPr>
                <w:rFonts w:ascii="Times New Roman" w:eastAsia="Arial" w:hAnsi="Times New Roman" w:cs="Times New Roman"/>
                <w:spacing w:val="-1"/>
                <w:sz w:val="24"/>
                <w:szCs w:val="24"/>
                <w:lang w:val="ru-RU"/>
              </w:rPr>
              <w:t>д</w:t>
            </w:r>
            <w:r w:rsidRPr="00A55DC2">
              <w:rPr>
                <w:rFonts w:ascii="Times New Roman" w:eastAsia="Arial" w:hAnsi="Times New Roman" w:cs="Times New Roman"/>
                <w:sz w:val="24"/>
                <w:szCs w:val="24"/>
                <w:lang w:val="ru-RU"/>
              </w:rPr>
              <w:t>а</w:t>
            </w:r>
            <w:r w:rsidRPr="00A55DC2">
              <w:rPr>
                <w:rFonts w:ascii="Times New Roman" w:eastAsia="Arial" w:hAnsi="Times New Roman" w:cs="Times New Roman"/>
                <w:spacing w:val="2"/>
                <w:sz w:val="24"/>
                <w:szCs w:val="24"/>
                <w:lang w:val="ru-RU"/>
              </w:rPr>
              <w:t xml:space="preserve"> </w:t>
            </w:r>
            <w:r w:rsidRPr="00A55DC2">
              <w:rPr>
                <w:rFonts w:ascii="Times New Roman" w:eastAsia="Arial" w:hAnsi="Times New Roman" w:cs="Times New Roman"/>
                <w:sz w:val="24"/>
                <w:szCs w:val="24"/>
                <w:lang w:val="ru-RU"/>
              </w:rPr>
              <w:t>-</w:t>
            </w:r>
            <w:r w:rsidRPr="00A55DC2">
              <w:rPr>
                <w:rFonts w:ascii="Times New Roman" w:eastAsia="Arial" w:hAnsi="Times New Roman" w:cs="Times New Roman"/>
                <w:spacing w:val="-1"/>
                <w:sz w:val="24"/>
                <w:szCs w:val="24"/>
                <w:lang w:val="ru-RU"/>
              </w:rPr>
              <w:t xml:space="preserve"> </w:t>
            </w:r>
            <w:proofErr w:type="spellStart"/>
            <w:r w:rsidRPr="00A55DC2">
              <w:rPr>
                <w:rFonts w:ascii="Times New Roman" w:eastAsia="Arial" w:hAnsi="Times New Roman" w:cs="Times New Roman"/>
                <w:sz w:val="24"/>
                <w:szCs w:val="24"/>
                <w:lang w:val="ru-RU"/>
              </w:rPr>
              <w:t>Сол</w:t>
            </w:r>
            <w:r w:rsidRPr="00A55DC2">
              <w:rPr>
                <w:rFonts w:ascii="Times New Roman" w:eastAsia="Arial" w:hAnsi="Times New Roman" w:cs="Times New Roman"/>
                <w:spacing w:val="-1"/>
                <w:sz w:val="24"/>
                <w:szCs w:val="24"/>
                <w:lang w:val="ru-RU"/>
              </w:rPr>
              <w:t>д</w:t>
            </w:r>
            <w:r w:rsidRPr="00A55DC2">
              <w:rPr>
                <w:rFonts w:ascii="Times New Roman" w:eastAsia="Arial" w:hAnsi="Times New Roman" w:cs="Times New Roman"/>
                <w:sz w:val="24"/>
                <w:szCs w:val="24"/>
                <w:lang w:val="ru-RU"/>
              </w:rPr>
              <w:t>атск</w:t>
            </w:r>
            <w:proofErr w:type="gramStart"/>
            <w:r w:rsidRPr="00A55DC2">
              <w:rPr>
                <w:rFonts w:ascii="Times New Roman" w:eastAsia="Arial" w:hAnsi="Times New Roman" w:cs="Times New Roman"/>
                <w:spacing w:val="1"/>
                <w:sz w:val="24"/>
                <w:szCs w:val="24"/>
                <w:lang w:val="ru-RU"/>
              </w:rPr>
              <w:t>о</w:t>
            </w:r>
            <w:proofErr w:type="spellEnd"/>
            <w:r w:rsidRPr="00A55DC2">
              <w:rPr>
                <w:rFonts w:ascii="Times New Roman" w:eastAsia="Arial" w:hAnsi="Times New Roman" w:cs="Times New Roman"/>
                <w:sz w:val="24"/>
                <w:szCs w:val="24"/>
                <w:lang w:val="ru-RU"/>
              </w:rPr>
              <w:t>-</w:t>
            </w:r>
            <w:proofErr w:type="gramEnd"/>
            <w:r w:rsidRPr="00A55DC2">
              <w:rPr>
                <w:rFonts w:ascii="Times New Roman" w:eastAsia="Arial" w:hAnsi="Times New Roman" w:cs="Times New Roman"/>
                <w:sz w:val="24"/>
                <w:szCs w:val="24"/>
                <w:lang w:val="ru-RU"/>
              </w:rPr>
              <w:t xml:space="preserve"> Степ</w:t>
            </w:r>
            <w:r w:rsidRPr="00A55DC2">
              <w:rPr>
                <w:rFonts w:ascii="Times New Roman" w:eastAsia="Arial" w:hAnsi="Times New Roman" w:cs="Times New Roman"/>
                <w:spacing w:val="-1"/>
                <w:sz w:val="24"/>
                <w:szCs w:val="24"/>
                <w:lang w:val="ru-RU"/>
              </w:rPr>
              <w:t>н</w:t>
            </w:r>
            <w:r w:rsidRPr="00A55DC2">
              <w:rPr>
                <w:rFonts w:ascii="Times New Roman" w:eastAsia="Arial" w:hAnsi="Times New Roman" w:cs="Times New Roman"/>
                <w:sz w:val="24"/>
                <w:szCs w:val="24"/>
                <w:lang w:val="ru-RU"/>
              </w:rPr>
              <w:t>ое</w:t>
            </w:r>
            <w:r w:rsidRPr="00A55DC2">
              <w:rPr>
                <w:rFonts w:ascii="Times New Roman" w:eastAsia="Arial" w:hAnsi="Times New Roman" w:cs="Times New Roman"/>
                <w:spacing w:val="2"/>
                <w:sz w:val="24"/>
                <w:szCs w:val="24"/>
                <w:lang w:val="ru-RU"/>
              </w:rPr>
              <w:t xml:space="preserve"> </w:t>
            </w:r>
            <w:r w:rsidRPr="00A55DC2">
              <w:rPr>
                <w:rFonts w:ascii="Times New Roman" w:eastAsia="Arial" w:hAnsi="Times New Roman" w:cs="Times New Roman"/>
                <w:sz w:val="24"/>
                <w:szCs w:val="24"/>
                <w:lang w:val="ru-RU"/>
              </w:rPr>
              <w:t>-</w:t>
            </w:r>
            <w:r w:rsidRPr="00A55DC2">
              <w:rPr>
                <w:rFonts w:ascii="Times New Roman" w:eastAsia="Arial" w:hAnsi="Times New Roman" w:cs="Times New Roman"/>
                <w:spacing w:val="-1"/>
                <w:sz w:val="24"/>
                <w:szCs w:val="24"/>
                <w:lang w:val="ru-RU"/>
              </w:rPr>
              <w:t xml:space="preserve"> </w:t>
            </w:r>
            <w:proofErr w:type="spellStart"/>
            <w:r w:rsidRPr="00A55DC2">
              <w:rPr>
                <w:rFonts w:ascii="Times New Roman" w:eastAsia="Arial" w:hAnsi="Times New Roman" w:cs="Times New Roman"/>
                <w:spacing w:val="-1"/>
                <w:sz w:val="24"/>
                <w:szCs w:val="24"/>
                <w:lang w:val="ru-RU"/>
              </w:rPr>
              <w:t>К</w:t>
            </w:r>
            <w:r w:rsidRPr="00A55DC2">
              <w:rPr>
                <w:rFonts w:ascii="Times New Roman" w:eastAsia="Arial" w:hAnsi="Times New Roman" w:cs="Times New Roman"/>
                <w:sz w:val="24"/>
                <w:szCs w:val="24"/>
                <w:lang w:val="ru-RU"/>
              </w:rPr>
              <w:t>а</w:t>
            </w:r>
            <w:r w:rsidRPr="00A55DC2">
              <w:rPr>
                <w:rFonts w:ascii="Times New Roman" w:eastAsia="Arial" w:hAnsi="Times New Roman" w:cs="Times New Roman"/>
                <w:spacing w:val="-2"/>
                <w:sz w:val="24"/>
                <w:szCs w:val="24"/>
                <w:lang w:val="ru-RU"/>
              </w:rPr>
              <w:t>т</w:t>
            </w:r>
            <w:r w:rsidRPr="00A55DC2">
              <w:rPr>
                <w:rFonts w:ascii="Times New Roman" w:eastAsia="Arial" w:hAnsi="Times New Roman" w:cs="Times New Roman"/>
                <w:sz w:val="24"/>
                <w:szCs w:val="24"/>
                <w:lang w:val="ru-RU"/>
              </w:rPr>
              <w:t>ричев</w:t>
            </w:r>
            <w:proofErr w:type="spellEnd"/>
            <w:r w:rsidRPr="00A55DC2">
              <w:rPr>
                <w:rFonts w:ascii="Times New Roman" w:eastAsia="Arial" w:hAnsi="Times New Roman" w:cs="Times New Roman"/>
                <w:sz w:val="24"/>
                <w:szCs w:val="24"/>
                <w:lang w:val="ru-RU"/>
              </w:rPr>
              <w:t xml:space="preserve"> -</w:t>
            </w:r>
          </w:p>
          <w:p w:rsidR="00531BEB" w:rsidRPr="00A55DC2" w:rsidRDefault="00531BEB" w:rsidP="00531BEB">
            <w:pPr>
              <w:pStyle w:val="TableParagraph"/>
              <w:jc w:val="center"/>
              <w:rPr>
                <w:rFonts w:ascii="Times New Roman" w:eastAsia="Arial" w:hAnsi="Times New Roman" w:cs="Times New Roman"/>
                <w:sz w:val="24"/>
                <w:szCs w:val="24"/>
                <w:lang w:val="ru-RU"/>
              </w:rPr>
            </w:pPr>
            <w:r w:rsidRPr="00A55DC2">
              <w:rPr>
                <w:rFonts w:ascii="Times New Roman" w:eastAsia="Arial" w:hAnsi="Times New Roman" w:cs="Times New Roman"/>
                <w:spacing w:val="-1"/>
                <w:sz w:val="24"/>
                <w:szCs w:val="24"/>
                <w:lang w:val="ru-RU"/>
              </w:rPr>
              <w:t>М</w:t>
            </w:r>
            <w:r w:rsidRPr="00A55DC2">
              <w:rPr>
                <w:rFonts w:ascii="Times New Roman" w:eastAsia="Arial" w:hAnsi="Times New Roman" w:cs="Times New Roman"/>
                <w:sz w:val="24"/>
                <w:szCs w:val="24"/>
                <w:lang w:val="ru-RU"/>
              </w:rPr>
              <w:t>аяк Октя</w:t>
            </w:r>
            <w:r w:rsidRPr="00A55DC2">
              <w:rPr>
                <w:rFonts w:ascii="Times New Roman" w:eastAsia="Arial" w:hAnsi="Times New Roman" w:cs="Times New Roman"/>
                <w:spacing w:val="-2"/>
                <w:sz w:val="24"/>
                <w:szCs w:val="24"/>
                <w:lang w:val="ru-RU"/>
              </w:rPr>
              <w:t>б</w:t>
            </w:r>
            <w:r w:rsidRPr="00A55DC2">
              <w:rPr>
                <w:rFonts w:ascii="Times New Roman" w:eastAsia="Arial" w:hAnsi="Times New Roman" w:cs="Times New Roman"/>
                <w:sz w:val="24"/>
                <w:szCs w:val="24"/>
                <w:lang w:val="ru-RU"/>
              </w:rPr>
              <w:t>ря</w:t>
            </w:r>
          </w:p>
          <w:p w:rsidR="00531BEB" w:rsidRPr="00A55DC2" w:rsidRDefault="00531BEB" w:rsidP="00531BEB">
            <w:pPr>
              <w:pStyle w:val="TableParagraph"/>
              <w:jc w:val="center"/>
              <w:rPr>
                <w:rFonts w:ascii="Times New Roman" w:eastAsia="Arial" w:hAnsi="Times New Roman" w:cs="Times New Roman"/>
                <w:sz w:val="24"/>
                <w:szCs w:val="24"/>
                <w:lang w:val="ru-RU"/>
              </w:rPr>
            </w:pPr>
            <w:r w:rsidRPr="00A55DC2">
              <w:rPr>
                <w:rFonts w:ascii="Times New Roman" w:eastAsia="Arial" w:hAnsi="Times New Roman" w:cs="Times New Roman"/>
                <w:sz w:val="24"/>
                <w:szCs w:val="24"/>
                <w:lang w:val="ru-RU"/>
              </w:rPr>
              <w:t xml:space="preserve">к с. </w:t>
            </w:r>
            <w:proofErr w:type="spellStart"/>
            <w:r w:rsidRPr="00A55DC2">
              <w:rPr>
                <w:rFonts w:ascii="Times New Roman" w:eastAsia="Arial" w:hAnsi="Times New Roman" w:cs="Times New Roman"/>
                <w:spacing w:val="-1"/>
                <w:sz w:val="24"/>
                <w:szCs w:val="24"/>
                <w:lang w:val="ru-RU"/>
              </w:rPr>
              <w:t>К</w:t>
            </w:r>
            <w:r w:rsidRPr="00A55DC2">
              <w:rPr>
                <w:rFonts w:ascii="Times New Roman" w:eastAsia="Arial" w:hAnsi="Times New Roman" w:cs="Times New Roman"/>
                <w:sz w:val="24"/>
                <w:szCs w:val="24"/>
                <w:lang w:val="ru-RU"/>
              </w:rPr>
              <w:t>рас</w:t>
            </w:r>
            <w:r w:rsidRPr="00A55DC2">
              <w:rPr>
                <w:rFonts w:ascii="Times New Roman" w:eastAsia="Arial" w:hAnsi="Times New Roman" w:cs="Times New Roman"/>
                <w:spacing w:val="-3"/>
                <w:sz w:val="24"/>
                <w:szCs w:val="24"/>
                <w:lang w:val="ru-RU"/>
              </w:rPr>
              <w:t>н</w:t>
            </w:r>
            <w:r w:rsidRPr="00A55DC2">
              <w:rPr>
                <w:rFonts w:ascii="Times New Roman" w:eastAsia="Arial" w:hAnsi="Times New Roman" w:cs="Times New Roman"/>
                <w:sz w:val="24"/>
                <w:szCs w:val="24"/>
                <w:lang w:val="ru-RU"/>
              </w:rPr>
              <w:t>осе</w:t>
            </w:r>
            <w:r w:rsidRPr="00A55DC2">
              <w:rPr>
                <w:rFonts w:ascii="Times New Roman" w:eastAsia="Arial" w:hAnsi="Times New Roman" w:cs="Times New Roman"/>
                <w:spacing w:val="-1"/>
                <w:sz w:val="24"/>
                <w:szCs w:val="24"/>
                <w:lang w:val="ru-RU"/>
              </w:rPr>
              <w:t>л</w:t>
            </w:r>
            <w:r w:rsidRPr="00A55DC2">
              <w:rPr>
                <w:rFonts w:ascii="Times New Roman" w:eastAsia="Arial" w:hAnsi="Times New Roman" w:cs="Times New Roman"/>
                <w:sz w:val="24"/>
                <w:szCs w:val="24"/>
                <w:lang w:val="ru-RU"/>
              </w:rPr>
              <w:t>е</w:t>
            </w:r>
            <w:r w:rsidRPr="00A55DC2">
              <w:rPr>
                <w:rFonts w:ascii="Times New Roman" w:eastAsia="Arial" w:hAnsi="Times New Roman" w:cs="Times New Roman"/>
                <w:spacing w:val="1"/>
                <w:sz w:val="24"/>
                <w:szCs w:val="24"/>
                <w:lang w:val="ru-RU"/>
              </w:rPr>
              <w:t>ц</w:t>
            </w:r>
            <w:proofErr w:type="spellEnd"/>
            <w:r w:rsidRPr="00A55DC2">
              <w:rPr>
                <w:rFonts w:ascii="Times New Roman" w:eastAsia="Arial" w:hAnsi="Times New Roman" w:cs="Times New Roman"/>
                <w:sz w:val="24"/>
                <w:szCs w:val="24"/>
                <w:lang w:val="ru-RU"/>
              </w:rPr>
              <w:t>»</w:t>
            </w:r>
          </w:p>
        </w:tc>
        <w:tc>
          <w:tcPr>
            <w:tcW w:w="2424" w:type="dxa"/>
            <w:vAlign w:val="center"/>
          </w:tcPr>
          <w:p w:rsidR="00531BEB" w:rsidRPr="00A55DC2" w:rsidRDefault="00531BEB" w:rsidP="00531BEB">
            <w:pPr>
              <w:pStyle w:val="TableParagraph"/>
              <w:jc w:val="center"/>
              <w:rPr>
                <w:rFonts w:ascii="Times New Roman" w:eastAsia="Arial" w:hAnsi="Times New Roman" w:cs="Times New Roman"/>
                <w:sz w:val="24"/>
                <w:szCs w:val="24"/>
              </w:rPr>
            </w:pPr>
            <w:r w:rsidRPr="00A55DC2">
              <w:rPr>
                <w:rFonts w:ascii="Times New Roman" w:eastAsia="Arial" w:hAnsi="Times New Roman" w:cs="Times New Roman"/>
                <w:sz w:val="24"/>
                <w:szCs w:val="24"/>
              </w:rPr>
              <w:t>18 ОП</w:t>
            </w:r>
            <w:r w:rsidRPr="00A55DC2">
              <w:rPr>
                <w:rFonts w:ascii="Times New Roman" w:eastAsia="Arial" w:hAnsi="Times New Roman" w:cs="Times New Roman"/>
                <w:spacing w:val="-3"/>
                <w:sz w:val="24"/>
                <w:szCs w:val="24"/>
              </w:rPr>
              <w:t xml:space="preserve"> </w:t>
            </w:r>
            <w:r w:rsidRPr="00A55DC2">
              <w:rPr>
                <w:rFonts w:ascii="Times New Roman" w:eastAsia="Arial" w:hAnsi="Times New Roman" w:cs="Times New Roman"/>
                <w:sz w:val="24"/>
                <w:szCs w:val="24"/>
              </w:rPr>
              <w:t>МЗ</w:t>
            </w:r>
            <w:r w:rsidRPr="00A55DC2">
              <w:rPr>
                <w:rFonts w:ascii="Times New Roman" w:eastAsia="Arial" w:hAnsi="Times New Roman" w:cs="Times New Roman"/>
                <w:spacing w:val="-2"/>
                <w:sz w:val="24"/>
                <w:szCs w:val="24"/>
              </w:rPr>
              <w:t xml:space="preserve"> </w:t>
            </w:r>
            <w:r w:rsidRPr="00A55DC2">
              <w:rPr>
                <w:rFonts w:ascii="Times New Roman" w:eastAsia="Arial" w:hAnsi="Times New Roman" w:cs="Times New Roman"/>
                <w:spacing w:val="1"/>
                <w:sz w:val="24"/>
                <w:szCs w:val="24"/>
              </w:rPr>
              <w:t>1</w:t>
            </w:r>
            <w:r w:rsidRPr="00A55DC2">
              <w:rPr>
                <w:rFonts w:ascii="Times New Roman" w:eastAsia="Arial" w:hAnsi="Times New Roman" w:cs="Times New Roman"/>
                <w:sz w:val="24"/>
                <w:szCs w:val="24"/>
              </w:rPr>
              <w:t>8</w:t>
            </w:r>
            <w:r w:rsidRPr="00A55DC2">
              <w:rPr>
                <w:rFonts w:ascii="Times New Roman" w:eastAsia="Arial" w:hAnsi="Times New Roman" w:cs="Times New Roman"/>
                <w:spacing w:val="1"/>
                <w:sz w:val="24"/>
                <w:szCs w:val="24"/>
              </w:rPr>
              <w:t>Н</w:t>
            </w:r>
            <w:r w:rsidRPr="00A55DC2">
              <w:rPr>
                <w:rFonts w:ascii="Times New Roman" w:eastAsia="Arial" w:hAnsi="Times New Roman" w:cs="Times New Roman"/>
                <w:spacing w:val="-1"/>
                <w:sz w:val="24"/>
                <w:szCs w:val="24"/>
              </w:rPr>
              <w:t>-</w:t>
            </w:r>
            <w:r w:rsidRPr="00A55DC2">
              <w:rPr>
                <w:rFonts w:ascii="Times New Roman" w:eastAsia="Arial" w:hAnsi="Times New Roman" w:cs="Times New Roman"/>
                <w:sz w:val="24"/>
                <w:szCs w:val="24"/>
              </w:rPr>
              <w:t>4</w:t>
            </w:r>
            <w:r w:rsidRPr="00A55DC2">
              <w:rPr>
                <w:rFonts w:ascii="Times New Roman" w:eastAsia="Arial" w:hAnsi="Times New Roman" w:cs="Times New Roman"/>
                <w:spacing w:val="-1"/>
                <w:sz w:val="24"/>
                <w:szCs w:val="24"/>
              </w:rPr>
              <w:t>-</w:t>
            </w:r>
            <w:r w:rsidRPr="00A55DC2">
              <w:rPr>
                <w:rFonts w:ascii="Times New Roman" w:eastAsia="Arial" w:hAnsi="Times New Roman" w:cs="Times New Roman"/>
                <w:sz w:val="24"/>
                <w:szCs w:val="24"/>
              </w:rPr>
              <w:t>1</w:t>
            </w:r>
          </w:p>
        </w:tc>
        <w:tc>
          <w:tcPr>
            <w:tcW w:w="1385" w:type="dxa"/>
            <w:vAlign w:val="center"/>
          </w:tcPr>
          <w:p w:rsidR="00531BEB" w:rsidRPr="00A55DC2" w:rsidRDefault="00531BEB" w:rsidP="00531BEB">
            <w:pPr>
              <w:pStyle w:val="TableParagraph"/>
              <w:jc w:val="center"/>
              <w:rPr>
                <w:rFonts w:ascii="Times New Roman" w:eastAsia="Arial" w:hAnsi="Times New Roman" w:cs="Times New Roman"/>
                <w:sz w:val="24"/>
                <w:szCs w:val="24"/>
                <w:lang w:val="ru-RU"/>
              </w:rPr>
            </w:pPr>
            <w:r w:rsidRPr="00A55DC2">
              <w:rPr>
                <w:rFonts w:ascii="Times New Roman" w:eastAsia="Arial" w:hAnsi="Times New Roman" w:cs="Times New Roman"/>
                <w:spacing w:val="-2"/>
                <w:sz w:val="24"/>
                <w:szCs w:val="24"/>
                <w:lang w:val="ru-RU"/>
              </w:rPr>
              <w:t>Грунтовое покрытие</w:t>
            </w:r>
          </w:p>
        </w:tc>
        <w:tc>
          <w:tcPr>
            <w:tcW w:w="2139" w:type="dxa"/>
            <w:vAlign w:val="center"/>
          </w:tcPr>
          <w:p w:rsidR="00531BEB" w:rsidRPr="00A55DC2" w:rsidRDefault="00531BEB" w:rsidP="00531BEB">
            <w:pPr>
              <w:pStyle w:val="TableParagraph"/>
              <w:jc w:val="center"/>
              <w:rPr>
                <w:rFonts w:ascii="Times New Roman" w:eastAsia="Arial" w:hAnsi="Times New Roman" w:cs="Times New Roman"/>
                <w:sz w:val="24"/>
                <w:szCs w:val="24"/>
              </w:rPr>
            </w:pPr>
            <w:r w:rsidRPr="00A55DC2">
              <w:rPr>
                <w:rFonts w:ascii="Times New Roman" w:eastAsia="Arial" w:hAnsi="Times New Roman" w:cs="Times New Roman"/>
                <w:sz w:val="24"/>
                <w:szCs w:val="24"/>
              </w:rPr>
              <w:t>6,</w:t>
            </w:r>
            <w:r w:rsidRPr="00A55DC2">
              <w:rPr>
                <w:rFonts w:ascii="Times New Roman" w:eastAsia="Arial" w:hAnsi="Times New Roman" w:cs="Times New Roman"/>
                <w:spacing w:val="1"/>
                <w:sz w:val="24"/>
                <w:szCs w:val="24"/>
              </w:rPr>
              <w:t>7</w:t>
            </w:r>
            <w:r w:rsidRPr="00A55DC2">
              <w:rPr>
                <w:rFonts w:ascii="Times New Roman" w:eastAsia="Arial" w:hAnsi="Times New Roman" w:cs="Times New Roman"/>
                <w:sz w:val="24"/>
                <w:szCs w:val="24"/>
              </w:rPr>
              <w:t>0</w:t>
            </w:r>
          </w:p>
        </w:tc>
      </w:tr>
    </w:tbl>
    <w:p w:rsidR="002D3D62" w:rsidRPr="00DE703F" w:rsidRDefault="002D3D62" w:rsidP="004A1611">
      <w:pPr>
        <w:shd w:val="clear" w:color="auto" w:fill="FFFFFF"/>
        <w:autoSpaceDE w:val="0"/>
        <w:autoSpaceDN w:val="0"/>
        <w:adjustRightInd w:val="0"/>
        <w:ind w:firstLine="709"/>
        <w:jc w:val="both"/>
        <w:rPr>
          <w:color w:val="000000"/>
        </w:rPr>
      </w:pPr>
    </w:p>
    <w:p w:rsidR="002D3D62" w:rsidRPr="00DE703F" w:rsidRDefault="002D3D62" w:rsidP="004A1611">
      <w:pPr>
        <w:shd w:val="clear" w:color="auto" w:fill="FFFFFF"/>
        <w:autoSpaceDE w:val="0"/>
        <w:autoSpaceDN w:val="0"/>
        <w:adjustRightInd w:val="0"/>
        <w:ind w:firstLine="709"/>
        <w:jc w:val="both"/>
      </w:pPr>
      <w:r w:rsidRPr="00DE703F">
        <w:rPr>
          <w:color w:val="000000"/>
        </w:rPr>
        <w:t>Вывод:</w:t>
      </w:r>
    </w:p>
    <w:p w:rsidR="002D3D62" w:rsidRPr="00DE703F" w:rsidRDefault="002D3D62" w:rsidP="004A1611">
      <w:pPr>
        <w:shd w:val="clear" w:color="auto" w:fill="FFFFFF"/>
        <w:autoSpaceDE w:val="0"/>
        <w:autoSpaceDN w:val="0"/>
        <w:adjustRightInd w:val="0"/>
        <w:ind w:firstLine="709"/>
        <w:jc w:val="both"/>
      </w:pPr>
      <w:r w:rsidRPr="00DE703F">
        <w:rPr>
          <w:color w:val="000000"/>
        </w:rPr>
        <w:t>Пути сообщения и транспортная обеспеченность</w:t>
      </w:r>
      <w:r w:rsidR="000E6D8D" w:rsidRPr="00DE703F">
        <w:rPr>
          <w:color w:val="000000"/>
        </w:rPr>
        <w:t xml:space="preserve"> </w:t>
      </w:r>
      <w:r w:rsidRPr="00DE703F">
        <w:rPr>
          <w:color w:val="000000"/>
        </w:rPr>
        <w:t>МО позволяют проводить АСДНР и обеспечить эвакуацию населения из зон возможного заражения.</w:t>
      </w:r>
    </w:p>
    <w:p w:rsidR="002D3D62" w:rsidRPr="00DE703F" w:rsidRDefault="002D3D62" w:rsidP="004A1611">
      <w:pPr>
        <w:shd w:val="clear" w:color="auto" w:fill="FFFFFF"/>
        <w:autoSpaceDE w:val="0"/>
        <w:autoSpaceDN w:val="0"/>
        <w:adjustRightInd w:val="0"/>
        <w:ind w:firstLine="709"/>
        <w:jc w:val="both"/>
      </w:pPr>
      <w:r w:rsidRPr="00DE703F">
        <w:rPr>
          <w:color w:val="000000"/>
        </w:rPr>
        <w:t xml:space="preserve">Аварийные ситуации могут возникнуть на автомобильных дорогах, по которым осуществляется перевозка различных АХОВ, </w:t>
      </w:r>
      <w:proofErr w:type="spellStart"/>
      <w:r w:rsidRPr="00DE703F">
        <w:rPr>
          <w:color w:val="000000"/>
        </w:rPr>
        <w:t>взрыво</w:t>
      </w:r>
      <w:proofErr w:type="spellEnd"/>
      <w:r w:rsidRPr="00DE703F">
        <w:rPr>
          <w:color w:val="000000"/>
        </w:rPr>
        <w:t xml:space="preserve"> - и пожароопасных веществ.</w:t>
      </w:r>
    </w:p>
    <w:p w:rsidR="002D3D62" w:rsidRPr="00DE703F" w:rsidRDefault="002D3D62" w:rsidP="004A1611">
      <w:pPr>
        <w:ind w:firstLine="709"/>
        <w:jc w:val="both"/>
        <w:rPr>
          <w:color w:val="000000"/>
        </w:rPr>
      </w:pPr>
      <w:r w:rsidRPr="00DE703F">
        <w:rPr>
          <w:color w:val="000000"/>
        </w:rPr>
        <w:t xml:space="preserve">В случае аварии или катастрофы на автомобильной дороге при разливе АХОВ и других веществ, часть района может оказаться в зоне с поражающими концентрациями. </w:t>
      </w:r>
    </w:p>
    <w:p w:rsidR="002D3D62" w:rsidRPr="00DE703F" w:rsidRDefault="002D3D62" w:rsidP="004A1611">
      <w:pPr>
        <w:shd w:val="clear" w:color="auto" w:fill="FFFFFF"/>
        <w:autoSpaceDE w:val="0"/>
        <w:autoSpaceDN w:val="0"/>
        <w:adjustRightInd w:val="0"/>
        <w:spacing w:before="240"/>
        <w:ind w:firstLine="709"/>
        <w:jc w:val="both"/>
      </w:pPr>
      <w:r w:rsidRPr="00DE703F">
        <w:rPr>
          <w:b/>
          <w:bCs/>
          <w:color w:val="000000"/>
        </w:rPr>
        <w:t>Районы неблагоприятные в эпидемиологическом, эпизоотическом и сейсмическом отношении</w:t>
      </w:r>
    </w:p>
    <w:p w:rsidR="002D3D62" w:rsidRPr="00DE703F" w:rsidRDefault="002D3D62" w:rsidP="004A1611">
      <w:pPr>
        <w:shd w:val="clear" w:color="auto" w:fill="FFFFFF"/>
        <w:autoSpaceDE w:val="0"/>
        <w:autoSpaceDN w:val="0"/>
        <w:adjustRightInd w:val="0"/>
        <w:ind w:firstLine="709"/>
        <w:jc w:val="both"/>
      </w:pPr>
      <w:r w:rsidRPr="00DE703F">
        <w:rPr>
          <w:color w:val="000000"/>
        </w:rPr>
        <w:t>Эпидемиологическая обстановка в МО в целом благоприятная.</w:t>
      </w:r>
    </w:p>
    <w:p w:rsidR="002D3D62" w:rsidRPr="001A0F36" w:rsidRDefault="002D3D62" w:rsidP="004A1611">
      <w:pPr>
        <w:shd w:val="clear" w:color="auto" w:fill="FFFFFF"/>
        <w:autoSpaceDE w:val="0"/>
        <w:autoSpaceDN w:val="0"/>
        <w:adjustRightInd w:val="0"/>
        <w:spacing w:before="240"/>
        <w:ind w:firstLine="709"/>
        <w:jc w:val="both"/>
        <w:rPr>
          <w:b/>
        </w:rPr>
      </w:pPr>
      <w:r w:rsidRPr="00DE703F">
        <w:rPr>
          <w:b/>
          <w:color w:val="000000"/>
        </w:rPr>
        <w:lastRenderedPageBreak/>
        <w:t>Краткая оценка возможной</w:t>
      </w:r>
      <w:r w:rsidRPr="001A0F36">
        <w:rPr>
          <w:b/>
          <w:color w:val="000000"/>
        </w:rPr>
        <w:t xml:space="preserve"> </w:t>
      </w:r>
      <w:r w:rsidRPr="001A0F36">
        <w:rPr>
          <w:b/>
          <w:bCs/>
          <w:color w:val="000000"/>
        </w:rPr>
        <w:t xml:space="preserve">обстановки </w:t>
      </w:r>
      <w:r w:rsidRPr="001A0F36">
        <w:rPr>
          <w:b/>
          <w:color w:val="000000"/>
        </w:rPr>
        <w:t>на территории района при возникновении крупных производственных аварий, катастроф и стихийных бедствий</w:t>
      </w:r>
    </w:p>
    <w:p w:rsidR="002D3D62" w:rsidRPr="001A0F36" w:rsidRDefault="002D3D62" w:rsidP="004A1611">
      <w:pPr>
        <w:shd w:val="clear" w:color="auto" w:fill="FFFFFF"/>
        <w:autoSpaceDE w:val="0"/>
        <w:autoSpaceDN w:val="0"/>
        <w:adjustRightInd w:val="0"/>
        <w:ind w:firstLine="709"/>
        <w:jc w:val="both"/>
      </w:pPr>
      <w:r w:rsidRPr="001A0F36">
        <w:rPr>
          <w:iCs/>
          <w:color w:val="000000"/>
        </w:rPr>
        <w:t>А) При авариях на всех видах транспорта</w:t>
      </w:r>
    </w:p>
    <w:p w:rsidR="002D3D62" w:rsidRPr="001A0F36" w:rsidRDefault="002D3D62" w:rsidP="004A1611">
      <w:pPr>
        <w:shd w:val="clear" w:color="auto" w:fill="FFFFFF"/>
        <w:autoSpaceDE w:val="0"/>
        <w:autoSpaceDN w:val="0"/>
        <w:adjustRightInd w:val="0"/>
        <w:ind w:firstLine="709"/>
        <w:jc w:val="both"/>
      </w:pPr>
      <w:r w:rsidRPr="001A0F36">
        <w:t xml:space="preserve">-автомобильных </w:t>
      </w:r>
      <w:proofErr w:type="gramStart"/>
      <w:r w:rsidRPr="001A0F36">
        <w:t>дорогах</w:t>
      </w:r>
      <w:proofErr w:type="gramEnd"/>
      <w:r w:rsidRPr="001A0F36">
        <w:t xml:space="preserve"> общего пользования регионального значения;</w:t>
      </w:r>
    </w:p>
    <w:p w:rsidR="002D3D62" w:rsidRPr="001A0F36" w:rsidRDefault="002D3D62" w:rsidP="004A1611">
      <w:pPr>
        <w:shd w:val="clear" w:color="auto" w:fill="FFFFFF"/>
        <w:autoSpaceDE w:val="0"/>
        <w:autoSpaceDN w:val="0"/>
        <w:adjustRightInd w:val="0"/>
        <w:ind w:firstLine="709"/>
        <w:jc w:val="both"/>
      </w:pPr>
      <w:r w:rsidRPr="001A0F36">
        <w:t xml:space="preserve">-автомобильных </w:t>
      </w:r>
      <w:proofErr w:type="gramStart"/>
      <w:r w:rsidRPr="001A0F36">
        <w:t>дорогах</w:t>
      </w:r>
      <w:proofErr w:type="gramEnd"/>
      <w:r w:rsidRPr="001A0F36">
        <w:t xml:space="preserve"> общего пользования местного значения.</w:t>
      </w:r>
    </w:p>
    <w:p w:rsidR="002D3D62" w:rsidRPr="00DE703F" w:rsidRDefault="002D3D62" w:rsidP="004A1611">
      <w:pPr>
        <w:shd w:val="clear" w:color="auto" w:fill="FFFFFF"/>
        <w:autoSpaceDE w:val="0"/>
        <w:autoSpaceDN w:val="0"/>
        <w:adjustRightInd w:val="0"/>
        <w:ind w:firstLine="709"/>
        <w:jc w:val="both"/>
      </w:pPr>
      <w:r w:rsidRPr="001A0F36">
        <w:rPr>
          <w:color w:val="000000"/>
        </w:rPr>
        <w:t>В случае аварии или катастрофы на железнодорожных путях или автомобильной дороге при разливе АХОВ и других веществ часть района может оказаться в зоне с поражающими концентрациями. Участок заражения будет зависеть от направления и скорости приземного ветра, скорости и глубины распространения зараженного воздуха, от количества (</w:t>
      </w:r>
      <w:r w:rsidRPr="00DE703F">
        <w:rPr>
          <w:color w:val="000000"/>
        </w:rPr>
        <w:t>объёма) АХОВ или других веществ, температуры грунта и воздуха.</w:t>
      </w:r>
    </w:p>
    <w:p w:rsidR="002D3D62" w:rsidRPr="00DE703F" w:rsidRDefault="002D3D62" w:rsidP="004A1611">
      <w:pPr>
        <w:shd w:val="clear" w:color="auto" w:fill="FFFFFF"/>
        <w:autoSpaceDE w:val="0"/>
        <w:autoSpaceDN w:val="0"/>
        <w:adjustRightInd w:val="0"/>
        <w:ind w:firstLine="709"/>
        <w:jc w:val="both"/>
        <w:rPr>
          <w:b/>
        </w:rPr>
      </w:pPr>
      <w:r w:rsidRPr="00DE703F">
        <w:rPr>
          <w:b/>
          <w:iCs/>
          <w:color w:val="000000"/>
        </w:rPr>
        <w:t>Б) Зоны возможного подтопления</w:t>
      </w:r>
    </w:p>
    <w:p w:rsidR="002D3D62" w:rsidRPr="00DE703F" w:rsidRDefault="002D3D62" w:rsidP="004A1611">
      <w:pPr>
        <w:shd w:val="clear" w:color="auto" w:fill="FFFFFF"/>
        <w:autoSpaceDE w:val="0"/>
        <w:autoSpaceDN w:val="0"/>
        <w:adjustRightInd w:val="0"/>
        <w:ind w:firstLine="709"/>
        <w:jc w:val="both"/>
      </w:pPr>
      <w:r w:rsidRPr="00DE703F">
        <w:rPr>
          <w:color w:val="000000"/>
        </w:rPr>
        <w:t>Отсутствуют.</w:t>
      </w:r>
    </w:p>
    <w:p w:rsidR="002D3D62" w:rsidRPr="00DE703F" w:rsidRDefault="002D3D62" w:rsidP="004A1611">
      <w:pPr>
        <w:shd w:val="clear" w:color="auto" w:fill="FFFFFF"/>
        <w:autoSpaceDE w:val="0"/>
        <w:autoSpaceDN w:val="0"/>
        <w:adjustRightInd w:val="0"/>
        <w:ind w:firstLine="709"/>
        <w:jc w:val="both"/>
      </w:pPr>
      <w:r w:rsidRPr="00DE703F">
        <w:rPr>
          <w:b/>
          <w:bCs/>
          <w:iCs/>
          <w:color w:val="000000"/>
        </w:rPr>
        <w:t>В) При возникновении других обстоятельств</w:t>
      </w:r>
    </w:p>
    <w:p w:rsidR="002D3D62" w:rsidRPr="00DE703F" w:rsidRDefault="002D3D62" w:rsidP="004A1611">
      <w:pPr>
        <w:shd w:val="clear" w:color="auto" w:fill="FFFFFF"/>
        <w:autoSpaceDE w:val="0"/>
        <w:autoSpaceDN w:val="0"/>
        <w:adjustRightInd w:val="0"/>
        <w:ind w:firstLine="709"/>
        <w:jc w:val="both"/>
      </w:pPr>
      <w:r w:rsidRPr="00DE703F">
        <w:rPr>
          <w:color w:val="000000"/>
        </w:rPr>
        <w:t>Радиационные загрязнения на территории района могут возникнуть в результате аварийных ситуаций при транспортировке радиоактивных веществ автомобильным и железнодорожным транспортом, а также в результате падения аварийного космического или воздушного аппарата с ядерной энергетической установкой или радиоактивными веществами на борту.</w:t>
      </w:r>
    </w:p>
    <w:p w:rsidR="002D3D62" w:rsidRPr="001A0F36" w:rsidRDefault="002D3D62" w:rsidP="004A1611">
      <w:pPr>
        <w:shd w:val="clear" w:color="auto" w:fill="FFFFFF"/>
        <w:autoSpaceDE w:val="0"/>
        <w:autoSpaceDN w:val="0"/>
        <w:adjustRightInd w:val="0"/>
        <w:ind w:firstLine="709"/>
        <w:jc w:val="both"/>
        <w:rPr>
          <w:color w:val="000000"/>
        </w:rPr>
      </w:pPr>
      <w:r w:rsidRPr="00DE703F">
        <w:rPr>
          <w:color w:val="000000"/>
        </w:rPr>
        <w:t>Террористические акты. Учитывая общее по стране обострение обстановки по умышленному созданию чрезвычайных</w:t>
      </w:r>
      <w:r w:rsidRPr="001A0F36">
        <w:rPr>
          <w:color w:val="000000"/>
        </w:rPr>
        <w:t xml:space="preserve"> ситуаций на потенциально опасных объектах, на объектах повышенной экологической опасности и жизнеобеспечения, возрастает опасность совершения актов терроризма на химическ</w:t>
      </w:r>
      <w:proofErr w:type="gramStart"/>
      <w:r w:rsidRPr="001A0F36">
        <w:rPr>
          <w:color w:val="000000"/>
        </w:rPr>
        <w:t>и-</w:t>
      </w:r>
      <w:proofErr w:type="gramEnd"/>
      <w:r w:rsidRPr="001A0F36">
        <w:rPr>
          <w:color w:val="000000"/>
        </w:rPr>
        <w:t xml:space="preserve">, </w:t>
      </w:r>
      <w:proofErr w:type="spellStart"/>
      <w:r w:rsidRPr="001A0F36">
        <w:rPr>
          <w:color w:val="000000"/>
        </w:rPr>
        <w:t>взрыво</w:t>
      </w:r>
      <w:proofErr w:type="spellEnd"/>
      <w:r w:rsidRPr="001A0F36">
        <w:rPr>
          <w:color w:val="000000"/>
        </w:rPr>
        <w:t>-, пожароопасных объектах, системах жизнеобеспечения и объектах социально-бытового назначения.</w:t>
      </w:r>
    </w:p>
    <w:p w:rsidR="002D3D62" w:rsidRPr="001A0F36" w:rsidRDefault="002D3D62" w:rsidP="004A1611">
      <w:pPr>
        <w:shd w:val="clear" w:color="auto" w:fill="FFFFFF"/>
        <w:autoSpaceDE w:val="0"/>
        <w:autoSpaceDN w:val="0"/>
        <w:adjustRightInd w:val="0"/>
        <w:ind w:firstLine="709"/>
        <w:jc w:val="both"/>
        <w:rPr>
          <w:color w:val="000000"/>
        </w:rPr>
      </w:pPr>
      <w:r w:rsidRPr="001A0F36">
        <w:rPr>
          <w:color w:val="000000"/>
        </w:rPr>
        <w:t>Зоны падения ПРТО.</w:t>
      </w:r>
    </w:p>
    <w:p w:rsidR="002D3D62" w:rsidRPr="001A0F36" w:rsidRDefault="002D3D62" w:rsidP="004A1611">
      <w:pPr>
        <w:ind w:firstLine="709"/>
        <w:jc w:val="both"/>
      </w:pPr>
      <w:r w:rsidRPr="001A0F36">
        <w:rPr>
          <w:b/>
          <w:bCs/>
          <w:color w:val="000000"/>
        </w:rPr>
        <w:t>Предстоящие мероприятия звена РСЧС района по предупреждению или снижению последствий крупных производственных аварий, катастроф или стихийных бедствий, по защите населения и материальных ценностей, а также проведения АСДНР при их возникновении</w:t>
      </w:r>
    </w:p>
    <w:p w:rsidR="002D3D62" w:rsidRPr="001A0F36" w:rsidRDefault="002D3D62" w:rsidP="004A1611">
      <w:pPr>
        <w:shd w:val="clear" w:color="auto" w:fill="FFFFFF"/>
        <w:autoSpaceDE w:val="0"/>
        <w:autoSpaceDN w:val="0"/>
        <w:adjustRightInd w:val="0"/>
        <w:ind w:firstLine="709"/>
        <w:jc w:val="both"/>
      </w:pPr>
      <w:r w:rsidRPr="001A0F36">
        <w:rPr>
          <w:color w:val="000000"/>
        </w:rPr>
        <w:t xml:space="preserve">В целях предупреждения или снижения последствий крупных производственных аварий, катастроф и стихийных бедствий территориальным звеном РСЧС </w:t>
      </w:r>
      <w:proofErr w:type="spellStart"/>
      <w:r w:rsidRPr="001A0F36">
        <w:rPr>
          <w:color w:val="000000"/>
        </w:rPr>
        <w:t>Собинского</w:t>
      </w:r>
      <w:proofErr w:type="spellEnd"/>
      <w:r w:rsidRPr="001A0F36">
        <w:rPr>
          <w:color w:val="000000"/>
        </w:rPr>
        <w:t xml:space="preserve"> района предусматривается:</w:t>
      </w:r>
    </w:p>
    <w:p w:rsidR="002D3D62" w:rsidRPr="001A0F36" w:rsidRDefault="002D3D62" w:rsidP="004A1611">
      <w:pPr>
        <w:shd w:val="clear" w:color="auto" w:fill="FFFFFF"/>
        <w:autoSpaceDE w:val="0"/>
        <w:autoSpaceDN w:val="0"/>
        <w:adjustRightInd w:val="0"/>
        <w:ind w:firstLine="709"/>
        <w:jc w:val="both"/>
      </w:pPr>
      <w:r w:rsidRPr="001A0F36">
        <w:rPr>
          <w:color w:val="000000"/>
        </w:rPr>
        <w:t>- развитие единой дежурно-диспетчерской службы района и совершенствование функционирования объединённой системы оперативно-диспетчерского управления в чрезвычайных ситуациях;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совершенствование системы оповещения и связи в чрезвычайных ситуациях (оснащение пунктов управления, узлов связи современными средствами управления и связи, создание сети пейджинговой и сотовой связи, создание локальных систем оповещения на всех потенциально опасных предприятиях и учреждениях);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создание и поддержание убежищ в состоянии, обеспечивающем приведение их в готовность к приёму укрываемых в установленные сроки;</w:t>
      </w:r>
    </w:p>
    <w:p w:rsidR="002D3D62" w:rsidRPr="001A0F36" w:rsidRDefault="002D3D62" w:rsidP="004A1611">
      <w:pPr>
        <w:shd w:val="clear" w:color="auto" w:fill="FFFFFF"/>
        <w:autoSpaceDE w:val="0"/>
        <w:autoSpaceDN w:val="0"/>
        <w:adjustRightInd w:val="0"/>
        <w:ind w:firstLine="709"/>
        <w:jc w:val="both"/>
      </w:pPr>
      <w:r w:rsidRPr="001A0F36">
        <w:rPr>
          <w:color w:val="000000"/>
        </w:rPr>
        <w:t>подготовка к герметизации систем водоснабжения, наземных зданий и сооружений для укрытия населения, продовольствия;</w:t>
      </w:r>
    </w:p>
    <w:p w:rsidR="002D3D62" w:rsidRPr="001A0F36" w:rsidRDefault="002D3D62" w:rsidP="004A1611">
      <w:pPr>
        <w:shd w:val="clear" w:color="auto" w:fill="FFFFFF"/>
        <w:autoSpaceDE w:val="0"/>
        <w:autoSpaceDN w:val="0"/>
        <w:adjustRightInd w:val="0"/>
        <w:ind w:firstLine="709"/>
        <w:jc w:val="both"/>
      </w:pPr>
      <w:r w:rsidRPr="001A0F36">
        <w:rPr>
          <w:color w:val="000000"/>
        </w:rPr>
        <w:t>- организация постоянного экологического мониторинга;</w:t>
      </w:r>
    </w:p>
    <w:p w:rsidR="002D3D62" w:rsidRPr="001A0F36" w:rsidRDefault="002D3D62" w:rsidP="004A1611">
      <w:pPr>
        <w:shd w:val="clear" w:color="auto" w:fill="FFFFFF"/>
        <w:autoSpaceDE w:val="0"/>
        <w:autoSpaceDN w:val="0"/>
        <w:adjustRightInd w:val="0"/>
        <w:ind w:firstLine="709"/>
        <w:jc w:val="both"/>
      </w:pPr>
      <w:r w:rsidRPr="001A0F36">
        <w:rPr>
          <w:color w:val="000000"/>
        </w:rPr>
        <w:t>- проведение подготовительных мероприятий по эвакуации (отселению) населения из зон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t>- поддержание в готовности аварийно-спасательной команды повышенной готовности при КЧС района, специализированных спасательных команд и гражданских организаций гражданской обороны района и объектов экономики района;</w:t>
      </w:r>
    </w:p>
    <w:p w:rsidR="002D3D62" w:rsidRPr="001A0F36" w:rsidRDefault="002D3D62" w:rsidP="004A1611">
      <w:pPr>
        <w:shd w:val="clear" w:color="auto" w:fill="FFFFFF"/>
        <w:autoSpaceDE w:val="0"/>
        <w:autoSpaceDN w:val="0"/>
        <w:adjustRightInd w:val="0"/>
        <w:ind w:firstLine="709"/>
        <w:jc w:val="both"/>
      </w:pPr>
      <w:r w:rsidRPr="001A0F36">
        <w:rPr>
          <w:color w:val="000000"/>
        </w:rPr>
        <w:t>- поддержание на установленном уровне резервов финансовых и материальных ресурсов для предупреждения и ликвидации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t>- обеспечение жизненно важных объектов района (при авариях на системах электроснабжения) электроэнергией от передвижных или стационарных электростанций;</w:t>
      </w:r>
    </w:p>
    <w:p w:rsidR="002D3D62" w:rsidRPr="001A0F36" w:rsidRDefault="002D3D62" w:rsidP="004A1611">
      <w:pPr>
        <w:shd w:val="clear" w:color="auto" w:fill="FFFFFF"/>
        <w:autoSpaceDE w:val="0"/>
        <w:autoSpaceDN w:val="0"/>
        <w:adjustRightInd w:val="0"/>
        <w:ind w:firstLine="709"/>
        <w:jc w:val="both"/>
      </w:pPr>
      <w:r w:rsidRPr="001A0F36">
        <w:rPr>
          <w:color w:val="000000"/>
        </w:rPr>
        <w:lastRenderedPageBreak/>
        <w:t>- подготовка населения к действиям в различных экстремальных ситуациях и при стихийных бедствиях;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создание запасов дегазирующих материалов на предприятиях и в учреждениях;</w:t>
      </w:r>
    </w:p>
    <w:p w:rsidR="002D3D62" w:rsidRPr="001A0F36" w:rsidRDefault="002D3D62" w:rsidP="004A1611">
      <w:pPr>
        <w:shd w:val="clear" w:color="auto" w:fill="FFFFFF"/>
        <w:autoSpaceDE w:val="0"/>
        <w:autoSpaceDN w:val="0"/>
        <w:adjustRightInd w:val="0"/>
        <w:ind w:firstLine="709"/>
        <w:jc w:val="both"/>
      </w:pPr>
      <w:r w:rsidRPr="001A0F36">
        <w:rPr>
          <w:color w:val="000000"/>
        </w:rPr>
        <w:t xml:space="preserve">- подготовка потенциально опасных предприятий к безаварийной остановке в случае внезапного отключения электроэнергии или возникновения чрезвычайной </w:t>
      </w:r>
      <w:proofErr w:type="gramStart"/>
      <w:r w:rsidRPr="001A0F36">
        <w:rPr>
          <w:color w:val="000000"/>
        </w:rPr>
        <w:t>ситуации</w:t>
      </w:r>
      <w:proofErr w:type="gramEnd"/>
      <w:r w:rsidRPr="001A0F36">
        <w:rPr>
          <w:color w:val="000000"/>
        </w:rPr>
        <w:t xml:space="preserve"> как на территории предприятия, так и за его пределами;</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медицинских учреждений к работе в условиях возникновения аварийных ситуаций на объектах электро- и водоснабжения;</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к обеспечению населения района водой при авариях на системах водоснабжения;</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к борьбе с паводками и наводнениями, лесными пожарами на закреплённых территориях, со снежными заносами;</w:t>
      </w:r>
    </w:p>
    <w:p w:rsidR="002D3D62" w:rsidRPr="001A0F36" w:rsidRDefault="002D3D62" w:rsidP="004A1611">
      <w:pPr>
        <w:shd w:val="clear" w:color="auto" w:fill="FFFFFF"/>
        <w:autoSpaceDE w:val="0"/>
        <w:autoSpaceDN w:val="0"/>
        <w:adjustRightInd w:val="0"/>
        <w:ind w:firstLine="709"/>
        <w:jc w:val="both"/>
      </w:pPr>
      <w:r w:rsidRPr="001A0F36">
        <w:rPr>
          <w:color w:val="000000"/>
        </w:rPr>
        <w:t>- наращивание усилий и совершенствование работы по предупреждению террористических актов на территории МО.</w:t>
      </w:r>
    </w:p>
    <w:p w:rsidR="002D3D62" w:rsidRPr="001A0F36" w:rsidRDefault="002D3D62" w:rsidP="004A1611">
      <w:pPr>
        <w:shd w:val="clear" w:color="auto" w:fill="FFFFFF"/>
        <w:autoSpaceDE w:val="0"/>
        <w:autoSpaceDN w:val="0"/>
        <w:adjustRightInd w:val="0"/>
        <w:ind w:firstLine="709"/>
        <w:jc w:val="both"/>
      </w:pPr>
      <w:r w:rsidRPr="001A0F36">
        <w:rPr>
          <w:b/>
          <w:bCs/>
          <w:color w:val="000000"/>
        </w:rPr>
        <w:t>Создание и восполнение резервов финансовых и материальных ресурсов для ликвидации чрезвычайных ситуаций</w:t>
      </w:r>
    </w:p>
    <w:p w:rsidR="002D3D62" w:rsidRPr="001A0F36" w:rsidRDefault="002D3D62" w:rsidP="004A1611">
      <w:pPr>
        <w:shd w:val="clear" w:color="auto" w:fill="FFFFFF"/>
        <w:autoSpaceDE w:val="0"/>
        <w:autoSpaceDN w:val="0"/>
        <w:adjustRightInd w:val="0"/>
        <w:ind w:firstLine="709"/>
        <w:jc w:val="both"/>
      </w:pPr>
      <w:proofErr w:type="gramStart"/>
      <w:r w:rsidRPr="001A0F36">
        <w:rPr>
          <w:color w:val="000000"/>
        </w:rPr>
        <w:t>В целях повышения оперативности в проведении неотложных мероприятий по предупреждению и ликвидации крупных производственных аварий, катастроф и стихийных бедствий созданы резервы финансовых и материальных ресурсов на районом, поселенческом и объектовом уровнях.</w:t>
      </w:r>
      <w:proofErr w:type="gramEnd"/>
    </w:p>
    <w:p w:rsidR="002D3D62" w:rsidRPr="001A0F36" w:rsidRDefault="002D3D62" w:rsidP="004A1611">
      <w:pPr>
        <w:shd w:val="clear" w:color="auto" w:fill="FFFFFF"/>
        <w:autoSpaceDE w:val="0"/>
        <w:autoSpaceDN w:val="0"/>
        <w:adjustRightInd w:val="0"/>
        <w:ind w:firstLine="709"/>
        <w:jc w:val="both"/>
      </w:pPr>
      <w:r w:rsidRPr="001A0F36">
        <w:rPr>
          <w:color w:val="000000"/>
        </w:rPr>
        <w:t>Резервы финансовых ресурсов для предупреждения и ликвидации чрезвычайных ситуаций формируется из средств районного бюджета, бюджетов МО, сре</w:t>
      </w:r>
      <w:proofErr w:type="gramStart"/>
      <w:r w:rsidRPr="001A0F36">
        <w:rPr>
          <w:color w:val="000000"/>
        </w:rPr>
        <w:t>дств пр</w:t>
      </w:r>
      <w:proofErr w:type="gramEnd"/>
      <w:r w:rsidRPr="001A0F36">
        <w:rPr>
          <w:color w:val="000000"/>
        </w:rPr>
        <w:t>едприятий, организаций и учреждений, предусмотренных исключительно на эти цели, а также средств страхового фонда района, предприятий, создаваемых для оказания материальной помощи пострадавшим от чрезвычайных ситуаций природного и техногенного характера.</w:t>
      </w:r>
    </w:p>
    <w:p w:rsidR="002D3D62" w:rsidRPr="001A0F36" w:rsidRDefault="002D3D62" w:rsidP="004A1611">
      <w:pPr>
        <w:shd w:val="clear" w:color="auto" w:fill="FFFFFF"/>
        <w:autoSpaceDE w:val="0"/>
        <w:autoSpaceDN w:val="0"/>
        <w:adjustRightInd w:val="0"/>
        <w:ind w:firstLine="709"/>
        <w:jc w:val="both"/>
      </w:pPr>
      <w:r w:rsidRPr="001A0F36">
        <w:rPr>
          <w:color w:val="000000"/>
        </w:rPr>
        <w:t>Объем финансовых ресурсов района и МО определен исходя из принципа необходимой достаточности и возможностей на данном этапе.</w:t>
      </w:r>
    </w:p>
    <w:p w:rsidR="002D3D62" w:rsidRPr="001A0F36" w:rsidRDefault="002D3D62" w:rsidP="004A1611">
      <w:pPr>
        <w:shd w:val="clear" w:color="auto" w:fill="FFFFFF"/>
        <w:autoSpaceDE w:val="0"/>
        <w:autoSpaceDN w:val="0"/>
        <w:adjustRightInd w:val="0"/>
        <w:ind w:firstLine="709"/>
        <w:jc w:val="both"/>
      </w:pPr>
    </w:p>
    <w:p w:rsidR="002D3D62" w:rsidRPr="001A0F36" w:rsidRDefault="002D3D62" w:rsidP="004A1611">
      <w:pPr>
        <w:shd w:val="clear" w:color="auto" w:fill="FFFFFF"/>
        <w:autoSpaceDE w:val="0"/>
        <w:autoSpaceDN w:val="0"/>
        <w:adjustRightInd w:val="0"/>
        <w:ind w:firstLine="709"/>
        <w:jc w:val="both"/>
        <w:rPr>
          <w:rFonts w:eastAsia="Calibri"/>
        </w:rPr>
      </w:pPr>
      <w:r w:rsidRPr="001A0F36">
        <w:t>Источниками событий чрезвычайного характера являются: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опасные природные явления;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природные риски, возникающие в процессе хозяйственной деятельности;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крупные техногенные аварии и катастрофы.</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b/>
          <w:iCs/>
        </w:rPr>
        <w:t>Опасные природные явления</w:t>
      </w:r>
      <w:r w:rsidRPr="001A0F36">
        <w:rPr>
          <w:iCs/>
        </w:rPr>
        <w:t>,</w:t>
      </w:r>
      <w:r w:rsidRPr="001A0F36">
        <w:rPr>
          <w:i/>
          <w:iCs/>
        </w:rPr>
        <w:t xml:space="preserve"> </w:t>
      </w:r>
      <w:r w:rsidRPr="001A0F36">
        <w:t>представляющие собой потенциальный источник угроз и рисков жизнедеятельности человека и хозяйственному потенциалу МО, включают в себя:</w:t>
      </w:r>
    </w:p>
    <w:p w:rsidR="002D3D62" w:rsidRPr="001A0F36" w:rsidRDefault="002D3D62" w:rsidP="004A1611">
      <w:pPr>
        <w:shd w:val="clear" w:color="auto" w:fill="FFFFFF"/>
        <w:autoSpaceDE w:val="0"/>
        <w:autoSpaceDN w:val="0"/>
        <w:adjustRightInd w:val="0"/>
        <w:ind w:firstLine="709"/>
        <w:jc w:val="both"/>
        <w:rPr>
          <w:rFonts w:eastAsia="Calibri"/>
        </w:rPr>
      </w:pPr>
      <w:proofErr w:type="gramStart"/>
      <w:r w:rsidRPr="001A0F36">
        <w:rPr>
          <w:rFonts w:eastAsia="Calibri"/>
        </w:rPr>
        <w:t>-</w:t>
      </w:r>
      <w:r w:rsidRPr="001A0F36">
        <w:t xml:space="preserve">опасные гидрометеорологические (метеорологические, гидрологические, агрометеорологические) явления (сильные ветры, смерчи, тайфуны, очень сильные осадки, сильные метели и пыльные бури, град, интенсивные </w:t>
      </w:r>
      <w:proofErr w:type="spellStart"/>
      <w:r w:rsidRPr="001A0F36">
        <w:t>гололедно-изморозевые</w:t>
      </w:r>
      <w:proofErr w:type="spellEnd"/>
      <w:r w:rsidRPr="001A0F36">
        <w:t xml:space="preserve"> отложения, сильная жара, сильный мороз, засуха атмосферная и почвенная, наводнения, связанные с половодьем и дождевыми паводками),</w:t>
      </w:r>
      <w:proofErr w:type="gramEnd"/>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опасные процессы биогенного характера (пожары в природных системах, эпидемии, вызванные природно-очаговыми заболеваниями, в том числе связанные с переносом возбудителей мигрирующими животными),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угрозы экономическому потенциалу и экономической безопасности, связанные с катастрофическим размножением и миграциями животных.</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b/>
          <w:iCs/>
        </w:rPr>
        <w:t>Природные риски,</w:t>
      </w:r>
      <w:r w:rsidRPr="001A0F36">
        <w:rPr>
          <w:i/>
          <w:iCs/>
        </w:rPr>
        <w:t xml:space="preserve"> </w:t>
      </w:r>
      <w:r w:rsidRPr="001A0F36">
        <w:t>возникающие в процессе хозяйственной деятельности и представляющие собой потенциальный источник угроз жизнедеятельности человека и хозяйственному потенциалу, включают в себя риски разрушения природной среды в результате:</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продолжения деятельности существующих объектов промышленного и иного назначения,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eastAsia="Calibri" w:hAnsi="Times New Roman" w:cs="Times New Roman"/>
          <w:sz w:val="24"/>
          <w:szCs w:val="24"/>
        </w:rPr>
        <w:t>-</w:t>
      </w:r>
      <w:r w:rsidRPr="001A0F36">
        <w:rPr>
          <w:rFonts w:ascii="Times New Roman" w:hAnsi="Times New Roman" w:cs="Times New Roman"/>
          <w:sz w:val="24"/>
          <w:szCs w:val="24"/>
        </w:rPr>
        <w:t>реализации проектов нового промышленного освоения,</w:t>
      </w:r>
      <w:r w:rsidR="000E6D8D">
        <w:rPr>
          <w:rFonts w:ascii="Times New Roman" w:hAnsi="Times New Roman" w:cs="Times New Roman"/>
          <w:sz w:val="24"/>
          <w:szCs w:val="24"/>
        </w:rPr>
        <w:t xml:space="preserve"> </w:t>
      </w:r>
      <w:r w:rsidRPr="001A0F36">
        <w:rPr>
          <w:rFonts w:ascii="Times New Roman" w:hAnsi="Times New Roman" w:cs="Times New Roman"/>
          <w:sz w:val="24"/>
          <w:szCs w:val="24"/>
        </w:rPr>
        <w:t xml:space="preserve">в том числе в регионах с особо чувствительными к антропогенному воздействию экосистемами, </w:t>
      </w:r>
    </w:p>
    <w:p w:rsidR="002D3D62" w:rsidRPr="001A0F36" w:rsidRDefault="002D3D62" w:rsidP="004A1611">
      <w:pPr>
        <w:shd w:val="clear" w:color="auto" w:fill="FFFFFF"/>
        <w:autoSpaceDE w:val="0"/>
        <w:autoSpaceDN w:val="0"/>
        <w:adjustRightInd w:val="0"/>
        <w:ind w:firstLine="709"/>
        <w:jc w:val="both"/>
      </w:pPr>
      <w:r w:rsidRPr="001A0F36">
        <w:lastRenderedPageBreak/>
        <w:t>-технических аварий и иных причин, выходящих за рамки регламента технической деятельности хозяйственных и иных объектов, чья деятельность в штатном режиме не несет экологических и иных угроз</w:t>
      </w:r>
    </w:p>
    <w:p w:rsidR="002D3D62" w:rsidRPr="001A0F36" w:rsidRDefault="002D3D62" w:rsidP="004A1611">
      <w:pPr>
        <w:shd w:val="clear" w:color="auto" w:fill="FFFFFF"/>
        <w:autoSpaceDE w:val="0"/>
        <w:autoSpaceDN w:val="0"/>
        <w:adjustRightInd w:val="0"/>
        <w:ind w:firstLine="709"/>
        <w:jc w:val="both"/>
        <w:rPr>
          <w:rFonts w:eastAsia="Calibri"/>
        </w:rPr>
      </w:pPr>
      <w:proofErr w:type="gramStart"/>
      <w:r w:rsidRPr="001A0F36">
        <w:t xml:space="preserve">Природные риски, связанные с накопленным экологическим ущербом, представляющие собой потенциальный источник угроз жизнедеятельности человека и хозяйственному потенциалу, включают в себя риски негативного воздействия на здоровье и жизнедеятельность человека и хозяйственный потенциал не </w:t>
      </w:r>
      <w:proofErr w:type="spellStart"/>
      <w:r w:rsidRPr="001A0F36">
        <w:t>рекультивированных</w:t>
      </w:r>
      <w:proofErr w:type="spellEnd"/>
      <w:r w:rsidRPr="001A0F36">
        <w:t xml:space="preserve">, но подлежащих рекультивация территорий и акваторий, риски негативного воздействия законсервированных объектов с потенциально опасными свойствами, риски </w:t>
      </w:r>
      <w:r w:rsidRPr="001A0F36">
        <w:rPr>
          <w:bCs/>
        </w:rPr>
        <w:t xml:space="preserve">продолжающейся </w:t>
      </w:r>
      <w:r w:rsidRPr="001A0F36">
        <w:t>деградации природных экосистем, вызванной антропогенной деятельностью.</w:t>
      </w:r>
      <w:proofErr w:type="gramEnd"/>
    </w:p>
    <w:p w:rsidR="002D3D62" w:rsidRPr="001A0F36" w:rsidRDefault="002D3D62" w:rsidP="004A1611">
      <w:pPr>
        <w:pStyle w:val="afd"/>
        <w:shd w:val="clear" w:color="auto" w:fill="FFFFFF"/>
        <w:spacing w:before="0" w:after="0"/>
        <w:ind w:firstLine="851"/>
        <w:jc w:val="both"/>
        <w:rPr>
          <w:b/>
          <w:u w:val="single"/>
        </w:rPr>
      </w:pPr>
      <w:r w:rsidRPr="001A0F36">
        <w:rPr>
          <w:b/>
          <w:u w:val="single"/>
        </w:rPr>
        <w:t>Обеспечение пожарной безопасности.</w:t>
      </w:r>
    </w:p>
    <w:p w:rsidR="002D3D62" w:rsidRPr="001A0F36" w:rsidRDefault="002D3D62" w:rsidP="004A1611">
      <w:pPr>
        <w:ind w:firstLine="709"/>
        <w:jc w:val="both"/>
      </w:pPr>
      <w:r w:rsidRPr="001A0F36">
        <w:t>В целях профилактики пожароопасных ситуаций предусмотрены следующие противопожарные мероприятия:</w:t>
      </w:r>
    </w:p>
    <w:p w:rsidR="002D3D62" w:rsidRPr="001A0F36" w:rsidRDefault="002D3D62" w:rsidP="004A1611">
      <w:pPr>
        <w:ind w:firstLine="709"/>
        <w:jc w:val="both"/>
      </w:pPr>
      <w:r w:rsidRPr="001A0F36">
        <w:t xml:space="preserve">1. создание системы противопожарных барьеров, </w:t>
      </w:r>
      <w:proofErr w:type="spellStart"/>
      <w:r w:rsidRPr="001A0F36">
        <w:t>минерализированных</w:t>
      </w:r>
      <w:proofErr w:type="spellEnd"/>
      <w:r w:rsidRPr="001A0F36">
        <w:t xml:space="preserve"> полос, разрывов, канав и уход за ними;</w:t>
      </w:r>
    </w:p>
    <w:p w:rsidR="002D3D62" w:rsidRPr="001A0F36" w:rsidRDefault="002D3D62" w:rsidP="004A1611">
      <w:pPr>
        <w:ind w:firstLine="709"/>
        <w:jc w:val="both"/>
      </w:pPr>
      <w:r w:rsidRPr="001A0F36">
        <w:t>2. строительство и ремонт дорог противопожарного назначения;</w:t>
      </w:r>
    </w:p>
    <w:p w:rsidR="002D3D62" w:rsidRPr="001A0F36" w:rsidRDefault="002D3D62" w:rsidP="004A1611">
      <w:pPr>
        <w:ind w:firstLine="709"/>
        <w:jc w:val="both"/>
      </w:pPr>
      <w:r w:rsidRPr="001A0F36">
        <w:t>3. устройство пожарных водоемов;</w:t>
      </w:r>
    </w:p>
    <w:p w:rsidR="002D3D62" w:rsidRPr="001A0F36" w:rsidRDefault="002D3D62" w:rsidP="004A1611">
      <w:pPr>
        <w:ind w:firstLine="709"/>
        <w:jc w:val="both"/>
      </w:pPr>
      <w:r w:rsidRPr="001A0F36">
        <w:t xml:space="preserve">4. устройство подъездов к </w:t>
      </w:r>
      <w:proofErr w:type="spellStart"/>
      <w:r w:rsidRPr="001A0F36">
        <w:t>водоисточникам</w:t>
      </w:r>
      <w:proofErr w:type="spellEnd"/>
      <w:r w:rsidRPr="001A0F36">
        <w:t xml:space="preserve"> для пожарных машин;</w:t>
      </w:r>
    </w:p>
    <w:p w:rsidR="002D3D62" w:rsidRPr="001A0F36" w:rsidRDefault="002D3D62" w:rsidP="004A1611">
      <w:pPr>
        <w:ind w:firstLine="709"/>
        <w:jc w:val="both"/>
      </w:pPr>
      <w:r w:rsidRPr="001A0F36">
        <w:t xml:space="preserve">5. мероприятия по повышению </w:t>
      </w:r>
      <w:proofErr w:type="spellStart"/>
      <w:r w:rsidRPr="001A0F36">
        <w:t>пожароустойчивости</w:t>
      </w:r>
      <w:proofErr w:type="spellEnd"/>
      <w:r w:rsidRPr="001A0F36">
        <w:t xml:space="preserve"> лесов (регулирование их состава, очистка от захламленности и т.п.);</w:t>
      </w:r>
    </w:p>
    <w:p w:rsidR="002D3D62" w:rsidRPr="001A0F36" w:rsidRDefault="002D3D62" w:rsidP="004A1611">
      <w:pPr>
        <w:ind w:firstLine="709"/>
        <w:jc w:val="both"/>
      </w:pPr>
      <w:r w:rsidRPr="001A0F36">
        <w:t>6. устройство противопожарных щитов, обустройство мест отдыха;</w:t>
      </w:r>
    </w:p>
    <w:p w:rsidR="002D3D62" w:rsidRPr="001A0F36" w:rsidRDefault="002D3D62" w:rsidP="004A1611">
      <w:pPr>
        <w:ind w:firstLine="709"/>
        <w:jc w:val="both"/>
      </w:pPr>
      <w:r w:rsidRPr="001A0F36">
        <w:t xml:space="preserve">7. устройство </w:t>
      </w:r>
      <w:proofErr w:type="spellStart"/>
      <w:r w:rsidRPr="001A0F36">
        <w:t>пожаронаблюдательных</w:t>
      </w:r>
      <w:proofErr w:type="spellEnd"/>
      <w:r w:rsidRPr="001A0F36">
        <w:t xml:space="preserve"> пунктов, вышек, мачт;</w:t>
      </w:r>
    </w:p>
    <w:p w:rsidR="002D3D62" w:rsidRPr="001A0F36" w:rsidRDefault="002D3D62" w:rsidP="004A1611">
      <w:pPr>
        <w:ind w:firstLine="709"/>
        <w:jc w:val="both"/>
      </w:pPr>
      <w:r w:rsidRPr="001A0F36">
        <w:t>8. изготовление и установка средств наглядной агитации и предупредительных знаков;</w:t>
      </w:r>
    </w:p>
    <w:p w:rsidR="002D3D62" w:rsidRPr="001A0F36" w:rsidRDefault="002D3D62" w:rsidP="004A1611">
      <w:pPr>
        <w:ind w:firstLine="709"/>
        <w:jc w:val="both"/>
      </w:pPr>
      <w:r w:rsidRPr="001A0F36">
        <w:t xml:space="preserve">9. проведение контролируемых профилактических противопожарных выжиганий при наличии соответствующего разрешения лесхоза Федерального агентства лесного хозяйства или осуществляющей ведение лесного </w:t>
      </w:r>
      <w:proofErr w:type="gramStart"/>
      <w:r w:rsidRPr="001A0F36">
        <w:t>хозяйства организации органа исполнительной власти субъекта Российской Федерации</w:t>
      </w:r>
      <w:proofErr w:type="gramEnd"/>
      <w:r w:rsidRPr="001A0F36">
        <w:t>;</w:t>
      </w:r>
    </w:p>
    <w:p w:rsidR="002D3D62" w:rsidRPr="001A0F36" w:rsidRDefault="002D3D62" w:rsidP="004A1611">
      <w:pPr>
        <w:ind w:firstLine="709"/>
        <w:jc w:val="both"/>
      </w:pPr>
      <w:proofErr w:type="gramStart"/>
      <w:r w:rsidRPr="001A0F36">
        <w:t>10. подготовка руководителей, ответственных за тушение пожаров, создание бригад рабочих, обученных способам тушения лесных пожаров, участие в проводимых в соответствующем субъекте РФ тактико-специальных учений, тренировок по тушению лесных пожаров;</w:t>
      </w:r>
      <w:proofErr w:type="gramEnd"/>
    </w:p>
    <w:p w:rsidR="002D3D62" w:rsidRPr="001A0F36" w:rsidRDefault="002D3D62" w:rsidP="004A1611">
      <w:pPr>
        <w:ind w:firstLine="709"/>
        <w:jc w:val="both"/>
      </w:pPr>
      <w:r w:rsidRPr="001A0F36">
        <w:t>11. участие в разработке оперативных планов по тушению лесных пожаров в лесном фонде на территории соответствующего субъекта РФ;</w:t>
      </w:r>
    </w:p>
    <w:p w:rsidR="002D3D62" w:rsidRPr="001A0F36" w:rsidRDefault="002D3D62" w:rsidP="004A1611">
      <w:pPr>
        <w:ind w:firstLine="709"/>
        <w:jc w:val="both"/>
      </w:pPr>
      <w:r w:rsidRPr="001A0F36">
        <w:t xml:space="preserve">12. создание резерва </w:t>
      </w:r>
      <w:proofErr w:type="spellStart"/>
      <w:r w:rsidRPr="001A0F36">
        <w:t>горючесмазочных</w:t>
      </w:r>
      <w:proofErr w:type="spellEnd"/>
      <w:r w:rsidRPr="001A0F36">
        <w:t xml:space="preserve"> материалов на пожароопасный период;</w:t>
      </w:r>
    </w:p>
    <w:p w:rsidR="002D3D62" w:rsidRPr="001A0F36" w:rsidRDefault="002D3D62" w:rsidP="004A1611">
      <w:pPr>
        <w:ind w:firstLine="709"/>
        <w:jc w:val="both"/>
      </w:pPr>
      <w:r w:rsidRPr="001A0F36">
        <w:t>13. наем временных пожарных сторожей, работников по охране техники и оборудования;</w:t>
      </w:r>
    </w:p>
    <w:p w:rsidR="002D3D62" w:rsidRPr="001A0F36" w:rsidRDefault="002D3D62" w:rsidP="004A1611">
      <w:pPr>
        <w:ind w:firstLine="709"/>
        <w:jc w:val="both"/>
      </w:pPr>
      <w:r w:rsidRPr="001A0F36">
        <w:t>14. патрулирование пожароопасных участков лесного фонда;</w:t>
      </w:r>
    </w:p>
    <w:p w:rsidR="002D3D62" w:rsidRPr="001A0F36" w:rsidRDefault="002D3D62" w:rsidP="004A1611">
      <w:pPr>
        <w:ind w:firstLine="709"/>
        <w:jc w:val="both"/>
      </w:pPr>
      <w:r w:rsidRPr="001A0F36">
        <w:t>15. организация связи (телефонная проводная, радиосвязь);</w:t>
      </w:r>
    </w:p>
    <w:p w:rsidR="002D3D62" w:rsidRPr="001A0F36" w:rsidRDefault="002D3D62" w:rsidP="004A1611">
      <w:pPr>
        <w:ind w:firstLine="709"/>
        <w:jc w:val="both"/>
      </w:pPr>
      <w:r w:rsidRPr="001A0F36">
        <w:t>16. обустройство временных посадочных площадок для воздушных судов и пунктов их заправки топливом;</w:t>
      </w:r>
    </w:p>
    <w:p w:rsidR="002D3D62" w:rsidRPr="001A0F36" w:rsidRDefault="002D3D62" w:rsidP="004A1611">
      <w:pPr>
        <w:ind w:firstLine="709"/>
        <w:jc w:val="both"/>
      </w:pPr>
      <w:r w:rsidRPr="001A0F36">
        <w:t>17. обустройство помещений для временного размещения специалистов и экипажей воздушных судов, привлекаемых для тушения лесных пожаров;</w:t>
      </w:r>
    </w:p>
    <w:p w:rsidR="002D3D62" w:rsidRPr="001A0F36" w:rsidRDefault="002D3D62" w:rsidP="004A1611">
      <w:pPr>
        <w:ind w:firstLine="709"/>
        <w:jc w:val="both"/>
      </w:pPr>
      <w:r w:rsidRPr="001A0F36">
        <w:t>18. создание</w:t>
      </w:r>
      <w:r w:rsidR="000E6D8D">
        <w:t xml:space="preserve"> </w:t>
      </w:r>
      <w:r w:rsidRPr="001A0F36">
        <w:t>противопожарных разрывов между населенными пунктами, пожароопасными объектами и лесными насаждениями, а именно расстояние от границ застройки сельских поселений с одн</w:t>
      </w:r>
      <w:proofErr w:type="gramStart"/>
      <w:r w:rsidRPr="001A0F36">
        <w:t>о-</w:t>
      </w:r>
      <w:proofErr w:type="gramEnd"/>
      <w:r w:rsidRPr="001A0F36">
        <w:t xml:space="preserve"> двухэтажной застройкой до лесных массивов равно 15 метрам (согласно с п.15 ст.69 ФЗ №123-ФЗ от 22.07.2008 г.).</w:t>
      </w:r>
    </w:p>
    <w:p w:rsidR="00670BDE" w:rsidRDefault="002D3D62" w:rsidP="004A1611">
      <w:pPr>
        <w:ind w:firstLine="709"/>
        <w:jc w:val="both"/>
      </w:pPr>
      <w:r w:rsidRPr="00D750D3">
        <w:t xml:space="preserve">Для обеспечения нужд наружного пожаротушения проектом предлагается устройство противопожарных водоемов открытого типа с последующим их оформлением, как рекреационной зоны с благоустройством и малыми архитектурными формами. Радиус </w:t>
      </w:r>
      <w:r w:rsidRPr="00D750D3">
        <w:lastRenderedPageBreak/>
        <w:t xml:space="preserve">обслуживания таких водоемов 100-200 м в зависимости от степени оснащенности действующих пожарных служб данного населенного пункта. </w:t>
      </w:r>
    </w:p>
    <w:p w:rsidR="00531BEB" w:rsidRDefault="00531BEB" w:rsidP="004A1611">
      <w:pPr>
        <w:ind w:firstLine="709"/>
        <w:jc w:val="both"/>
      </w:pPr>
    </w:p>
    <w:p w:rsidR="00531BEB" w:rsidRPr="00531BEB" w:rsidRDefault="00531BEB" w:rsidP="00531BEB">
      <w:pPr>
        <w:ind w:firstLine="709"/>
        <w:jc w:val="both"/>
        <w:rPr>
          <w:b/>
          <w:bCs/>
          <w:color w:val="000000"/>
        </w:rPr>
      </w:pPr>
      <w:r w:rsidRPr="00531BEB">
        <w:rPr>
          <w:b/>
          <w:bCs/>
          <w:color w:val="000000"/>
        </w:rPr>
        <w:t>Объекты утилизации биологических отходов</w:t>
      </w:r>
    </w:p>
    <w:p w:rsidR="00531BEB" w:rsidRPr="00E02876" w:rsidRDefault="00531BEB" w:rsidP="00531BEB">
      <w:pPr>
        <w:ind w:firstLine="709"/>
        <w:jc w:val="both"/>
      </w:pPr>
      <w:r w:rsidRPr="00E02876">
        <w:t>На</w:t>
      </w:r>
      <w:r w:rsidRPr="00531BEB">
        <w:t xml:space="preserve"> </w:t>
      </w:r>
      <w:r w:rsidRPr="00E02876">
        <w:t>т</w:t>
      </w:r>
      <w:r w:rsidRPr="00531BEB">
        <w:t>е</w:t>
      </w:r>
      <w:r w:rsidRPr="00E02876">
        <w:t>рр</w:t>
      </w:r>
      <w:r w:rsidRPr="00531BEB">
        <w:t>и</w:t>
      </w:r>
      <w:r w:rsidRPr="00E02876">
        <w:t>т</w:t>
      </w:r>
      <w:r w:rsidRPr="00531BEB">
        <w:t>о</w:t>
      </w:r>
      <w:r w:rsidRPr="00E02876">
        <w:t>р</w:t>
      </w:r>
      <w:r w:rsidRPr="00531BEB">
        <w:t>и</w:t>
      </w:r>
      <w:r w:rsidRPr="00E02876">
        <w:t>и</w:t>
      </w:r>
      <w:r w:rsidRPr="00531BEB">
        <w:t xml:space="preserve"> п</w:t>
      </w:r>
      <w:r w:rsidRPr="00E02876">
        <w:t>осе</w:t>
      </w:r>
      <w:r w:rsidRPr="00531BEB">
        <w:t>л</w:t>
      </w:r>
      <w:r w:rsidRPr="00E02876">
        <w:t>ения</w:t>
      </w:r>
      <w:r w:rsidRPr="00531BEB">
        <w:t xml:space="preserve"> </w:t>
      </w:r>
      <w:r w:rsidRPr="00E02876">
        <w:t>распол</w:t>
      </w:r>
      <w:r w:rsidRPr="00531BEB">
        <w:t>о</w:t>
      </w:r>
      <w:r w:rsidRPr="00E02876">
        <w:t>жены</w:t>
      </w:r>
      <w:r w:rsidRPr="00531BEB">
        <w:t xml:space="preserve"> д</w:t>
      </w:r>
      <w:r w:rsidRPr="00E02876">
        <w:t>ва</w:t>
      </w:r>
      <w:r w:rsidRPr="00531BEB">
        <w:t xml:space="preserve"> </w:t>
      </w:r>
      <w:r w:rsidRPr="00E02876">
        <w:t>о</w:t>
      </w:r>
      <w:r w:rsidRPr="00531BEB">
        <w:t>бъ</w:t>
      </w:r>
      <w:r w:rsidRPr="00E02876">
        <w:t>ек</w:t>
      </w:r>
      <w:r w:rsidRPr="00531BEB">
        <w:t>т</w:t>
      </w:r>
      <w:r w:rsidRPr="00E02876">
        <w:t>а</w:t>
      </w:r>
      <w:r w:rsidRPr="00531BEB">
        <w:t xml:space="preserve"> у</w:t>
      </w:r>
      <w:r w:rsidRPr="00E02876">
        <w:t>ти</w:t>
      </w:r>
      <w:r w:rsidRPr="00531BEB">
        <w:t>л</w:t>
      </w:r>
      <w:r w:rsidRPr="00E02876">
        <w:t>иза</w:t>
      </w:r>
      <w:r w:rsidRPr="00531BEB">
        <w:t>ц</w:t>
      </w:r>
      <w:r w:rsidRPr="00E02876">
        <w:t xml:space="preserve">ии </w:t>
      </w:r>
      <w:r w:rsidRPr="00531BEB">
        <w:t>б</w:t>
      </w:r>
      <w:r w:rsidRPr="00E02876">
        <w:t>ио</w:t>
      </w:r>
      <w:r w:rsidRPr="00531BEB">
        <w:t>л</w:t>
      </w:r>
      <w:r w:rsidRPr="00E02876">
        <w:t>о</w:t>
      </w:r>
      <w:r w:rsidRPr="00531BEB">
        <w:t>г</w:t>
      </w:r>
      <w:r w:rsidRPr="00E02876">
        <w:t>ических</w:t>
      </w:r>
      <w:r w:rsidRPr="00531BEB">
        <w:t xml:space="preserve"> </w:t>
      </w:r>
      <w:r w:rsidRPr="00E02876">
        <w:t>от</w:t>
      </w:r>
      <w:r w:rsidRPr="00531BEB">
        <w:t>х</w:t>
      </w:r>
      <w:r w:rsidRPr="00E02876">
        <w:t>о</w:t>
      </w:r>
      <w:r w:rsidRPr="00531BEB">
        <w:t>д</w:t>
      </w:r>
      <w:r w:rsidRPr="00E02876">
        <w:t>ов</w:t>
      </w:r>
      <w:r w:rsidRPr="00531BEB">
        <w:t xml:space="preserve"> </w:t>
      </w:r>
      <w:r w:rsidRPr="00E02876">
        <w:t>с</w:t>
      </w:r>
      <w:r w:rsidRPr="00531BEB">
        <w:t xml:space="preserve"> у</w:t>
      </w:r>
      <w:r w:rsidRPr="00E02876">
        <w:t>ст</w:t>
      </w:r>
      <w:r w:rsidRPr="00531BEB">
        <w:t>а</w:t>
      </w:r>
      <w:r w:rsidRPr="00E02876">
        <w:t>новленными</w:t>
      </w:r>
      <w:r w:rsidRPr="00531BEB">
        <w:t xml:space="preserve"> </w:t>
      </w:r>
      <w:r w:rsidRPr="00E02876">
        <w:t>санит</w:t>
      </w:r>
      <w:r w:rsidRPr="00531BEB">
        <w:t>а</w:t>
      </w:r>
      <w:r w:rsidRPr="00E02876">
        <w:t>рн</w:t>
      </w:r>
      <w:r w:rsidRPr="00531BEB">
        <w:t>о-</w:t>
      </w:r>
      <w:r w:rsidRPr="00E02876">
        <w:t>з</w:t>
      </w:r>
      <w:r w:rsidRPr="00531BEB">
        <w:t>ащ</w:t>
      </w:r>
      <w:r w:rsidRPr="00E02876">
        <w:t>итными</w:t>
      </w:r>
      <w:r w:rsidRPr="00531BEB">
        <w:t xml:space="preserve"> </w:t>
      </w:r>
      <w:r w:rsidRPr="00E02876">
        <w:t>з</w:t>
      </w:r>
      <w:r w:rsidRPr="00531BEB">
        <w:t>о</w:t>
      </w:r>
      <w:r w:rsidRPr="00E02876">
        <w:t>н</w:t>
      </w:r>
      <w:r w:rsidRPr="00531BEB">
        <w:t>а</w:t>
      </w:r>
      <w:r w:rsidRPr="00E02876">
        <w:t>ми пр</w:t>
      </w:r>
      <w:r w:rsidRPr="00531BEB">
        <w:t>ед</w:t>
      </w:r>
      <w:r w:rsidRPr="00E02876">
        <w:t xml:space="preserve">приятий, </w:t>
      </w:r>
      <w:r w:rsidRPr="00531BEB">
        <w:t>с</w:t>
      </w:r>
      <w:r w:rsidRPr="00E02876">
        <w:t>оор</w:t>
      </w:r>
      <w:r w:rsidRPr="00531BEB">
        <w:t>уж</w:t>
      </w:r>
      <w:r w:rsidRPr="00E02876">
        <w:t>ений и иных</w:t>
      </w:r>
      <w:r w:rsidRPr="00531BEB">
        <w:t xml:space="preserve"> об</w:t>
      </w:r>
      <w:r w:rsidRPr="00E02876">
        <w:t>ъе</w:t>
      </w:r>
      <w:r w:rsidRPr="00531BEB">
        <w:t>к</w:t>
      </w:r>
      <w:r w:rsidRPr="00E02876">
        <w:t>т</w:t>
      </w:r>
      <w:r w:rsidRPr="00531BEB">
        <w:t>о</w:t>
      </w:r>
      <w:r w:rsidRPr="00E02876">
        <w:t>в 500</w:t>
      </w:r>
      <w:r w:rsidRPr="00531BEB">
        <w:t xml:space="preserve"> </w:t>
      </w:r>
      <w:r w:rsidRPr="00E02876">
        <w:t>м.</w:t>
      </w:r>
    </w:p>
    <w:p w:rsidR="00531BEB" w:rsidRPr="00E02876" w:rsidRDefault="00531BEB" w:rsidP="00531BEB">
      <w:pPr>
        <w:ind w:firstLine="709"/>
        <w:jc w:val="both"/>
      </w:pPr>
      <w:r w:rsidRPr="00E02876">
        <w:t>Один</w:t>
      </w:r>
      <w:r w:rsidRPr="00531BEB">
        <w:t xml:space="preserve"> </w:t>
      </w:r>
      <w:r w:rsidRPr="00E02876">
        <w:t>о</w:t>
      </w:r>
      <w:r w:rsidRPr="00531BEB">
        <w:t>б</w:t>
      </w:r>
      <w:r w:rsidRPr="00E02876">
        <w:t>ъект</w:t>
      </w:r>
      <w:r w:rsidRPr="00531BEB">
        <w:t xml:space="preserve"> у</w:t>
      </w:r>
      <w:r w:rsidRPr="00E02876">
        <w:t>ти</w:t>
      </w:r>
      <w:r w:rsidRPr="00531BEB">
        <w:t>л</w:t>
      </w:r>
      <w:r w:rsidRPr="00E02876">
        <w:t>иза</w:t>
      </w:r>
      <w:r w:rsidRPr="00531BEB">
        <w:t>ц</w:t>
      </w:r>
      <w:r w:rsidRPr="00E02876">
        <w:t>ии</w:t>
      </w:r>
      <w:r w:rsidRPr="00531BEB">
        <w:t xml:space="preserve"> б</w:t>
      </w:r>
      <w:r w:rsidRPr="00E02876">
        <w:t>ио</w:t>
      </w:r>
      <w:r w:rsidRPr="00531BEB">
        <w:t>л</w:t>
      </w:r>
      <w:r w:rsidRPr="00E02876">
        <w:t>о</w:t>
      </w:r>
      <w:r w:rsidRPr="00531BEB">
        <w:t>г</w:t>
      </w:r>
      <w:r w:rsidRPr="00E02876">
        <w:t>ических</w:t>
      </w:r>
      <w:r w:rsidRPr="00531BEB">
        <w:t xml:space="preserve"> о</w:t>
      </w:r>
      <w:r w:rsidRPr="00E02876">
        <w:t>т</w:t>
      </w:r>
      <w:r w:rsidRPr="00531BEB">
        <w:t>х</w:t>
      </w:r>
      <w:r w:rsidRPr="00E02876">
        <w:t>о</w:t>
      </w:r>
      <w:r w:rsidRPr="00531BEB">
        <w:t>д</w:t>
      </w:r>
      <w:r w:rsidRPr="00E02876">
        <w:t>ов</w:t>
      </w:r>
      <w:r w:rsidRPr="00531BEB">
        <w:t xml:space="preserve"> </w:t>
      </w:r>
      <w:r w:rsidRPr="00E02876">
        <w:t>расположен</w:t>
      </w:r>
      <w:r w:rsidRPr="00531BEB">
        <w:t xml:space="preserve"> </w:t>
      </w:r>
      <w:r w:rsidRPr="00E02876">
        <w:t>на</w:t>
      </w:r>
      <w:r w:rsidRPr="00531BEB">
        <w:t xml:space="preserve"> </w:t>
      </w:r>
      <w:r w:rsidRPr="00E02876">
        <w:t>ю</w:t>
      </w:r>
      <w:r w:rsidRPr="00531BEB">
        <w:t>го-</w:t>
      </w:r>
      <w:r w:rsidRPr="00E02876">
        <w:t>восто</w:t>
      </w:r>
      <w:r w:rsidRPr="00531BEB">
        <w:t>к</w:t>
      </w:r>
      <w:r w:rsidRPr="00E02876">
        <w:t>е от се</w:t>
      </w:r>
      <w:r w:rsidRPr="00531BEB">
        <w:t>л</w:t>
      </w:r>
      <w:r w:rsidRPr="00E02876">
        <w:t xml:space="preserve">а </w:t>
      </w:r>
      <w:proofErr w:type="spellStart"/>
      <w:r w:rsidRPr="00531BEB">
        <w:t>К</w:t>
      </w:r>
      <w:r w:rsidRPr="00E02876">
        <w:t>ра</w:t>
      </w:r>
      <w:r w:rsidRPr="00531BEB">
        <w:t>с</w:t>
      </w:r>
      <w:r w:rsidRPr="00E02876">
        <w:t>нос</w:t>
      </w:r>
      <w:r w:rsidRPr="00531BEB">
        <w:t>ел</w:t>
      </w:r>
      <w:r w:rsidRPr="00E02876">
        <w:t>ец</w:t>
      </w:r>
      <w:proofErr w:type="spellEnd"/>
      <w:r w:rsidRPr="00E02876">
        <w:t>,</w:t>
      </w:r>
      <w:r w:rsidRPr="00531BEB">
        <w:t xml:space="preserve"> </w:t>
      </w:r>
      <w:r w:rsidRPr="00E02876">
        <w:t>втор</w:t>
      </w:r>
      <w:r w:rsidRPr="00531BEB">
        <w:t>о</w:t>
      </w:r>
      <w:r w:rsidRPr="00E02876">
        <w:t xml:space="preserve">й на </w:t>
      </w:r>
      <w:r w:rsidRPr="00531BEB">
        <w:t>с</w:t>
      </w:r>
      <w:r w:rsidRPr="00E02876">
        <w:t>еве</w:t>
      </w:r>
      <w:r w:rsidRPr="00531BEB">
        <w:t>ро-</w:t>
      </w:r>
      <w:r w:rsidRPr="00E02876">
        <w:t>востоке</w:t>
      </w:r>
      <w:r w:rsidRPr="00531BEB">
        <w:t xml:space="preserve"> </w:t>
      </w:r>
      <w:r w:rsidRPr="00E02876">
        <w:t>от по</w:t>
      </w:r>
      <w:r w:rsidRPr="00531BEB">
        <w:t>с</w:t>
      </w:r>
      <w:r w:rsidRPr="00E02876">
        <w:t>е</w:t>
      </w:r>
      <w:r w:rsidRPr="00531BEB">
        <w:t>л</w:t>
      </w:r>
      <w:r w:rsidRPr="00E02876">
        <w:t>ка</w:t>
      </w:r>
      <w:r w:rsidRPr="00531BEB">
        <w:t xml:space="preserve"> </w:t>
      </w:r>
      <w:r w:rsidRPr="00E02876">
        <w:t>Се</w:t>
      </w:r>
      <w:r w:rsidRPr="00531BEB">
        <w:t>в</w:t>
      </w:r>
      <w:r w:rsidRPr="00E02876">
        <w:t>ерный.</w:t>
      </w:r>
    </w:p>
    <w:p w:rsidR="00531BEB" w:rsidRPr="00E02876" w:rsidRDefault="00531BEB" w:rsidP="00531BEB">
      <w:pPr>
        <w:ind w:firstLine="709"/>
        <w:jc w:val="both"/>
      </w:pPr>
      <w:r w:rsidRPr="00E02876">
        <w:t>В</w:t>
      </w:r>
      <w:r w:rsidRPr="00531BEB">
        <w:t xml:space="preserve"> </w:t>
      </w:r>
      <w:r w:rsidRPr="00E02876">
        <w:t>св</w:t>
      </w:r>
      <w:r w:rsidRPr="00531BEB">
        <w:t>я</w:t>
      </w:r>
      <w:r w:rsidRPr="00E02876">
        <w:t>зи</w:t>
      </w:r>
      <w:r w:rsidRPr="00531BEB">
        <w:t xml:space="preserve"> </w:t>
      </w:r>
      <w:r w:rsidRPr="00E02876">
        <w:t>с</w:t>
      </w:r>
      <w:r w:rsidRPr="00531BEB">
        <w:t xml:space="preserve"> </w:t>
      </w:r>
      <w:r w:rsidRPr="00E02876">
        <w:t>т</w:t>
      </w:r>
      <w:r w:rsidRPr="00531BEB">
        <w:t>е</w:t>
      </w:r>
      <w:r w:rsidRPr="00E02876">
        <w:t>м,</w:t>
      </w:r>
      <w:r w:rsidRPr="00531BEB">
        <w:t xml:space="preserve"> </w:t>
      </w:r>
      <w:r w:rsidRPr="00E02876">
        <w:t>ч</w:t>
      </w:r>
      <w:r w:rsidRPr="00531BEB">
        <w:t>т</w:t>
      </w:r>
      <w:r w:rsidRPr="00E02876">
        <w:t>о</w:t>
      </w:r>
      <w:r w:rsidRPr="00531BEB">
        <w:t xml:space="preserve"> од</w:t>
      </w:r>
      <w:r w:rsidRPr="00E02876">
        <w:t>ним</w:t>
      </w:r>
      <w:r w:rsidRPr="00531BEB">
        <w:t xml:space="preserve"> </w:t>
      </w:r>
      <w:r w:rsidRPr="00E02876">
        <w:t>из</w:t>
      </w:r>
      <w:r w:rsidRPr="00531BEB">
        <w:t xml:space="preserve"> </w:t>
      </w:r>
      <w:r w:rsidRPr="00E02876">
        <w:t>ос</w:t>
      </w:r>
      <w:r w:rsidRPr="00531BEB">
        <w:t>н</w:t>
      </w:r>
      <w:r w:rsidRPr="00E02876">
        <w:t>ов</w:t>
      </w:r>
      <w:r w:rsidRPr="00531BEB">
        <w:t>н</w:t>
      </w:r>
      <w:r w:rsidRPr="00E02876">
        <w:t>ых</w:t>
      </w:r>
      <w:r w:rsidRPr="00531BEB">
        <w:t xml:space="preserve"> </w:t>
      </w:r>
      <w:r w:rsidRPr="00E02876">
        <w:t>ви</w:t>
      </w:r>
      <w:r w:rsidRPr="00531BEB">
        <w:t>д</w:t>
      </w:r>
      <w:r w:rsidRPr="00E02876">
        <w:t>ов</w:t>
      </w:r>
      <w:r w:rsidRPr="00531BEB">
        <w:t xml:space="preserve"> </w:t>
      </w:r>
      <w:r w:rsidRPr="00E02876">
        <w:t>эк</w:t>
      </w:r>
      <w:r w:rsidRPr="00531BEB">
        <w:t>о</w:t>
      </w:r>
      <w:r w:rsidRPr="00E02876">
        <w:t>н</w:t>
      </w:r>
      <w:r w:rsidRPr="00531BEB">
        <w:t>о</w:t>
      </w:r>
      <w:r w:rsidRPr="00E02876">
        <w:t>мичес</w:t>
      </w:r>
      <w:r w:rsidRPr="00531BEB">
        <w:t>к</w:t>
      </w:r>
      <w:r w:rsidRPr="00E02876">
        <w:t>ой</w:t>
      </w:r>
      <w:r w:rsidRPr="00531BEB">
        <w:t xml:space="preserve"> д</w:t>
      </w:r>
      <w:r w:rsidRPr="00E02876">
        <w:t>еяте</w:t>
      </w:r>
      <w:r w:rsidRPr="00531BEB">
        <w:t>л</w:t>
      </w:r>
      <w:r w:rsidRPr="00E02876">
        <w:t>ь</w:t>
      </w:r>
      <w:r w:rsidRPr="00531BEB">
        <w:t>н</w:t>
      </w:r>
      <w:r w:rsidRPr="00E02876">
        <w:t>ости пос</w:t>
      </w:r>
      <w:r w:rsidRPr="00531BEB">
        <w:t>ел</w:t>
      </w:r>
      <w:r w:rsidRPr="00E02876">
        <w:t>ения</w:t>
      </w:r>
      <w:r w:rsidRPr="00531BEB">
        <w:t xml:space="preserve"> </w:t>
      </w:r>
      <w:r w:rsidRPr="00E02876">
        <w:t>я</w:t>
      </w:r>
      <w:r w:rsidRPr="00531BEB">
        <w:t>вл</w:t>
      </w:r>
      <w:r w:rsidRPr="00E02876">
        <w:t>яется</w:t>
      </w:r>
      <w:r w:rsidRPr="00531BEB">
        <w:t xml:space="preserve"> </w:t>
      </w:r>
      <w:r w:rsidRPr="00E02876">
        <w:t>животноводство</w:t>
      </w:r>
      <w:r w:rsidRPr="00531BEB">
        <w:t xml:space="preserve"> </w:t>
      </w:r>
      <w:r w:rsidRPr="00E02876">
        <w:t>на</w:t>
      </w:r>
      <w:r w:rsidRPr="00531BEB">
        <w:t xml:space="preserve"> с</w:t>
      </w:r>
      <w:r w:rsidRPr="00E02876">
        <w:t>еве</w:t>
      </w:r>
      <w:r w:rsidRPr="00531BEB">
        <w:t>р</w:t>
      </w:r>
      <w:r w:rsidRPr="00E02876">
        <w:t>е</w:t>
      </w:r>
      <w:r w:rsidRPr="00531BEB">
        <w:t xml:space="preserve"> о</w:t>
      </w:r>
      <w:r w:rsidRPr="00E02876">
        <w:t>т</w:t>
      </w:r>
      <w:r w:rsidRPr="00531BEB">
        <w:t xml:space="preserve"> с</w:t>
      </w:r>
      <w:r w:rsidRPr="00E02876">
        <w:t>е</w:t>
      </w:r>
      <w:r w:rsidRPr="00531BEB">
        <w:t>л</w:t>
      </w:r>
      <w:r w:rsidRPr="00E02876">
        <w:t>а</w:t>
      </w:r>
      <w:r w:rsidRPr="00531BEB">
        <w:t xml:space="preserve"> </w:t>
      </w:r>
      <w:proofErr w:type="spellStart"/>
      <w:r w:rsidRPr="00531BEB">
        <w:t>Кр</w:t>
      </w:r>
      <w:r w:rsidRPr="00E02876">
        <w:t>ас</w:t>
      </w:r>
      <w:r w:rsidRPr="00531BEB">
        <w:t>н</w:t>
      </w:r>
      <w:r w:rsidRPr="00E02876">
        <w:t>осе</w:t>
      </w:r>
      <w:r w:rsidRPr="00531BEB">
        <w:t>л</w:t>
      </w:r>
      <w:r w:rsidRPr="00E02876">
        <w:t>ец</w:t>
      </w:r>
      <w:proofErr w:type="spellEnd"/>
      <w:r w:rsidRPr="00531BEB">
        <w:t xml:space="preserve"> </w:t>
      </w:r>
      <w:r w:rsidRPr="00E02876">
        <w:t>располо</w:t>
      </w:r>
      <w:r w:rsidRPr="00531BEB">
        <w:t>ж</w:t>
      </w:r>
      <w:r w:rsidRPr="00E02876">
        <w:t xml:space="preserve">ен </w:t>
      </w:r>
      <w:r w:rsidRPr="00531BEB">
        <w:t>уб</w:t>
      </w:r>
      <w:r w:rsidRPr="00E02876">
        <w:t>ойный</w:t>
      </w:r>
      <w:r w:rsidRPr="00531BEB">
        <w:t xml:space="preserve"> пу</w:t>
      </w:r>
      <w:r w:rsidRPr="00E02876">
        <w:t>нкт</w:t>
      </w:r>
      <w:r w:rsidRPr="00531BEB">
        <w:t xml:space="preserve"> </w:t>
      </w:r>
      <w:r w:rsidRPr="00E02876">
        <w:t>с</w:t>
      </w:r>
      <w:r w:rsidRPr="00531BEB">
        <w:t xml:space="preserve"> у</w:t>
      </w:r>
      <w:r w:rsidRPr="00E02876">
        <w:t>ст</w:t>
      </w:r>
      <w:r w:rsidRPr="00531BEB">
        <w:t>а</w:t>
      </w:r>
      <w:r w:rsidRPr="00E02876">
        <w:t>новленной</w:t>
      </w:r>
      <w:r w:rsidRPr="00531BEB">
        <w:t xml:space="preserve"> </w:t>
      </w:r>
      <w:r w:rsidRPr="00E02876">
        <w:t>санитарн</w:t>
      </w:r>
      <w:r w:rsidRPr="00531BEB">
        <w:t>о-</w:t>
      </w:r>
      <w:r w:rsidRPr="00E02876">
        <w:t>з</w:t>
      </w:r>
      <w:r w:rsidRPr="00531BEB">
        <w:t>ащ</w:t>
      </w:r>
      <w:r w:rsidRPr="00E02876">
        <w:t>ит</w:t>
      </w:r>
      <w:r w:rsidRPr="00531BEB">
        <w:t>н</w:t>
      </w:r>
      <w:r w:rsidRPr="00E02876">
        <w:t>ой</w:t>
      </w:r>
      <w:r w:rsidRPr="00531BEB">
        <w:t xml:space="preserve"> </w:t>
      </w:r>
      <w:r w:rsidRPr="00E02876">
        <w:t>з</w:t>
      </w:r>
      <w:r w:rsidRPr="00531BEB">
        <w:t>он</w:t>
      </w:r>
      <w:r w:rsidRPr="00E02876">
        <w:t>ой</w:t>
      </w:r>
      <w:r w:rsidRPr="00531BEB">
        <w:t xml:space="preserve"> п</w:t>
      </w:r>
      <w:r w:rsidRPr="00E02876">
        <w:t>ре</w:t>
      </w:r>
      <w:r w:rsidRPr="00531BEB">
        <w:t>д</w:t>
      </w:r>
      <w:r w:rsidRPr="00E02876">
        <w:t>прият</w:t>
      </w:r>
      <w:r w:rsidRPr="00531BEB">
        <w:t>и</w:t>
      </w:r>
      <w:r w:rsidRPr="00E02876">
        <w:t>й, соор</w:t>
      </w:r>
      <w:r w:rsidRPr="00531BEB">
        <w:t>у</w:t>
      </w:r>
      <w:r w:rsidRPr="00E02876">
        <w:t>жений и иных</w:t>
      </w:r>
      <w:r w:rsidRPr="00531BEB">
        <w:t xml:space="preserve"> об</w:t>
      </w:r>
      <w:r w:rsidRPr="00E02876">
        <w:t>ъектов</w:t>
      </w:r>
      <w:r w:rsidRPr="00531BEB">
        <w:t xml:space="preserve"> 30</w:t>
      </w:r>
      <w:r w:rsidRPr="00E02876">
        <w:t>0 м.</w:t>
      </w:r>
    </w:p>
    <w:p w:rsidR="00531BEB" w:rsidRDefault="00531BEB" w:rsidP="004A1611">
      <w:pPr>
        <w:ind w:firstLine="709"/>
        <w:jc w:val="both"/>
      </w:pPr>
    </w:p>
    <w:p w:rsidR="002D3D62" w:rsidRPr="008166E2" w:rsidRDefault="00341AF6" w:rsidP="00CE70D1">
      <w:pPr>
        <w:pStyle w:val="11"/>
        <w:rPr>
          <w:lang w:val="ru-RU"/>
        </w:rPr>
      </w:pPr>
      <w:bookmarkStart w:id="107" w:name="_Toc9845047"/>
      <w:bookmarkStart w:id="108" w:name="_Toc121151081"/>
      <w:r>
        <w:rPr>
          <w:rFonts w:asciiTheme="minorHAnsi" w:hAnsiTheme="minorHAnsi"/>
          <w:lang w:val="ru-RU"/>
        </w:rPr>
        <w:t>12</w:t>
      </w:r>
      <w:r w:rsidR="002D3D62" w:rsidRPr="008166E2">
        <w:rPr>
          <w:lang w:val="ru-RU"/>
        </w:rPr>
        <w:t>. Перечень земельных участков, которые включаются в границы населенных пунктов, входящих в состав муниципального образования или исключаются из их границ</w:t>
      </w:r>
      <w:bookmarkEnd w:id="107"/>
      <w:bookmarkEnd w:id="108"/>
    </w:p>
    <w:p w:rsidR="002D3D62" w:rsidRPr="0068605C" w:rsidRDefault="002D3D62" w:rsidP="004A1611">
      <w:pPr>
        <w:pStyle w:val="Default"/>
        <w:ind w:firstLine="567"/>
        <w:jc w:val="both"/>
        <w:rPr>
          <w:color w:val="auto"/>
        </w:rPr>
      </w:pPr>
      <w:r w:rsidRPr="0068605C">
        <w:rPr>
          <w:color w:val="auto"/>
        </w:rPr>
        <w:t xml:space="preserve">Данный раздел материалов по обоснованию Генерального плана в текстовой форме обусловлен реализаций положений законодательства о градостроительной деятельности (Градостроительного кодекса Российской Федерации, Земельного кодека и др.), в части установления или изменения границ населенных пунктов, входящих в состав МО. Согласно части 5 статьи 18 Градостроительного кодекса Российской Федерации установление или изменение границ населенных пунктов, входящих в состав МО, осуществляется в границах таких МО. </w:t>
      </w:r>
    </w:p>
    <w:p w:rsidR="002D3D62" w:rsidRPr="0068605C" w:rsidRDefault="002D3D62" w:rsidP="004A1611">
      <w:pPr>
        <w:pStyle w:val="Default"/>
        <w:ind w:firstLine="567"/>
        <w:jc w:val="both"/>
        <w:rPr>
          <w:color w:val="auto"/>
        </w:rPr>
      </w:pPr>
      <w:r w:rsidRPr="0068605C">
        <w:rPr>
          <w:color w:val="auto"/>
        </w:rPr>
        <w:t xml:space="preserve">Данный раздел содержит перечень земельных участков (далее так же </w:t>
      </w:r>
      <w:proofErr w:type="gramStart"/>
      <w:r w:rsidRPr="0068605C">
        <w:rPr>
          <w:color w:val="auto"/>
        </w:rPr>
        <w:t>–З</w:t>
      </w:r>
      <w:proofErr w:type="gramEnd"/>
      <w:r w:rsidRPr="0068605C">
        <w:rPr>
          <w:color w:val="auto"/>
        </w:rPr>
        <w:t xml:space="preserve">У), которые включаются в границы населенных пунктов, входящих в состав поселения, </w:t>
      </w:r>
      <w:r w:rsidR="004C7B08">
        <w:rPr>
          <w:color w:val="auto"/>
        </w:rPr>
        <w:t>сельского</w:t>
      </w:r>
      <w:r w:rsidRPr="0068605C">
        <w:rPr>
          <w:color w:val="auto"/>
        </w:rPr>
        <w:t xml:space="preserve">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 (пункт 7 части 7 статьи 23 Градостроительного кодекса Российской Федерации). </w:t>
      </w:r>
    </w:p>
    <w:p w:rsidR="002D3D62" w:rsidRPr="0068605C" w:rsidRDefault="002D3D62" w:rsidP="004A1611">
      <w:pPr>
        <w:pStyle w:val="Default"/>
        <w:ind w:firstLine="567"/>
        <w:jc w:val="both"/>
        <w:rPr>
          <w:color w:val="auto"/>
        </w:rPr>
      </w:pPr>
      <w:r w:rsidRPr="0068605C">
        <w:rPr>
          <w:color w:val="auto"/>
        </w:rPr>
        <w:t xml:space="preserve">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 (часть 18 статьи 24 Градостроительного кодекса Российской Федерации). </w:t>
      </w:r>
    </w:p>
    <w:p w:rsidR="002D3D62" w:rsidRPr="0068605C" w:rsidRDefault="002D3D62" w:rsidP="004A1611">
      <w:pPr>
        <w:pStyle w:val="Default"/>
        <w:ind w:firstLine="567"/>
        <w:jc w:val="both"/>
        <w:rPr>
          <w:color w:val="auto"/>
        </w:rPr>
      </w:pPr>
      <w:r w:rsidRPr="0068605C">
        <w:rPr>
          <w:bCs/>
          <w:color w:val="auto"/>
        </w:rPr>
        <w:t xml:space="preserve">Порядок установления или изменения границ населенных пунктов установлен в статье 84 Земельного кодекса. </w:t>
      </w:r>
    </w:p>
    <w:p w:rsidR="002D3D62" w:rsidRPr="0068605C" w:rsidRDefault="002D3D62" w:rsidP="004A1611">
      <w:pPr>
        <w:pStyle w:val="Default"/>
        <w:ind w:firstLine="567"/>
        <w:jc w:val="both"/>
        <w:rPr>
          <w:color w:val="auto"/>
        </w:rPr>
      </w:pPr>
      <w:proofErr w:type="gramStart"/>
      <w:r w:rsidRPr="0068605C">
        <w:rPr>
          <w:color w:val="auto"/>
        </w:rPr>
        <w:t xml:space="preserve">Согласно части 1 статьи 8 Федерального закона от 21 декабря 2004 года №172-ФЗ «О переводе земель или земельных участков из одной категории в другую» </w:t>
      </w:r>
      <w:r w:rsidRPr="0068605C">
        <w:rPr>
          <w:bCs/>
          <w:color w:val="auto"/>
        </w:rPr>
        <w:t>установление или изменение границ населенных пунктов</w:t>
      </w:r>
      <w:r w:rsidRPr="0068605C">
        <w:rPr>
          <w:color w:val="auto"/>
        </w:rPr>
        <w:t xml:space="preserve">, а также </w:t>
      </w:r>
      <w:r w:rsidRPr="0068605C">
        <w:rPr>
          <w:bCs/>
          <w:color w:val="auto"/>
        </w:rPr>
        <w:t xml:space="preserve">включение земельных участков в границы населенных пунктов </w:t>
      </w:r>
      <w:r w:rsidRPr="0068605C">
        <w:rPr>
          <w:color w:val="auto"/>
        </w:rPr>
        <w:t xml:space="preserve">либо исключение земельных участков из границ населенных пунктов </w:t>
      </w:r>
      <w:r w:rsidRPr="0068605C">
        <w:rPr>
          <w:bCs/>
          <w:color w:val="auto"/>
        </w:rPr>
        <w:t xml:space="preserve">является переводом земель населенных пунктов </w:t>
      </w:r>
      <w:r w:rsidRPr="0068605C">
        <w:rPr>
          <w:color w:val="auto"/>
        </w:rPr>
        <w:t xml:space="preserve">или земельных участков в составе таких земель </w:t>
      </w:r>
      <w:r w:rsidRPr="0068605C">
        <w:rPr>
          <w:bCs/>
          <w:color w:val="auto"/>
        </w:rPr>
        <w:t>в</w:t>
      </w:r>
      <w:proofErr w:type="gramEnd"/>
      <w:r w:rsidRPr="0068605C">
        <w:rPr>
          <w:bCs/>
          <w:color w:val="auto"/>
        </w:rPr>
        <w:t xml:space="preserve"> другую категорию либо переводом земель </w:t>
      </w:r>
      <w:r w:rsidRPr="0068605C">
        <w:rPr>
          <w:color w:val="auto"/>
        </w:rPr>
        <w:t xml:space="preserve">или земельных участков в составе таких земель </w:t>
      </w:r>
      <w:r w:rsidRPr="0068605C">
        <w:rPr>
          <w:bCs/>
          <w:color w:val="auto"/>
        </w:rPr>
        <w:t xml:space="preserve">из других категорий в земли населенных пунктов. </w:t>
      </w:r>
    </w:p>
    <w:p w:rsidR="002D3D62" w:rsidRPr="0068605C" w:rsidRDefault="002D3D62" w:rsidP="004A1611">
      <w:pPr>
        <w:pStyle w:val="Default"/>
        <w:ind w:firstLine="567"/>
        <w:jc w:val="both"/>
        <w:rPr>
          <w:color w:val="auto"/>
        </w:rPr>
      </w:pPr>
      <w:r w:rsidRPr="0068605C">
        <w:rPr>
          <w:color w:val="auto"/>
        </w:rPr>
        <w:t xml:space="preserve">Данная статья имеет правовые последствия, в части обязательного соблюдения требований, при выполнении процедуры </w:t>
      </w:r>
      <w:r w:rsidRPr="0068605C">
        <w:rPr>
          <w:bCs/>
          <w:color w:val="auto"/>
        </w:rPr>
        <w:t xml:space="preserve">включения земельных участков в границы населенных пунктов </w:t>
      </w:r>
      <w:r w:rsidRPr="0068605C">
        <w:rPr>
          <w:color w:val="auto"/>
        </w:rPr>
        <w:t xml:space="preserve">либо исключения земельных участков из границ населенных пунктов, установленных ниже приведенными документами для следующих категорий земель: </w:t>
      </w:r>
    </w:p>
    <w:p w:rsidR="002D3D62" w:rsidRPr="0068605C" w:rsidRDefault="002D3D62" w:rsidP="004A1611">
      <w:pPr>
        <w:pStyle w:val="Default"/>
        <w:ind w:firstLine="567"/>
        <w:jc w:val="both"/>
        <w:rPr>
          <w:color w:val="auto"/>
        </w:rPr>
      </w:pPr>
      <w:r w:rsidRPr="0068605C">
        <w:rPr>
          <w:bCs/>
          <w:color w:val="auto"/>
        </w:rPr>
        <w:t xml:space="preserve">для земель сельскохозяйственных угодий или земельных участков в составе таких земель из земель сельскохозяйственного назначения: </w:t>
      </w:r>
    </w:p>
    <w:p w:rsidR="002D3D62" w:rsidRPr="0068605C" w:rsidRDefault="002D3D62" w:rsidP="004A1611">
      <w:pPr>
        <w:pStyle w:val="Default"/>
        <w:ind w:firstLine="567"/>
        <w:jc w:val="both"/>
        <w:rPr>
          <w:color w:val="auto"/>
        </w:rPr>
      </w:pPr>
      <w:r w:rsidRPr="0068605C">
        <w:rPr>
          <w:color w:val="auto"/>
        </w:rPr>
        <w:t xml:space="preserve">Приказ Минсельхоза РФ от 17.05.2010 №168 «Об описании содержания ходатайства о переводе находящихся в собственности Российской Федерации земель сельскохозяйственных угодий или земельных участков в составе таких земель из земель сельскохозяйственного назначения в другую категорию и составе прилагаемых к нему документов»; </w:t>
      </w:r>
    </w:p>
    <w:p w:rsidR="002D3D62" w:rsidRPr="0068605C" w:rsidRDefault="002D3D62" w:rsidP="004A1611">
      <w:pPr>
        <w:pStyle w:val="26"/>
        <w:widowControl w:val="0"/>
        <w:spacing w:line="240" w:lineRule="auto"/>
        <w:ind w:firstLine="567"/>
        <w:rPr>
          <w:bCs/>
        </w:rPr>
      </w:pPr>
      <w:r w:rsidRPr="0068605C">
        <w:rPr>
          <w:bCs/>
        </w:rPr>
        <w:lastRenderedPageBreak/>
        <w:t>для земель лесного фонда:</w:t>
      </w:r>
    </w:p>
    <w:p w:rsidR="002D3D62" w:rsidRPr="0068605C" w:rsidRDefault="002D3D62" w:rsidP="004A1611">
      <w:pPr>
        <w:pStyle w:val="Default"/>
        <w:ind w:firstLine="567"/>
        <w:jc w:val="both"/>
        <w:rPr>
          <w:color w:val="auto"/>
        </w:rPr>
      </w:pPr>
      <w:r w:rsidRPr="0068605C">
        <w:rPr>
          <w:color w:val="auto"/>
        </w:rPr>
        <w:t xml:space="preserve">Постановление Правительства РФ от 28.01.2006 №48 (ред. от 29.12.2008) «О составе и порядке подготовки документации о переводе земель лесного фонда в земли иных (других) категорий»; </w:t>
      </w:r>
    </w:p>
    <w:p w:rsidR="002D3D62" w:rsidRPr="0068605C" w:rsidRDefault="002D3D62" w:rsidP="004A1611">
      <w:pPr>
        <w:pStyle w:val="Default"/>
        <w:ind w:firstLine="567"/>
        <w:jc w:val="both"/>
        <w:rPr>
          <w:color w:val="auto"/>
        </w:rPr>
      </w:pPr>
      <w:r w:rsidRPr="0068605C">
        <w:rPr>
          <w:bCs/>
          <w:color w:val="auto"/>
        </w:rPr>
        <w:t xml:space="preserve">для земель водного фонда: </w:t>
      </w:r>
    </w:p>
    <w:p w:rsidR="002D3D62" w:rsidRPr="0068605C" w:rsidRDefault="002D3D62" w:rsidP="004A1611">
      <w:pPr>
        <w:pStyle w:val="Default"/>
        <w:ind w:firstLine="567"/>
        <w:jc w:val="both"/>
        <w:rPr>
          <w:color w:val="auto"/>
        </w:rPr>
      </w:pPr>
      <w:r w:rsidRPr="0068605C">
        <w:rPr>
          <w:color w:val="auto"/>
        </w:rPr>
        <w:t xml:space="preserve">Приказ Минприроды РФ от 10.11.2011 №882 «Об утверждении содержания ходатайства о переводе земель водного фонда в земли другой категории и составе прилагаемых к нему документов» (Зарегистрировано в Минюсте РФ 13.02.2012 N 23194). </w:t>
      </w:r>
    </w:p>
    <w:p w:rsidR="007F06FF" w:rsidRPr="0068605C" w:rsidRDefault="002D3D62" w:rsidP="00FC0EE8">
      <w:pPr>
        <w:pStyle w:val="7"/>
      </w:pPr>
      <w:r w:rsidRPr="0068605C">
        <w:t xml:space="preserve">Таблица </w:t>
      </w:r>
      <w:r w:rsidR="00BB5A3E">
        <w:t>12</w:t>
      </w:r>
      <w:r w:rsidRPr="0068605C">
        <w:t>.1.</w:t>
      </w:r>
    </w:p>
    <w:p w:rsidR="002D3D62" w:rsidRPr="00A348D3" w:rsidRDefault="002D3D62" w:rsidP="004A1611">
      <w:pPr>
        <w:pStyle w:val="26"/>
        <w:widowControl w:val="0"/>
        <w:spacing w:line="240" w:lineRule="auto"/>
        <w:ind w:firstLine="567"/>
        <w:jc w:val="right"/>
        <w:rPr>
          <w:bCs/>
        </w:rPr>
      </w:pPr>
      <w:r w:rsidRPr="0068605C">
        <w:rPr>
          <w:bCs/>
        </w:rPr>
        <w:t xml:space="preserve"> </w:t>
      </w:r>
      <w:r w:rsidRPr="00A348D3">
        <w:rPr>
          <w:bCs/>
        </w:rPr>
        <w:t>Перечень земельных участков, которые включаются в границы населенных пунктов</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2097"/>
        <w:gridCol w:w="1240"/>
        <w:gridCol w:w="2727"/>
        <w:gridCol w:w="2911"/>
      </w:tblGrid>
      <w:tr w:rsidR="0068605C" w:rsidRPr="00DE703F" w:rsidTr="009A50E8">
        <w:trPr>
          <w:tblHeader/>
          <w:jc w:val="center"/>
        </w:trPr>
        <w:tc>
          <w:tcPr>
            <w:tcW w:w="595" w:type="dxa"/>
          </w:tcPr>
          <w:p w:rsidR="002D3D62" w:rsidRPr="00DE703F" w:rsidRDefault="002D3D62" w:rsidP="004A1611">
            <w:pPr>
              <w:pStyle w:val="26"/>
              <w:widowControl w:val="0"/>
              <w:spacing w:line="240" w:lineRule="auto"/>
              <w:jc w:val="center"/>
              <w:rPr>
                <w:b/>
                <w:bCs/>
              </w:rPr>
            </w:pPr>
            <w:r w:rsidRPr="00DE703F">
              <w:rPr>
                <w:b/>
                <w:bCs/>
              </w:rPr>
              <w:t xml:space="preserve">№ </w:t>
            </w:r>
            <w:proofErr w:type="gramStart"/>
            <w:r w:rsidRPr="00DE703F">
              <w:rPr>
                <w:b/>
                <w:bCs/>
              </w:rPr>
              <w:t>п</w:t>
            </w:r>
            <w:proofErr w:type="gramEnd"/>
            <w:r w:rsidRPr="00DE703F">
              <w:rPr>
                <w:b/>
                <w:bCs/>
              </w:rPr>
              <w:t>/п</w:t>
            </w:r>
          </w:p>
        </w:tc>
        <w:tc>
          <w:tcPr>
            <w:tcW w:w="2097" w:type="dxa"/>
          </w:tcPr>
          <w:p w:rsidR="002D3D62" w:rsidRPr="00DE703F" w:rsidRDefault="002D3D62" w:rsidP="004A1611">
            <w:pPr>
              <w:pStyle w:val="26"/>
              <w:widowControl w:val="0"/>
              <w:spacing w:line="240" w:lineRule="auto"/>
              <w:jc w:val="center"/>
              <w:rPr>
                <w:b/>
                <w:bCs/>
              </w:rPr>
            </w:pPr>
            <w:r w:rsidRPr="00DE703F">
              <w:rPr>
                <w:b/>
                <w:bCs/>
              </w:rPr>
              <w:t>Кадастровый номер ЗУ</w:t>
            </w:r>
          </w:p>
        </w:tc>
        <w:tc>
          <w:tcPr>
            <w:tcW w:w="1240" w:type="dxa"/>
          </w:tcPr>
          <w:p w:rsidR="002D3D62" w:rsidRPr="00DE703F" w:rsidRDefault="002D3D62" w:rsidP="004A1611">
            <w:pPr>
              <w:pStyle w:val="26"/>
              <w:widowControl w:val="0"/>
              <w:spacing w:line="240" w:lineRule="auto"/>
              <w:jc w:val="center"/>
              <w:rPr>
                <w:b/>
                <w:bCs/>
              </w:rPr>
            </w:pPr>
            <w:r w:rsidRPr="00DE703F">
              <w:rPr>
                <w:b/>
                <w:bCs/>
              </w:rPr>
              <w:t xml:space="preserve">площадь, </w:t>
            </w:r>
            <w:proofErr w:type="gramStart"/>
            <w:r w:rsidRPr="00DE703F">
              <w:rPr>
                <w:b/>
                <w:bCs/>
              </w:rPr>
              <w:t>га</w:t>
            </w:r>
            <w:proofErr w:type="gramEnd"/>
          </w:p>
        </w:tc>
        <w:tc>
          <w:tcPr>
            <w:tcW w:w="2727" w:type="dxa"/>
          </w:tcPr>
          <w:p w:rsidR="002D3D62" w:rsidRPr="00DE703F" w:rsidRDefault="002D3D62" w:rsidP="004A1611">
            <w:pPr>
              <w:pStyle w:val="26"/>
              <w:widowControl w:val="0"/>
              <w:spacing w:line="240" w:lineRule="auto"/>
              <w:jc w:val="center"/>
              <w:rPr>
                <w:b/>
                <w:bCs/>
              </w:rPr>
            </w:pPr>
            <w:r w:rsidRPr="00DE703F">
              <w:rPr>
                <w:b/>
                <w:bCs/>
              </w:rPr>
              <w:t xml:space="preserve">существующая </w:t>
            </w:r>
          </w:p>
          <w:p w:rsidR="002D3D62" w:rsidRPr="00DE703F" w:rsidRDefault="002D3D62" w:rsidP="004A1611">
            <w:pPr>
              <w:pStyle w:val="26"/>
              <w:widowControl w:val="0"/>
              <w:spacing w:line="240" w:lineRule="auto"/>
              <w:jc w:val="center"/>
              <w:rPr>
                <w:b/>
                <w:bCs/>
              </w:rPr>
            </w:pPr>
            <w:r w:rsidRPr="00DE703F">
              <w:rPr>
                <w:b/>
                <w:bCs/>
              </w:rPr>
              <w:t>категория</w:t>
            </w:r>
          </w:p>
        </w:tc>
        <w:tc>
          <w:tcPr>
            <w:tcW w:w="2911" w:type="dxa"/>
          </w:tcPr>
          <w:p w:rsidR="002D3D62" w:rsidRPr="00DE703F" w:rsidRDefault="002D3D62" w:rsidP="004A1611">
            <w:pPr>
              <w:pStyle w:val="26"/>
              <w:widowControl w:val="0"/>
              <w:spacing w:line="240" w:lineRule="auto"/>
              <w:jc w:val="center"/>
              <w:rPr>
                <w:b/>
                <w:bCs/>
              </w:rPr>
            </w:pPr>
            <w:r w:rsidRPr="00DE703F">
              <w:rPr>
                <w:b/>
                <w:bCs/>
              </w:rPr>
              <w:t>цели планируемого использования</w:t>
            </w:r>
          </w:p>
        </w:tc>
      </w:tr>
      <w:tr w:rsidR="0068605C" w:rsidRPr="00DE703F" w:rsidTr="009A50E8">
        <w:trPr>
          <w:jc w:val="center"/>
        </w:trPr>
        <w:tc>
          <w:tcPr>
            <w:tcW w:w="9570" w:type="dxa"/>
            <w:gridSpan w:val="5"/>
          </w:tcPr>
          <w:p w:rsidR="002D3D62" w:rsidRPr="00DE703F" w:rsidRDefault="00AE179E" w:rsidP="004A1611">
            <w:pPr>
              <w:pStyle w:val="26"/>
              <w:widowControl w:val="0"/>
              <w:spacing w:line="240" w:lineRule="auto"/>
              <w:rPr>
                <w:bCs/>
              </w:rPr>
            </w:pPr>
            <w:proofErr w:type="spellStart"/>
            <w:r>
              <w:rPr>
                <w:b/>
                <w:bCs/>
                <w:i/>
              </w:rPr>
              <w:t>с</w:t>
            </w:r>
            <w:proofErr w:type="gramStart"/>
            <w:r w:rsidRPr="00AE179E">
              <w:rPr>
                <w:b/>
                <w:bCs/>
                <w:i/>
              </w:rPr>
              <w:t>.К</w:t>
            </w:r>
            <w:proofErr w:type="gramEnd"/>
            <w:r w:rsidRPr="00AE179E">
              <w:rPr>
                <w:b/>
                <w:bCs/>
                <w:i/>
              </w:rPr>
              <w:t>расноселец</w:t>
            </w:r>
            <w:proofErr w:type="spellEnd"/>
          </w:p>
        </w:tc>
      </w:tr>
      <w:tr w:rsidR="0068605C" w:rsidRPr="00DE703F" w:rsidTr="00DE703F">
        <w:trPr>
          <w:jc w:val="center"/>
        </w:trPr>
        <w:tc>
          <w:tcPr>
            <w:tcW w:w="595" w:type="dxa"/>
            <w:vAlign w:val="center"/>
          </w:tcPr>
          <w:p w:rsidR="0068605C" w:rsidRPr="00DE703F" w:rsidRDefault="0068605C" w:rsidP="00DE703F">
            <w:pPr>
              <w:pStyle w:val="26"/>
              <w:widowControl w:val="0"/>
              <w:spacing w:line="240" w:lineRule="auto"/>
              <w:jc w:val="center"/>
              <w:rPr>
                <w:bCs/>
              </w:rPr>
            </w:pPr>
            <w:r w:rsidRPr="00DE703F">
              <w:rPr>
                <w:bCs/>
              </w:rPr>
              <w:t>1</w:t>
            </w:r>
          </w:p>
        </w:tc>
        <w:tc>
          <w:tcPr>
            <w:tcW w:w="2097" w:type="dxa"/>
            <w:vAlign w:val="center"/>
          </w:tcPr>
          <w:p w:rsidR="0068605C" w:rsidRPr="00DE703F" w:rsidRDefault="00DE703F" w:rsidP="00DE703F">
            <w:pPr>
              <w:jc w:val="center"/>
            </w:pPr>
            <w:r w:rsidRPr="00DE703F">
              <w:t>34:02:050003:61</w:t>
            </w:r>
          </w:p>
        </w:tc>
        <w:tc>
          <w:tcPr>
            <w:tcW w:w="1240" w:type="dxa"/>
            <w:vAlign w:val="center"/>
          </w:tcPr>
          <w:p w:rsidR="0068605C" w:rsidRPr="00DE703F" w:rsidRDefault="00DE703F" w:rsidP="00DE703F">
            <w:pPr>
              <w:pStyle w:val="26"/>
              <w:widowControl w:val="0"/>
              <w:spacing w:line="240" w:lineRule="auto"/>
              <w:jc w:val="center"/>
              <w:rPr>
                <w:bCs/>
              </w:rPr>
            </w:pPr>
            <w:r>
              <w:rPr>
                <w:bCs/>
              </w:rPr>
              <w:t>3</w:t>
            </w:r>
          </w:p>
        </w:tc>
        <w:tc>
          <w:tcPr>
            <w:tcW w:w="2727" w:type="dxa"/>
            <w:vAlign w:val="center"/>
          </w:tcPr>
          <w:p w:rsidR="0068605C" w:rsidRPr="00DE703F" w:rsidRDefault="00DE703F" w:rsidP="00DE703F">
            <w:pPr>
              <w:pStyle w:val="26"/>
              <w:widowControl w:val="0"/>
              <w:spacing w:line="240" w:lineRule="auto"/>
              <w:jc w:val="center"/>
              <w:rPr>
                <w:bCs/>
              </w:rPr>
            </w:pPr>
            <w:proofErr w:type="gramStart"/>
            <w:r w:rsidRPr="00DE703F">
              <w:rPr>
                <w:bC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2911" w:type="dxa"/>
            <w:vAlign w:val="center"/>
          </w:tcPr>
          <w:p w:rsidR="0068605C" w:rsidRPr="00DE703F" w:rsidRDefault="00AE179E" w:rsidP="00DE703F">
            <w:pPr>
              <w:pStyle w:val="26"/>
              <w:widowControl w:val="0"/>
              <w:spacing w:line="240" w:lineRule="auto"/>
              <w:jc w:val="center"/>
              <w:rPr>
                <w:bCs/>
              </w:rPr>
            </w:pPr>
            <w:r w:rsidRPr="00AE179E">
              <w:rPr>
                <w:bCs/>
              </w:rPr>
              <w:t>Для христианского кладбища</w:t>
            </w:r>
          </w:p>
        </w:tc>
      </w:tr>
      <w:tr w:rsidR="00AE179E" w:rsidRPr="00DE703F" w:rsidTr="00DE703F">
        <w:trPr>
          <w:jc w:val="center"/>
        </w:trPr>
        <w:tc>
          <w:tcPr>
            <w:tcW w:w="595" w:type="dxa"/>
            <w:vAlign w:val="center"/>
          </w:tcPr>
          <w:p w:rsidR="00AE179E" w:rsidRPr="00DE703F" w:rsidRDefault="00AE179E" w:rsidP="00DE703F">
            <w:pPr>
              <w:pStyle w:val="26"/>
              <w:widowControl w:val="0"/>
              <w:spacing w:line="240" w:lineRule="auto"/>
              <w:jc w:val="center"/>
              <w:rPr>
                <w:bCs/>
              </w:rPr>
            </w:pPr>
            <w:r>
              <w:rPr>
                <w:bCs/>
              </w:rPr>
              <w:t>2</w:t>
            </w:r>
          </w:p>
        </w:tc>
        <w:tc>
          <w:tcPr>
            <w:tcW w:w="2097" w:type="dxa"/>
            <w:vAlign w:val="center"/>
          </w:tcPr>
          <w:p w:rsidR="00AE179E" w:rsidRPr="00DE703F" w:rsidRDefault="00AE179E" w:rsidP="00DE703F">
            <w:pPr>
              <w:jc w:val="center"/>
            </w:pPr>
            <w:r w:rsidRPr="00AE179E">
              <w:t>34:02:050002:581</w:t>
            </w:r>
          </w:p>
        </w:tc>
        <w:tc>
          <w:tcPr>
            <w:tcW w:w="1240" w:type="dxa"/>
            <w:vAlign w:val="center"/>
          </w:tcPr>
          <w:p w:rsidR="00AE179E" w:rsidRDefault="00AE179E" w:rsidP="00DE703F">
            <w:pPr>
              <w:pStyle w:val="26"/>
              <w:widowControl w:val="0"/>
              <w:spacing w:line="240" w:lineRule="auto"/>
              <w:jc w:val="center"/>
              <w:rPr>
                <w:bCs/>
              </w:rPr>
            </w:pPr>
            <w:r>
              <w:rPr>
                <w:bCs/>
              </w:rPr>
              <w:t>0,252</w:t>
            </w:r>
          </w:p>
        </w:tc>
        <w:tc>
          <w:tcPr>
            <w:tcW w:w="2727" w:type="dxa"/>
            <w:vAlign w:val="center"/>
          </w:tcPr>
          <w:p w:rsidR="00AE179E" w:rsidRPr="00DE703F" w:rsidRDefault="00AE179E" w:rsidP="00AE179E">
            <w:pPr>
              <w:pStyle w:val="26"/>
              <w:widowControl w:val="0"/>
              <w:spacing w:line="240" w:lineRule="auto"/>
              <w:jc w:val="center"/>
              <w:rPr>
                <w:bCs/>
              </w:rPr>
            </w:pPr>
            <w:r w:rsidRPr="00AE179E">
              <w:rPr>
                <w:bCs/>
              </w:rPr>
              <w:t>Земли населённых пунктов</w:t>
            </w:r>
          </w:p>
        </w:tc>
        <w:tc>
          <w:tcPr>
            <w:tcW w:w="2911" w:type="dxa"/>
            <w:vAlign w:val="center"/>
          </w:tcPr>
          <w:p w:rsidR="00AE179E" w:rsidRPr="00AE179E" w:rsidRDefault="00AE179E" w:rsidP="00DE703F">
            <w:pPr>
              <w:pStyle w:val="26"/>
              <w:widowControl w:val="0"/>
              <w:spacing w:line="240" w:lineRule="auto"/>
              <w:jc w:val="center"/>
              <w:rPr>
                <w:bCs/>
              </w:rPr>
            </w:pPr>
            <w:r w:rsidRPr="00AE179E">
              <w:rPr>
                <w:bCs/>
              </w:rPr>
              <w:t>Для размещения артезианских скважин</w:t>
            </w:r>
          </w:p>
        </w:tc>
      </w:tr>
    </w:tbl>
    <w:p w:rsidR="007F06FF" w:rsidRPr="00DE703F" w:rsidRDefault="002D3D62" w:rsidP="00FC0EE8">
      <w:pPr>
        <w:pStyle w:val="7"/>
      </w:pPr>
      <w:r w:rsidRPr="00DE703F">
        <w:t xml:space="preserve">Таблица </w:t>
      </w:r>
      <w:r w:rsidR="00BB5A3E">
        <w:t>12</w:t>
      </w:r>
      <w:r w:rsidRPr="00DE703F">
        <w:t xml:space="preserve">.2. </w:t>
      </w:r>
    </w:p>
    <w:p w:rsidR="002D3D62" w:rsidRPr="00DE703F" w:rsidRDefault="002D3D62" w:rsidP="004A1611">
      <w:pPr>
        <w:pStyle w:val="26"/>
        <w:widowControl w:val="0"/>
        <w:spacing w:line="240" w:lineRule="auto"/>
        <w:ind w:firstLine="567"/>
        <w:jc w:val="right"/>
        <w:rPr>
          <w:bCs/>
        </w:rPr>
      </w:pPr>
      <w:r w:rsidRPr="00DE703F">
        <w:rPr>
          <w:bCs/>
        </w:rPr>
        <w:t>Перечень земельных участков, которые исключаются из границы населенных пунктов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1559"/>
        <w:gridCol w:w="3650"/>
      </w:tblGrid>
      <w:tr w:rsidR="002D3D62" w:rsidRPr="00DE703F" w:rsidTr="009A50E8">
        <w:trPr>
          <w:jc w:val="center"/>
        </w:trPr>
        <w:tc>
          <w:tcPr>
            <w:tcW w:w="675" w:type="dxa"/>
          </w:tcPr>
          <w:p w:rsidR="002D3D62" w:rsidRPr="00DE703F" w:rsidRDefault="002D3D62" w:rsidP="004A1611">
            <w:pPr>
              <w:pStyle w:val="26"/>
              <w:widowControl w:val="0"/>
              <w:spacing w:line="240" w:lineRule="auto"/>
              <w:jc w:val="center"/>
              <w:rPr>
                <w:b/>
                <w:bCs/>
              </w:rPr>
            </w:pPr>
            <w:r w:rsidRPr="00DE703F">
              <w:rPr>
                <w:b/>
                <w:bCs/>
              </w:rPr>
              <w:t xml:space="preserve">№ </w:t>
            </w:r>
            <w:proofErr w:type="gramStart"/>
            <w:r w:rsidRPr="00DE703F">
              <w:rPr>
                <w:b/>
                <w:bCs/>
              </w:rPr>
              <w:t>п</w:t>
            </w:r>
            <w:proofErr w:type="gramEnd"/>
            <w:r w:rsidRPr="00DE703F">
              <w:rPr>
                <w:b/>
                <w:bCs/>
              </w:rPr>
              <w:t>/п</w:t>
            </w:r>
          </w:p>
        </w:tc>
        <w:tc>
          <w:tcPr>
            <w:tcW w:w="3686" w:type="dxa"/>
          </w:tcPr>
          <w:p w:rsidR="002D3D62" w:rsidRPr="00DE703F" w:rsidRDefault="002D3D62" w:rsidP="004A1611">
            <w:pPr>
              <w:pStyle w:val="26"/>
              <w:widowControl w:val="0"/>
              <w:spacing w:line="240" w:lineRule="auto"/>
              <w:jc w:val="center"/>
              <w:rPr>
                <w:b/>
                <w:bCs/>
              </w:rPr>
            </w:pPr>
            <w:r w:rsidRPr="00DE703F">
              <w:rPr>
                <w:b/>
                <w:bCs/>
              </w:rPr>
              <w:t>Кадастровый номер ЗУ</w:t>
            </w:r>
          </w:p>
        </w:tc>
        <w:tc>
          <w:tcPr>
            <w:tcW w:w="1559" w:type="dxa"/>
          </w:tcPr>
          <w:p w:rsidR="002D3D62" w:rsidRPr="00DE703F" w:rsidRDefault="002D3D62" w:rsidP="004A1611">
            <w:pPr>
              <w:pStyle w:val="26"/>
              <w:widowControl w:val="0"/>
              <w:spacing w:line="240" w:lineRule="auto"/>
              <w:jc w:val="center"/>
              <w:rPr>
                <w:b/>
                <w:bCs/>
              </w:rPr>
            </w:pPr>
            <w:r w:rsidRPr="00DE703F">
              <w:rPr>
                <w:b/>
                <w:bCs/>
              </w:rPr>
              <w:t xml:space="preserve">площадь, </w:t>
            </w:r>
            <w:proofErr w:type="gramStart"/>
            <w:r w:rsidRPr="00DE703F">
              <w:rPr>
                <w:b/>
                <w:bCs/>
              </w:rPr>
              <w:t>га</w:t>
            </w:r>
            <w:proofErr w:type="gramEnd"/>
          </w:p>
        </w:tc>
        <w:tc>
          <w:tcPr>
            <w:tcW w:w="3650" w:type="dxa"/>
          </w:tcPr>
          <w:p w:rsidR="002D3D62" w:rsidRPr="00DE703F" w:rsidRDefault="002D3D62" w:rsidP="004A1611">
            <w:pPr>
              <w:pStyle w:val="26"/>
              <w:widowControl w:val="0"/>
              <w:spacing w:line="240" w:lineRule="auto"/>
              <w:jc w:val="center"/>
              <w:rPr>
                <w:b/>
                <w:bCs/>
              </w:rPr>
            </w:pPr>
            <w:r w:rsidRPr="00DE703F">
              <w:rPr>
                <w:b/>
                <w:bCs/>
              </w:rPr>
              <w:t>цели планируемого использования</w:t>
            </w:r>
          </w:p>
        </w:tc>
      </w:tr>
      <w:tr w:rsidR="002D3D62" w:rsidRPr="00DE703F" w:rsidTr="009A50E8">
        <w:trPr>
          <w:jc w:val="center"/>
        </w:trPr>
        <w:tc>
          <w:tcPr>
            <w:tcW w:w="9570" w:type="dxa"/>
            <w:gridSpan w:val="4"/>
          </w:tcPr>
          <w:p w:rsidR="002D3D62" w:rsidRPr="00AE179E" w:rsidRDefault="00AE179E" w:rsidP="004A1611">
            <w:pPr>
              <w:pStyle w:val="26"/>
              <w:widowControl w:val="0"/>
              <w:spacing w:line="240" w:lineRule="auto"/>
              <w:rPr>
                <w:b/>
                <w:bCs/>
                <w:i/>
              </w:rPr>
            </w:pPr>
            <w:proofErr w:type="spellStart"/>
            <w:r>
              <w:rPr>
                <w:b/>
                <w:bCs/>
                <w:i/>
              </w:rPr>
              <w:t>с</w:t>
            </w:r>
            <w:proofErr w:type="gramStart"/>
            <w:r w:rsidRPr="00AE179E">
              <w:rPr>
                <w:b/>
                <w:bCs/>
                <w:i/>
              </w:rPr>
              <w:t>.К</w:t>
            </w:r>
            <w:proofErr w:type="gramEnd"/>
            <w:r w:rsidRPr="00AE179E">
              <w:rPr>
                <w:b/>
                <w:bCs/>
                <w:i/>
              </w:rPr>
              <w:t>расноселец</w:t>
            </w:r>
            <w:proofErr w:type="spellEnd"/>
          </w:p>
        </w:tc>
      </w:tr>
      <w:tr w:rsidR="002D3D62" w:rsidRPr="00DE703F" w:rsidTr="00DE703F">
        <w:trPr>
          <w:jc w:val="center"/>
        </w:trPr>
        <w:tc>
          <w:tcPr>
            <w:tcW w:w="675" w:type="dxa"/>
            <w:vAlign w:val="center"/>
          </w:tcPr>
          <w:p w:rsidR="002D3D62" w:rsidRPr="00DE703F" w:rsidRDefault="002D3D62" w:rsidP="00DE703F">
            <w:pPr>
              <w:pStyle w:val="26"/>
              <w:widowControl w:val="0"/>
              <w:spacing w:line="240" w:lineRule="auto"/>
              <w:jc w:val="center"/>
              <w:rPr>
                <w:bCs/>
              </w:rPr>
            </w:pPr>
            <w:r w:rsidRPr="00DE703F">
              <w:rPr>
                <w:bCs/>
              </w:rPr>
              <w:t>1</w:t>
            </w:r>
          </w:p>
        </w:tc>
        <w:tc>
          <w:tcPr>
            <w:tcW w:w="3686" w:type="dxa"/>
            <w:vAlign w:val="center"/>
          </w:tcPr>
          <w:p w:rsidR="002D3D62" w:rsidRPr="00DE703F" w:rsidRDefault="00DE703F" w:rsidP="00DE703F">
            <w:pPr>
              <w:pStyle w:val="26"/>
              <w:widowControl w:val="0"/>
              <w:spacing w:line="240" w:lineRule="auto"/>
              <w:jc w:val="center"/>
              <w:rPr>
                <w:bCs/>
              </w:rPr>
            </w:pPr>
            <w:r w:rsidRPr="00DE703F">
              <w:rPr>
                <w:bCs/>
              </w:rPr>
              <w:t>34:02:050003:340</w:t>
            </w:r>
          </w:p>
        </w:tc>
        <w:tc>
          <w:tcPr>
            <w:tcW w:w="1559" w:type="dxa"/>
            <w:vAlign w:val="center"/>
          </w:tcPr>
          <w:p w:rsidR="002D3D62" w:rsidRPr="00DE703F" w:rsidRDefault="00DE703F" w:rsidP="00DE703F">
            <w:pPr>
              <w:pStyle w:val="26"/>
              <w:widowControl w:val="0"/>
              <w:spacing w:line="240" w:lineRule="auto"/>
              <w:jc w:val="center"/>
              <w:rPr>
                <w:bCs/>
              </w:rPr>
            </w:pPr>
            <w:r>
              <w:rPr>
                <w:bCs/>
              </w:rPr>
              <w:t>6</w:t>
            </w:r>
          </w:p>
        </w:tc>
        <w:tc>
          <w:tcPr>
            <w:tcW w:w="3650" w:type="dxa"/>
            <w:vAlign w:val="center"/>
          </w:tcPr>
          <w:p w:rsidR="002D3D62" w:rsidRPr="00DE703F" w:rsidRDefault="00DE703F" w:rsidP="00DE703F">
            <w:pPr>
              <w:pStyle w:val="26"/>
              <w:widowControl w:val="0"/>
              <w:spacing w:line="240" w:lineRule="auto"/>
              <w:jc w:val="center"/>
              <w:rPr>
                <w:bCs/>
              </w:rPr>
            </w:pPr>
            <w:r>
              <w:rPr>
                <w:bCs/>
              </w:rPr>
              <w:t>Д</w:t>
            </w:r>
            <w:r w:rsidRPr="00DE703F">
              <w:rPr>
                <w:bCs/>
              </w:rPr>
              <w:t>ля сельскохозяйственного производства</w:t>
            </w:r>
          </w:p>
        </w:tc>
      </w:tr>
      <w:tr w:rsidR="00DE703F" w:rsidRPr="00DE703F" w:rsidTr="00DE703F">
        <w:trPr>
          <w:jc w:val="center"/>
        </w:trPr>
        <w:tc>
          <w:tcPr>
            <w:tcW w:w="675" w:type="dxa"/>
            <w:vAlign w:val="center"/>
          </w:tcPr>
          <w:p w:rsidR="00DE703F" w:rsidRPr="00DE703F" w:rsidRDefault="00DE703F" w:rsidP="00DE703F">
            <w:pPr>
              <w:pStyle w:val="26"/>
              <w:widowControl w:val="0"/>
              <w:spacing w:line="240" w:lineRule="auto"/>
              <w:jc w:val="center"/>
              <w:rPr>
                <w:bCs/>
              </w:rPr>
            </w:pPr>
            <w:r>
              <w:rPr>
                <w:bCs/>
              </w:rPr>
              <w:t>2</w:t>
            </w:r>
          </w:p>
        </w:tc>
        <w:tc>
          <w:tcPr>
            <w:tcW w:w="3686" w:type="dxa"/>
            <w:vAlign w:val="center"/>
          </w:tcPr>
          <w:p w:rsidR="00DE703F" w:rsidRPr="00DE703F" w:rsidRDefault="00DE703F" w:rsidP="00DE703F">
            <w:pPr>
              <w:pStyle w:val="26"/>
              <w:widowControl w:val="0"/>
              <w:spacing w:line="240" w:lineRule="auto"/>
              <w:jc w:val="center"/>
              <w:rPr>
                <w:bCs/>
              </w:rPr>
            </w:pPr>
            <w:r w:rsidRPr="00DE703F">
              <w:rPr>
                <w:bCs/>
              </w:rPr>
              <w:t>34:02:050003:322</w:t>
            </w:r>
          </w:p>
        </w:tc>
        <w:tc>
          <w:tcPr>
            <w:tcW w:w="1559" w:type="dxa"/>
            <w:vAlign w:val="center"/>
          </w:tcPr>
          <w:p w:rsidR="00DE703F" w:rsidRDefault="00DE703F" w:rsidP="00DE703F">
            <w:pPr>
              <w:pStyle w:val="26"/>
              <w:widowControl w:val="0"/>
              <w:spacing w:line="240" w:lineRule="auto"/>
              <w:jc w:val="center"/>
              <w:rPr>
                <w:bCs/>
              </w:rPr>
            </w:pPr>
            <w:r>
              <w:rPr>
                <w:bCs/>
              </w:rPr>
              <w:t>0,3</w:t>
            </w:r>
          </w:p>
        </w:tc>
        <w:tc>
          <w:tcPr>
            <w:tcW w:w="3650" w:type="dxa"/>
            <w:vAlign w:val="center"/>
          </w:tcPr>
          <w:p w:rsidR="00DE703F" w:rsidRDefault="00DE703F" w:rsidP="00DE703F">
            <w:pPr>
              <w:pStyle w:val="26"/>
              <w:widowControl w:val="0"/>
              <w:spacing w:line="240" w:lineRule="auto"/>
              <w:jc w:val="center"/>
              <w:rPr>
                <w:bCs/>
              </w:rPr>
            </w:pPr>
            <w:r>
              <w:rPr>
                <w:bCs/>
              </w:rPr>
              <w:t>-</w:t>
            </w:r>
          </w:p>
        </w:tc>
      </w:tr>
      <w:tr w:rsidR="00AE179E" w:rsidRPr="00DE703F" w:rsidTr="00DE703F">
        <w:trPr>
          <w:jc w:val="center"/>
        </w:trPr>
        <w:tc>
          <w:tcPr>
            <w:tcW w:w="675" w:type="dxa"/>
            <w:vAlign w:val="center"/>
          </w:tcPr>
          <w:p w:rsidR="00AE179E" w:rsidRDefault="00AE179E" w:rsidP="00DE703F">
            <w:pPr>
              <w:pStyle w:val="26"/>
              <w:widowControl w:val="0"/>
              <w:spacing w:line="240" w:lineRule="auto"/>
              <w:jc w:val="center"/>
              <w:rPr>
                <w:bCs/>
              </w:rPr>
            </w:pPr>
            <w:r>
              <w:rPr>
                <w:bCs/>
              </w:rPr>
              <w:t>3</w:t>
            </w:r>
          </w:p>
        </w:tc>
        <w:tc>
          <w:tcPr>
            <w:tcW w:w="3686" w:type="dxa"/>
            <w:vAlign w:val="center"/>
          </w:tcPr>
          <w:p w:rsidR="00AE179E" w:rsidRPr="00DE703F" w:rsidRDefault="00AE179E" w:rsidP="00AE179E">
            <w:pPr>
              <w:pStyle w:val="26"/>
              <w:widowControl w:val="0"/>
              <w:spacing w:line="240" w:lineRule="auto"/>
              <w:jc w:val="center"/>
              <w:rPr>
                <w:bCs/>
              </w:rPr>
            </w:pPr>
            <w:r w:rsidRPr="00AE179E">
              <w:rPr>
                <w:bCs/>
              </w:rPr>
              <w:t>34:02:050002:579</w:t>
            </w:r>
          </w:p>
        </w:tc>
        <w:tc>
          <w:tcPr>
            <w:tcW w:w="1559" w:type="dxa"/>
            <w:vAlign w:val="center"/>
          </w:tcPr>
          <w:p w:rsidR="00AE179E" w:rsidRDefault="00AE179E" w:rsidP="00DE703F">
            <w:pPr>
              <w:pStyle w:val="26"/>
              <w:widowControl w:val="0"/>
              <w:spacing w:line="240" w:lineRule="auto"/>
              <w:jc w:val="center"/>
              <w:rPr>
                <w:bCs/>
              </w:rPr>
            </w:pPr>
            <w:r>
              <w:rPr>
                <w:bCs/>
              </w:rPr>
              <w:t>2,5</w:t>
            </w:r>
          </w:p>
        </w:tc>
        <w:tc>
          <w:tcPr>
            <w:tcW w:w="3650" w:type="dxa"/>
            <w:vAlign w:val="center"/>
          </w:tcPr>
          <w:p w:rsidR="00AE179E" w:rsidRDefault="00AE179E" w:rsidP="00DE703F">
            <w:pPr>
              <w:pStyle w:val="26"/>
              <w:widowControl w:val="0"/>
              <w:spacing w:line="240" w:lineRule="auto"/>
              <w:jc w:val="center"/>
              <w:rPr>
                <w:bCs/>
              </w:rPr>
            </w:pPr>
            <w:r>
              <w:rPr>
                <w:bCs/>
              </w:rPr>
              <w:t>Д</w:t>
            </w:r>
            <w:r w:rsidRPr="00DE703F">
              <w:rPr>
                <w:bCs/>
              </w:rPr>
              <w:t>ля сельскохозяйственного производства</w:t>
            </w:r>
          </w:p>
        </w:tc>
      </w:tr>
      <w:tr w:rsidR="00A55DC2" w:rsidRPr="00DE703F" w:rsidTr="00DE703F">
        <w:trPr>
          <w:jc w:val="center"/>
        </w:trPr>
        <w:tc>
          <w:tcPr>
            <w:tcW w:w="675" w:type="dxa"/>
            <w:vAlign w:val="center"/>
          </w:tcPr>
          <w:p w:rsidR="00A55DC2" w:rsidRPr="00BB5A3E" w:rsidRDefault="00A55DC2" w:rsidP="00DE703F">
            <w:pPr>
              <w:pStyle w:val="26"/>
              <w:widowControl w:val="0"/>
              <w:spacing w:line="240" w:lineRule="auto"/>
              <w:jc w:val="center"/>
              <w:rPr>
                <w:bCs/>
              </w:rPr>
            </w:pPr>
            <w:r w:rsidRPr="00BB5A3E">
              <w:rPr>
                <w:bCs/>
              </w:rPr>
              <w:t>4</w:t>
            </w:r>
          </w:p>
        </w:tc>
        <w:tc>
          <w:tcPr>
            <w:tcW w:w="3686" w:type="dxa"/>
            <w:vAlign w:val="center"/>
          </w:tcPr>
          <w:p w:rsidR="00A55DC2" w:rsidRPr="00BB5A3E" w:rsidRDefault="00A55DC2" w:rsidP="00AE179E">
            <w:pPr>
              <w:pStyle w:val="26"/>
              <w:widowControl w:val="0"/>
              <w:spacing w:line="240" w:lineRule="auto"/>
              <w:jc w:val="center"/>
              <w:rPr>
                <w:bCs/>
              </w:rPr>
            </w:pPr>
            <w:r w:rsidRPr="00BB5A3E">
              <w:rPr>
                <w:color w:val="000000"/>
                <w:sz w:val="23"/>
                <w:szCs w:val="23"/>
                <w:shd w:val="clear" w:color="auto" w:fill="FFFFFF"/>
              </w:rPr>
              <w:t>34:02:050002:637</w:t>
            </w:r>
          </w:p>
        </w:tc>
        <w:tc>
          <w:tcPr>
            <w:tcW w:w="1559" w:type="dxa"/>
            <w:vAlign w:val="center"/>
          </w:tcPr>
          <w:p w:rsidR="00A55DC2" w:rsidRPr="00BB5A3E" w:rsidRDefault="003F5AFE" w:rsidP="00DE703F">
            <w:pPr>
              <w:pStyle w:val="26"/>
              <w:widowControl w:val="0"/>
              <w:spacing w:line="240" w:lineRule="auto"/>
              <w:jc w:val="center"/>
              <w:rPr>
                <w:bCs/>
              </w:rPr>
            </w:pPr>
            <w:r w:rsidRPr="00BB5A3E">
              <w:rPr>
                <w:bCs/>
              </w:rPr>
              <w:t>0,0005</w:t>
            </w:r>
          </w:p>
        </w:tc>
        <w:tc>
          <w:tcPr>
            <w:tcW w:w="3650" w:type="dxa"/>
            <w:vAlign w:val="center"/>
          </w:tcPr>
          <w:p w:rsidR="00A55DC2" w:rsidRPr="00A55DC2" w:rsidRDefault="00BB5A3E" w:rsidP="00DE703F">
            <w:pPr>
              <w:pStyle w:val="26"/>
              <w:widowControl w:val="0"/>
              <w:spacing w:line="240" w:lineRule="auto"/>
              <w:jc w:val="center"/>
              <w:rPr>
                <w:bCs/>
                <w:highlight w:val="yellow"/>
              </w:rPr>
            </w:pPr>
            <w:r>
              <w:rPr>
                <w:bCs/>
              </w:rPr>
              <w:t>Д</w:t>
            </w:r>
            <w:r w:rsidR="003F5AFE" w:rsidRPr="003F5AFE">
              <w:rPr>
                <w:bCs/>
              </w:rPr>
              <w:t xml:space="preserve">ля эксплуатации объекта - "Воздушная линия электропередачи </w:t>
            </w:r>
            <w:proofErr w:type="gramStart"/>
            <w:r w:rsidR="003F5AFE" w:rsidRPr="003F5AFE">
              <w:rPr>
                <w:bCs/>
              </w:rPr>
              <w:t>ВЛ</w:t>
            </w:r>
            <w:proofErr w:type="gramEnd"/>
            <w:r w:rsidR="003F5AFE" w:rsidRPr="003F5AFE">
              <w:rPr>
                <w:bCs/>
              </w:rPr>
              <w:t xml:space="preserve"> 10 кВ № 5Л-Коммуна-10"</w:t>
            </w:r>
          </w:p>
        </w:tc>
      </w:tr>
      <w:tr w:rsidR="00A55DC2" w:rsidRPr="00DE703F" w:rsidTr="00A55DC2">
        <w:trPr>
          <w:jc w:val="center"/>
        </w:trPr>
        <w:tc>
          <w:tcPr>
            <w:tcW w:w="675" w:type="dxa"/>
            <w:vAlign w:val="center"/>
          </w:tcPr>
          <w:p w:rsidR="00A55DC2" w:rsidRPr="00BB5A3E" w:rsidRDefault="00A55DC2" w:rsidP="00DE703F">
            <w:pPr>
              <w:pStyle w:val="26"/>
              <w:widowControl w:val="0"/>
              <w:spacing w:line="240" w:lineRule="auto"/>
              <w:jc w:val="center"/>
              <w:rPr>
                <w:bCs/>
              </w:rPr>
            </w:pPr>
            <w:r w:rsidRPr="00BB5A3E">
              <w:rPr>
                <w:bCs/>
              </w:rPr>
              <w:t>5</w:t>
            </w:r>
          </w:p>
        </w:tc>
        <w:tc>
          <w:tcPr>
            <w:tcW w:w="3686" w:type="dxa"/>
            <w:vAlign w:val="center"/>
          </w:tcPr>
          <w:p w:rsidR="00A55DC2" w:rsidRPr="00BB5A3E" w:rsidRDefault="00A55DC2" w:rsidP="00A55DC2">
            <w:pPr>
              <w:jc w:val="center"/>
            </w:pPr>
            <w:r w:rsidRPr="00BB5A3E">
              <w:t>34:02:050002:636</w:t>
            </w:r>
          </w:p>
        </w:tc>
        <w:tc>
          <w:tcPr>
            <w:tcW w:w="1559" w:type="dxa"/>
            <w:vAlign w:val="center"/>
          </w:tcPr>
          <w:p w:rsidR="00A55DC2" w:rsidRPr="00BB5A3E" w:rsidRDefault="003F5AFE" w:rsidP="00DE703F">
            <w:pPr>
              <w:pStyle w:val="26"/>
              <w:widowControl w:val="0"/>
              <w:spacing w:line="240" w:lineRule="auto"/>
              <w:jc w:val="center"/>
              <w:rPr>
                <w:bCs/>
              </w:rPr>
            </w:pPr>
            <w:r w:rsidRPr="00BB5A3E">
              <w:rPr>
                <w:bCs/>
              </w:rPr>
              <w:t>0,0002</w:t>
            </w:r>
          </w:p>
        </w:tc>
        <w:tc>
          <w:tcPr>
            <w:tcW w:w="3650" w:type="dxa"/>
            <w:vAlign w:val="center"/>
          </w:tcPr>
          <w:p w:rsidR="00A55DC2" w:rsidRPr="00A55DC2" w:rsidRDefault="00BB5A3E" w:rsidP="00DE703F">
            <w:pPr>
              <w:pStyle w:val="26"/>
              <w:widowControl w:val="0"/>
              <w:spacing w:line="240" w:lineRule="auto"/>
              <w:jc w:val="center"/>
              <w:rPr>
                <w:bCs/>
                <w:highlight w:val="yellow"/>
              </w:rPr>
            </w:pPr>
            <w:r>
              <w:rPr>
                <w:bCs/>
              </w:rPr>
              <w:t>Д</w:t>
            </w:r>
            <w:r w:rsidR="003F5AFE" w:rsidRPr="003F5AFE">
              <w:rPr>
                <w:bCs/>
              </w:rPr>
              <w:t xml:space="preserve">ля эксплуатации объекта - "Воздушная линия </w:t>
            </w:r>
            <w:r w:rsidR="003F5AFE" w:rsidRPr="003F5AFE">
              <w:rPr>
                <w:bCs/>
              </w:rPr>
              <w:lastRenderedPageBreak/>
              <w:t xml:space="preserve">электропередачи </w:t>
            </w:r>
            <w:proofErr w:type="gramStart"/>
            <w:r w:rsidR="003F5AFE" w:rsidRPr="003F5AFE">
              <w:rPr>
                <w:bCs/>
              </w:rPr>
              <w:t>ВЛ</w:t>
            </w:r>
            <w:proofErr w:type="gramEnd"/>
            <w:r w:rsidR="003F5AFE" w:rsidRPr="003F5AFE">
              <w:rPr>
                <w:bCs/>
              </w:rPr>
              <w:t xml:space="preserve"> 10 кВ № 3Л-Коммуна-10"</w:t>
            </w:r>
          </w:p>
        </w:tc>
      </w:tr>
      <w:tr w:rsidR="00A55DC2" w:rsidRPr="00DE703F" w:rsidTr="00A55DC2">
        <w:trPr>
          <w:jc w:val="center"/>
        </w:trPr>
        <w:tc>
          <w:tcPr>
            <w:tcW w:w="675" w:type="dxa"/>
            <w:vAlign w:val="center"/>
          </w:tcPr>
          <w:p w:rsidR="00A55DC2" w:rsidRPr="00BB5A3E" w:rsidRDefault="00A55DC2" w:rsidP="00DE703F">
            <w:pPr>
              <w:pStyle w:val="26"/>
              <w:widowControl w:val="0"/>
              <w:spacing w:line="240" w:lineRule="auto"/>
              <w:jc w:val="center"/>
              <w:rPr>
                <w:bCs/>
              </w:rPr>
            </w:pPr>
            <w:r w:rsidRPr="00BB5A3E">
              <w:rPr>
                <w:bCs/>
              </w:rPr>
              <w:lastRenderedPageBreak/>
              <w:t>6</w:t>
            </w:r>
          </w:p>
        </w:tc>
        <w:tc>
          <w:tcPr>
            <w:tcW w:w="3686" w:type="dxa"/>
            <w:vAlign w:val="center"/>
          </w:tcPr>
          <w:p w:rsidR="00A55DC2" w:rsidRPr="00BB5A3E" w:rsidRDefault="00A55DC2" w:rsidP="00A55DC2">
            <w:pPr>
              <w:jc w:val="center"/>
            </w:pPr>
            <w:r w:rsidRPr="00BB5A3E">
              <w:t>34:02:000000:70</w:t>
            </w:r>
          </w:p>
        </w:tc>
        <w:tc>
          <w:tcPr>
            <w:tcW w:w="1559" w:type="dxa"/>
            <w:vAlign w:val="center"/>
          </w:tcPr>
          <w:p w:rsidR="00A55DC2" w:rsidRPr="00BB5A3E" w:rsidRDefault="003F5AFE" w:rsidP="00DE703F">
            <w:pPr>
              <w:pStyle w:val="26"/>
              <w:widowControl w:val="0"/>
              <w:spacing w:line="240" w:lineRule="auto"/>
              <w:jc w:val="center"/>
              <w:rPr>
                <w:bCs/>
              </w:rPr>
            </w:pPr>
            <w:r w:rsidRPr="00BB5A3E">
              <w:rPr>
                <w:bCs/>
              </w:rPr>
              <w:t>0,4124</w:t>
            </w:r>
          </w:p>
        </w:tc>
        <w:tc>
          <w:tcPr>
            <w:tcW w:w="3650" w:type="dxa"/>
            <w:vAlign w:val="center"/>
          </w:tcPr>
          <w:p w:rsidR="00A55DC2" w:rsidRPr="00A55DC2" w:rsidRDefault="003F5AFE" w:rsidP="00DE703F">
            <w:pPr>
              <w:pStyle w:val="26"/>
              <w:widowControl w:val="0"/>
              <w:spacing w:line="240" w:lineRule="auto"/>
              <w:jc w:val="center"/>
              <w:rPr>
                <w:bCs/>
                <w:highlight w:val="yellow"/>
              </w:rPr>
            </w:pPr>
            <w:r w:rsidRPr="003F5AFE">
              <w:rPr>
                <w:bCs/>
              </w:rPr>
              <w:t xml:space="preserve">ЛЭП 220 </w:t>
            </w:r>
            <w:proofErr w:type="spellStart"/>
            <w:r w:rsidRPr="003F5AFE">
              <w:rPr>
                <w:bCs/>
              </w:rPr>
              <w:t>кв</w:t>
            </w:r>
            <w:proofErr w:type="spellEnd"/>
            <w:r w:rsidRPr="003F5AFE">
              <w:rPr>
                <w:bCs/>
              </w:rPr>
              <w:t xml:space="preserve"> Палласовка</w:t>
            </w:r>
            <w:proofErr w:type="gramStart"/>
            <w:r w:rsidRPr="003F5AFE">
              <w:rPr>
                <w:bCs/>
              </w:rPr>
              <w:t xml:space="preserve"> Б</w:t>
            </w:r>
            <w:proofErr w:type="gramEnd"/>
            <w:r w:rsidRPr="003F5AFE">
              <w:rPr>
                <w:bCs/>
              </w:rPr>
              <w:t xml:space="preserve"> (опоры 1-329)</w:t>
            </w:r>
          </w:p>
        </w:tc>
      </w:tr>
      <w:tr w:rsidR="00A55DC2" w:rsidRPr="00DE703F" w:rsidTr="00A55DC2">
        <w:trPr>
          <w:jc w:val="center"/>
        </w:trPr>
        <w:tc>
          <w:tcPr>
            <w:tcW w:w="675" w:type="dxa"/>
            <w:vAlign w:val="center"/>
          </w:tcPr>
          <w:p w:rsidR="00A55DC2" w:rsidRPr="00BB5A3E" w:rsidRDefault="00A55DC2" w:rsidP="00DE703F">
            <w:pPr>
              <w:pStyle w:val="26"/>
              <w:widowControl w:val="0"/>
              <w:spacing w:line="240" w:lineRule="auto"/>
              <w:jc w:val="center"/>
              <w:rPr>
                <w:bCs/>
              </w:rPr>
            </w:pPr>
            <w:r w:rsidRPr="00BB5A3E">
              <w:rPr>
                <w:bCs/>
              </w:rPr>
              <w:t>8</w:t>
            </w:r>
          </w:p>
        </w:tc>
        <w:tc>
          <w:tcPr>
            <w:tcW w:w="3686" w:type="dxa"/>
            <w:vAlign w:val="center"/>
          </w:tcPr>
          <w:p w:rsidR="00A55DC2" w:rsidRPr="00BB5A3E" w:rsidRDefault="00A55DC2" w:rsidP="00A55DC2">
            <w:pPr>
              <w:jc w:val="center"/>
            </w:pPr>
            <w:r w:rsidRPr="00BB5A3E">
              <w:t>34:02:050001:24</w:t>
            </w:r>
          </w:p>
        </w:tc>
        <w:tc>
          <w:tcPr>
            <w:tcW w:w="1559" w:type="dxa"/>
            <w:vAlign w:val="center"/>
          </w:tcPr>
          <w:p w:rsidR="00A55DC2" w:rsidRPr="00BB5A3E" w:rsidRDefault="00BB5A3E" w:rsidP="00DE703F">
            <w:pPr>
              <w:pStyle w:val="26"/>
              <w:widowControl w:val="0"/>
              <w:spacing w:line="240" w:lineRule="auto"/>
              <w:jc w:val="center"/>
              <w:rPr>
                <w:bCs/>
              </w:rPr>
            </w:pPr>
            <w:r w:rsidRPr="00BB5A3E">
              <w:rPr>
                <w:bCs/>
              </w:rPr>
              <w:t>0,0099</w:t>
            </w:r>
          </w:p>
        </w:tc>
        <w:tc>
          <w:tcPr>
            <w:tcW w:w="3650" w:type="dxa"/>
            <w:vAlign w:val="center"/>
          </w:tcPr>
          <w:p w:rsidR="00A55DC2" w:rsidRPr="00A55DC2" w:rsidRDefault="00BB5A3E" w:rsidP="00DE703F">
            <w:pPr>
              <w:pStyle w:val="26"/>
              <w:widowControl w:val="0"/>
              <w:spacing w:line="240" w:lineRule="auto"/>
              <w:jc w:val="center"/>
              <w:rPr>
                <w:bCs/>
                <w:highlight w:val="yellow"/>
              </w:rPr>
            </w:pPr>
            <w:r>
              <w:rPr>
                <w:bCs/>
              </w:rPr>
              <w:t>Д</w:t>
            </w:r>
            <w:r w:rsidRPr="00BB5A3E">
              <w:rPr>
                <w:bCs/>
              </w:rPr>
              <w:t>ля нужд энергетики</w:t>
            </w:r>
          </w:p>
        </w:tc>
      </w:tr>
      <w:tr w:rsidR="00A55DC2" w:rsidRPr="00DE703F" w:rsidTr="00A55DC2">
        <w:trPr>
          <w:jc w:val="center"/>
        </w:trPr>
        <w:tc>
          <w:tcPr>
            <w:tcW w:w="675" w:type="dxa"/>
            <w:vAlign w:val="center"/>
          </w:tcPr>
          <w:p w:rsidR="00A55DC2" w:rsidRPr="00BB5A3E" w:rsidRDefault="00A55DC2" w:rsidP="00DE703F">
            <w:pPr>
              <w:pStyle w:val="26"/>
              <w:widowControl w:val="0"/>
              <w:spacing w:line="240" w:lineRule="auto"/>
              <w:jc w:val="center"/>
              <w:rPr>
                <w:bCs/>
              </w:rPr>
            </w:pPr>
            <w:r w:rsidRPr="00BB5A3E">
              <w:rPr>
                <w:bCs/>
              </w:rPr>
              <w:t>9</w:t>
            </w:r>
          </w:p>
        </w:tc>
        <w:tc>
          <w:tcPr>
            <w:tcW w:w="3686" w:type="dxa"/>
            <w:vAlign w:val="center"/>
          </w:tcPr>
          <w:p w:rsidR="00A55DC2" w:rsidRPr="00BB5A3E" w:rsidRDefault="00A55DC2" w:rsidP="00A55DC2">
            <w:pPr>
              <w:jc w:val="center"/>
            </w:pPr>
            <w:r w:rsidRPr="00BB5A3E">
              <w:t>34:02:000000:3240</w:t>
            </w:r>
          </w:p>
        </w:tc>
        <w:tc>
          <w:tcPr>
            <w:tcW w:w="1559" w:type="dxa"/>
            <w:vAlign w:val="center"/>
          </w:tcPr>
          <w:p w:rsidR="00A55DC2" w:rsidRPr="00BB5A3E" w:rsidRDefault="00BB5A3E" w:rsidP="00DE703F">
            <w:pPr>
              <w:pStyle w:val="26"/>
              <w:widowControl w:val="0"/>
              <w:spacing w:line="240" w:lineRule="auto"/>
              <w:jc w:val="center"/>
              <w:rPr>
                <w:bCs/>
              </w:rPr>
            </w:pPr>
            <w:r>
              <w:rPr>
                <w:bCs/>
              </w:rPr>
              <w:t>0,0063</w:t>
            </w:r>
          </w:p>
        </w:tc>
        <w:tc>
          <w:tcPr>
            <w:tcW w:w="3650" w:type="dxa"/>
            <w:vAlign w:val="center"/>
          </w:tcPr>
          <w:p w:rsidR="00A55DC2" w:rsidRPr="00A55DC2" w:rsidRDefault="00BB5A3E" w:rsidP="00DE703F">
            <w:pPr>
              <w:pStyle w:val="26"/>
              <w:widowControl w:val="0"/>
              <w:spacing w:line="240" w:lineRule="auto"/>
              <w:jc w:val="center"/>
              <w:rPr>
                <w:bCs/>
                <w:highlight w:val="yellow"/>
              </w:rPr>
            </w:pPr>
            <w:r w:rsidRPr="00BB5A3E">
              <w:rPr>
                <w:bCs/>
              </w:rPr>
              <w:t xml:space="preserve">Строительство газопровода высокого давления </w:t>
            </w:r>
            <w:proofErr w:type="gramStart"/>
            <w:r w:rsidRPr="00BB5A3E">
              <w:rPr>
                <w:bCs/>
              </w:rPr>
              <w:t>к</w:t>
            </w:r>
            <w:proofErr w:type="gramEnd"/>
            <w:r w:rsidRPr="00BB5A3E">
              <w:rPr>
                <w:bCs/>
              </w:rPr>
              <w:t xml:space="preserve"> с. Садовое</w:t>
            </w:r>
          </w:p>
        </w:tc>
      </w:tr>
      <w:tr w:rsidR="00AE179E" w:rsidRPr="00DE703F" w:rsidTr="00AE179E">
        <w:trPr>
          <w:jc w:val="center"/>
        </w:trPr>
        <w:tc>
          <w:tcPr>
            <w:tcW w:w="9570" w:type="dxa"/>
            <w:gridSpan w:val="4"/>
            <w:vAlign w:val="center"/>
          </w:tcPr>
          <w:p w:rsidR="00AE179E" w:rsidRPr="00AE179E" w:rsidRDefault="00AE179E" w:rsidP="00AE179E">
            <w:pPr>
              <w:pStyle w:val="26"/>
              <w:widowControl w:val="0"/>
              <w:spacing w:line="240" w:lineRule="auto"/>
              <w:rPr>
                <w:b/>
                <w:bCs/>
                <w:i/>
              </w:rPr>
            </w:pPr>
            <w:r w:rsidRPr="00AE179E">
              <w:rPr>
                <w:b/>
                <w:bCs/>
                <w:i/>
              </w:rPr>
              <w:t>п</w:t>
            </w:r>
            <w:proofErr w:type="gramStart"/>
            <w:r w:rsidRPr="00AE179E">
              <w:rPr>
                <w:b/>
                <w:bCs/>
                <w:i/>
              </w:rPr>
              <w:t>.С</w:t>
            </w:r>
            <w:proofErr w:type="gramEnd"/>
            <w:r w:rsidRPr="00AE179E">
              <w:rPr>
                <w:b/>
                <w:bCs/>
                <w:i/>
              </w:rPr>
              <w:t>еверный</w:t>
            </w:r>
          </w:p>
        </w:tc>
      </w:tr>
      <w:tr w:rsidR="00AE179E" w:rsidRPr="00DE703F" w:rsidTr="00DE703F">
        <w:trPr>
          <w:jc w:val="center"/>
        </w:trPr>
        <w:tc>
          <w:tcPr>
            <w:tcW w:w="675" w:type="dxa"/>
            <w:vAlign w:val="center"/>
          </w:tcPr>
          <w:p w:rsidR="00AE179E" w:rsidRDefault="00AE179E" w:rsidP="00DE703F">
            <w:pPr>
              <w:pStyle w:val="26"/>
              <w:widowControl w:val="0"/>
              <w:spacing w:line="240" w:lineRule="auto"/>
              <w:jc w:val="center"/>
              <w:rPr>
                <w:bCs/>
              </w:rPr>
            </w:pPr>
            <w:r>
              <w:rPr>
                <w:bCs/>
              </w:rPr>
              <w:t>1</w:t>
            </w:r>
          </w:p>
        </w:tc>
        <w:tc>
          <w:tcPr>
            <w:tcW w:w="3686" w:type="dxa"/>
            <w:vAlign w:val="center"/>
          </w:tcPr>
          <w:p w:rsidR="00AE179E" w:rsidRPr="00AE179E" w:rsidRDefault="00AE179E" w:rsidP="00AE179E">
            <w:pPr>
              <w:pStyle w:val="26"/>
              <w:widowControl w:val="0"/>
              <w:spacing w:line="240" w:lineRule="auto"/>
              <w:jc w:val="center"/>
              <w:rPr>
                <w:bCs/>
              </w:rPr>
            </w:pPr>
            <w:r w:rsidRPr="00AE179E">
              <w:rPr>
                <w:bCs/>
              </w:rPr>
              <w:t>34:02:050002:630</w:t>
            </w:r>
          </w:p>
        </w:tc>
        <w:tc>
          <w:tcPr>
            <w:tcW w:w="1559" w:type="dxa"/>
            <w:vAlign w:val="center"/>
          </w:tcPr>
          <w:p w:rsidR="00AE179E" w:rsidRDefault="00AE179E" w:rsidP="00DE703F">
            <w:pPr>
              <w:pStyle w:val="26"/>
              <w:widowControl w:val="0"/>
              <w:spacing w:line="240" w:lineRule="auto"/>
              <w:jc w:val="center"/>
              <w:rPr>
                <w:bCs/>
              </w:rPr>
            </w:pPr>
            <w:r>
              <w:rPr>
                <w:bCs/>
              </w:rPr>
              <w:t>2</w:t>
            </w:r>
          </w:p>
        </w:tc>
        <w:tc>
          <w:tcPr>
            <w:tcW w:w="3650" w:type="dxa"/>
            <w:vAlign w:val="center"/>
          </w:tcPr>
          <w:p w:rsidR="00AE179E" w:rsidRDefault="00AE179E" w:rsidP="00DE703F">
            <w:pPr>
              <w:pStyle w:val="26"/>
              <w:widowControl w:val="0"/>
              <w:spacing w:line="240" w:lineRule="auto"/>
              <w:jc w:val="center"/>
              <w:rPr>
                <w:bCs/>
              </w:rPr>
            </w:pPr>
            <w:r>
              <w:rPr>
                <w:bCs/>
              </w:rPr>
              <w:t>Д</w:t>
            </w:r>
            <w:r w:rsidRPr="00AE179E">
              <w:rPr>
                <w:bCs/>
              </w:rPr>
              <w:t>ля ведения личного подсобного хозяйства</w:t>
            </w:r>
          </w:p>
        </w:tc>
      </w:tr>
    </w:tbl>
    <w:p w:rsidR="00A55DC2" w:rsidRDefault="00A55DC2" w:rsidP="00CE70D1">
      <w:pPr>
        <w:pStyle w:val="11"/>
        <w:rPr>
          <w:rFonts w:asciiTheme="minorHAnsi" w:hAnsiTheme="minorHAnsi"/>
          <w:lang w:val="ru-RU"/>
        </w:rPr>
      </w:pPr>
      <w:bookmarkStart w:id="109" w:name="_Toc9845048"/>
    </w:p>
    <w:p w:rsidR="00A55DC2" w:rsidRDefault="00A55DC2" w:rsidP="00CE70D1">
      <w:pPr>
        <w:pStyle w:val="11"/>
        <w:rPr>
          <w:rFonts w:asciiTheme="minorHAnsi" w:hAnsiTheme="minorHAnsi"/>
          <w:lang w:val="ru-RU"/>
        </w:rPr>
      </w:pPr>
    </w:p>
    <w:p w:rsidR="002D3D62" w:rsidRPr="008166E2" w:rsidRDefault="00341AF6" w:rsidP="00CE70D1">
      <w:pPr>
        <w:pStyle w:val="11"/>
        <w:rPr>
          <w:lang w:val="ru-RU"/>
        </w:rPr>
      </w:pPr>
      <w:bookmarkStart w:id="110" w:name="_Toc121151082"/>
      <w:r>
        <w:rPr>
          <w:rFonts w:asciiTheme="minorHAnsi" w:hAnsiTheme="minorHAnsi"/>
          <w:lang w:val="ru-RU"/>
        </w:rPr>
        <w:t>13</w:t>
      </w:r>
      <w:r w:rsidR="002D3D62" w:rsidRPr="008166E2">
        <w:rPr>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09"/>
      <w:bookmarkEnd w:id="110"/>
    </w:p>
    <w:p w:rsidR="00555E4F" w:rsidRPr="00DC638F" w:rsidRDefault="00555E4F" w:rsidP="00DC638F">
      <w:pPr>
        <w:rPr>
          <w:b/>
        </w:rPr>
      </w:pPr>
      <w:bookmarkStart w:id="111" w:name="_Toc299983314"/>
      <w:bookmarkStart w:id="112" w:name="_Toc9845049"/>
      <w:r w:rsidRPr="00DC638F">
        <w:rPr>
          <w:b/>
        </w:rPr>
        <w:t>Объекты культурного наследия</w:t>
      </w:r>
      <w:bookmarkEnd w:id="111"/>
      <w:bookmarkEnd w:id="112"/>
    </w:p>
    <w:p w:rsidR="00555E4F" w:rsidRPr="0082794E" w:rsidRDefault="00555E4F" w:rsidP="00555E4F">
      <w:pPr>
        <w:pStyle w:val="afff7"/>
      </w:pPr>
      <w:r w:rsidRPr="0082794E">
        <w:t xml:space="preserve">Территории объектов культурного наследия в соответствии с земельным кодексом РФ относятся к категории особо охраняемых территорий и объектов. Границы территорий недвижимых памятников вступают в силу с момента включения их в список недвижимых памятников истории и </w:t>
      </w:r>
      <w:bookmarkStart w:id="113" w:name="l12"/>
      <w:bookmarkEnd w:id="113"/>
      <w:r w:rsidRPr="0082794E">
        <w:t xml:space="preserve">культуры, утверждаемый в установленном порядке. В пределах территории памятника на основании действующего законодательства, в зависимости от вида и значимости охраняемого </w:t>
      </w:r>
      <w:bookmarkStart w:id="114" w:name="l13"/>
      <w:bookmarkEnd w:id="114"/>
      <w:r w:rsidRPr="0082794E">
        <w:t xml:space="preserve">объекта, государственными органами охраны памятников устанавливается режим содержания и использования, обеспечивающий возможность их изучения, сохранения и реставрации. </w:t>
      </w:r>
    </w:p>
    <w:p w:rsidR="00555E4F" w:rsidRPr="0082794E" w:rsidRDefault="00555E4F" w:rsidP="00555E4F">
      <w:pPr>
        <w:pStyle w:val="afff7"/>
      </w:pPr>
      <w:r w:rsidRPr="0082794E">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относятся к землям историко-культурного назначения, правовой режим которых регулируется земельным законодательством. </w:t>
      </w:r>
    </w:p>
    <w:p w:rsidR="00555E4F" w:rsidRDefault="00555E4F" w:rsidP="00555E4F">
      <w:pPr>
        <w:pStyle w:val="afff7"/>
      </w:pPr>
      <w:r w:rsidRPr="0082794E">
        <w:t xml:space="preserve">Ниже приведен перечень объектов культурного наследия и памятников истории и культуры регионального и федерального значения, расположенных на территории </w:t>
      </w:r>
      <w:r w:rsidR="004C7B08">
        <w:t>сельского</w:t>
      </w:r>
      <w:r w:rsidRPr="0082794E">
        <w:t xml:space="preserve"> поселения</w:t>
      </w:r>
      <w:r w:rsidR="00A65587">
        <w:t>.</w:t>
      </w:r>
    </w:p>
    <w:p w:rsidR="00CE70D1" w:rsidRDefault="00CE70D1" w:rsidP="00FC0EE8">
      <w:pPr>
        <w:pStyle w:val="7"/>
      </w:pPr>
      <w:bookmarkStart w:id="115" w:name="_Toc299983315"/>
    </w:p>
    <w:p w:rsidR="00A348D3" w:rsidRPr="00DE703F" w:rsidRDefault="00A348D3" w:rsidP="00FC0EE8">
      <w:pPr>
        <w:pStyle w:val="7"/>
      </w:pPr>
      <w:r w:rsidRPr="00DE703F">
        <w:t xml:space="preserve">Таблица </w:t>
      </w:r>
      <w:r w:rsidR="00BB5A3E">
        <w:t>13</w:t>
      </w:r>
      <w:r w:rsidR="00DC638F" w:rsidRPr="00DE703F">
        <w:t>.1</w:t>
      </w:r>
    </w:p>
    <w:p w:rsidR="00A348D3" w:rsidRDefault="00A348D3" w:rsidP="009A50E8">
      <w:pPr>
        <w:pStyle w:val="afffb"/>
        <w:spacing w:before="0" w:after="0"/>
        <w:rPr>
          <w:b w:val="0"/>
        </w:rPr>
      </w:pPr>
      <w:r w:rsidRPr="00DE703F">
        <w:rPr>
          <w:b w:val="0"/>
        </w:rPr>
        <w:t xml:space="preserve">Перечень объектов культурного наследия на территории </w:t>
      </w:r>
      <w:r w:rsidR="004C7B08" w:rsidRPr="00DE703F">
        <w:rPr>
          <w:b w:val="0"/>
        </w:rPr>
        <w:t>сельского</w:t>
      </w:r>
      <w:r w:rsidRPr="00DE703F">
        <w:rPr>
          <w:b w:val="0"/>
        </w:rPr>
        <w:t xml:space="preserve"> поселения </w:t>
      </w:r>
    </w:p>
    <w:p w:rsidR="00DE703F" w:rsidRPr="00DE703F" w:rsidRDefault="00DE703F" w:rsidP="00DE703F">
      <w:pPr>
        <w:rPr>
          <w:lang w:eastAsia="ru-RU"/>
        </w:rPr>
      </w:pP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301"/>
        <w:gridCol w:w="2040"/>
        <w:gridCol w:w="2552"/>
        <w:gridCol w:w="2345"/>
      </w:tblGrid>
      <w:tr w:rsidR="009E294A" w:rsidRPr="00DE703F" w:rsidTr="00CC1556">
        <w:trPr>
          <w:tblHeader/>
          <w:jc w:val="center"/>
        </w:trPr>
        <w:tc>
          <w:tcPr>
            <w:tcW w:w="653" w:type="dxa"/>
            <w:vAlign w:val="center"/>
          </w:tcPr>
          <w:p w:rsidR="009E294A" w:rsidRPr="00DE703F" w:rsidRDefault="009E294A" w:rsidP="00CC1556">
            <w:pPr>
              <w:pStyle w:val="afffd"/>
              <w:rPr>
                <w:b w:val="0"/>
                <w:sz w:val="24"/>
                <w:szCs w:val="24"/>
              </w:rPr>
            </w:pPr>
            <w:bookmarkStart w:id="116" w:name="_Toc9845050"/>
            <w:r w:rsidRPr="00DE703F">
              <w:rPr>
                <w:b w:val="0"/>
                <w:sz w:val="24"/>
                <w:szCs w:val="24"/>
              </w:rPr>
              <w:t xml:space="preserve">№ </w:t>
            </w:r>
            <w:proofErr w:type="gramStart"/>
            <w:r w:rsidRPr="00DE703F">
              <w:rPr>
                <w:b w:val="0"/>
                <w:sz w:val="24"/>
                <w:szCs w:val="24"/>
              </w:rPr>
              <w:t>п</w:t>
            </w:r>
            <w:proofErr w:type="gramEnd"/>
            <w:r w:rsidRPr="00DE703F">
              <w:rPr>
                <w:b w:val="0"/>
                <w:sz w:val="24"/>
                <w:szCs w:val="24"/>
              </w:rPr>
              <w:t>/п</w:t>
            </w:r>
          </w:p>
        </w:tc>
        <w:tc>
          <w:tcPr>
            <w:tcW w:w="2301" w:type="dxa"/>
            <w:vAlign w:val="center"/>
          </w:tcPr>
          <w:p w:rsidR="009E294A" w:rsidRPr="00DE703F" w:rsidRDefault="009E294A" w:rsidP="00CC1556">
            <w:pPr>
              <w:pStyle w:val="afffd"/>
              <w:rPr>
                <w:b w:val="0"/>
                <w:sz w:val="24"/>
                <w:szCs w:val="24"/>
              </w:rPr>
            </w:pPr>
            <w:r w:rsidRPr="00DE703F">
              <w:rPr>
                <w:b w:val="0"/>
                <w:sz w:val="24"/>
                <w:szCs w:val="24"/>
              </w:rPr>
              <w:t>Наименование</w:t>
            </w:r>
          </w:p>
        </w:tc>
        <w:tc>
          <w:tcPr>
            <w:tcW w:w="2040" w:type="dxa"/>
            <w:vAlign w:val="center"/>
          </w:tcPr>
          <w:p w:rsidR="009E294A" w:rsidRPr="00DE703F" w:rsidRDefault="009E294A" w:rsidP="00CC1556">
            <w:pPr>
              <w:pStyle w:val="afffd"/>
              <w:rPr>
                <w:b w:val="0"/>
                <w:sz w:val="24"/>
                <w:szCs w:val="24"/>
              </w:rPr>
            </w:pPr>
            <w:r w:rsidRPr="00DE703F">
              <w:rPr>
                <w:b w:val="0"/>
                <w:sz w:val="24"/>
                <w:szCs w:val="24"/>
              </w:rPr>
              <w:t>Адрес объекта</w:t>
            </w:r>
          </w:p>
        </w:tc>
        <w:tc>
          <w:tcPr>
            <w:tcW w:w="2552" w:type="dxa"/>
            <w:vAlign w:val="center"/>
          </w:tcPr>
          <w:p w:rsidR="009E294A" w:rsidRPr="00DE703F" w:rsidRDefault="009E294A" w:rsidP="00CC1556">
            <w:pPr>
              <w:pStyle w:val="afffd"/>
              <w:rPr>
                <w:b w:val="0"/>
                <w:sz w:val="24"/>
                <w:szCs w:val="24"/>
              </w:rPr>
            </w:pPr>
            <w:r w:rsidRPr="00DE703F">
              <w:rPr>
                <w:b w:val="0"/>
                <w:sz w:val="24"/>
                <w:szCs w:val="24"/>
              </w:rPr>
              <w:t>Категория охраны</w:t>
            </w:r>
          </w:p>
        </w:tc>
        <w:tc>
          <w:tcPr>
            <w:tcW w:w="2345" w:type="dxa"/>
            <w:vAlign w:val="center"/>
          </w:tcPr>
          <w:p w:rsidR="009E294A" w:rsidRPr="00DE703F" w:rsidRDefault="009E294A" w:rsidP="00CC1556">
            <w:pPr>
              <w:pStyle w:val="afffd"/>
              <w:rPr>
                <w:b w:val="0"/>
                <w:sz w:val="24"/>
                <w:szCs w:val="24"/>
              </w:rPr>
            </w:pPr>
            <w:r w:rsidRPr="00DE703F">
              <w:rPr>
                <w:b w:val="0"/>
                <w:sz w:val="24"/>
                <w:szCs w:val="24"/>
              </w:rPr>
              <w:t>Вид памятника</w:t>
            </w:r>
          </w:p>
        </w:tc>
      </w:tr>
      <w:tr w:rsidR="009E294A" w:rsidRPr="000E697C" w:rsidTr="00CC1556">
        <w:trPr>
          <w:jc w:val="center"/>
        </w:trPr>
        <w:tc>
          <w:tcPr>
            <w:tcW w:w="653" w:type="dxa"/>
            <w:vAlign w:val="center"/>
          </w:tcPr>
          <w:p w:rsidR="009E294A" w:rsidRPr="00DE703F" w:rsidRDefault="009E294A" w:rsidP="00CC1556">
            <w:pPr>
              <w:jc w:val="center"/>
              <w:rPr>
                <w:rFonts w:eastAsia="Lucida Sans Unicode" w:cs="Times New Roman"/>
              </w:rPr>
            </w:pPr>
            <w:r w:rsidRPr="00DE703F">
              <w:rPr>
                <w:rFonts w:eastAsia="Lucida Sans Unicode" w:cs="Times New Roman"/>
              </w:rPr>
              <w:t>1</w:t>
            </w:r>
          </w:p>
        </w:tc>
        <w:tc>
          <w:tcPr>
            <w:tcW w:w="2301" w:type="dxa"/>
          </w:tcPr>
          <w:p w:rsidR="009E294A" w:rsidRPr="00DE703F" w:rsidRDefault="00CC1556" w:rsidP="00CC1556">
            <w:pPr>
              <w:jc w:val="center"/>
              <w:rPr>
                <w:rFonts w:eastAsia="Lucida Sans Unicode" w:cs="Times New Roman"/>
              </w:rPr>
            </w:pPr>
            <w:r w:rsidRPr="00DE703F">
              <w:rPr>
                <w:rFonts w:eastAsia="Lucida Sans Unicode" w:cs="Times New Roman"/>
              </w:rPr>
              <w:t xml:space="preserve">памятный знак «Воинам односельчанам, воевавшим в Великой Отечественной </w:t>
            </w:r>
            <w:r w:rsidRPr="00DE703F">
              <w:rPr>
                <w:rFonts w:eastAsia="Lucida Sans Unicode" w:cs="Times New Roman"/>
              </w:rPr>
              <w:lastRenderedPageBreak/>
              <w:t>войне»</w:t>
            </w:r>
          </w:p>
        </w:tc>
        <w:tc>
          <w:tcPr>
            <w:tcW w:w="2040" w:type="dxa"/>
            <w:vAlign w:val="center"/>
          </w:tcPr>
          <w:p w:rsidR="009E294A" w:rsidRPr="00DE703F" w:rsidRDefault="00CC1556" w:rsidP="00CC1556">
            <w:pPr>
              <w:jc w:val="center"/>
              <w:rPr>
                <w:rFonts w:eastAsia="Lucida Sans Unicode" w:cs="Times New Roman"/>
              </w:rPr>
            </w:pPr>
            <w:r w:rsidRPr="00DE703F">
              <w:rPr>
                <w:rFonts w:eastAsia="Lucida Sans Unicode" w:cs="Times New Roman"/>
              </w:rPr>
              <w:lastRenderedPageBreak/>
              <w:t xml:space="preserve">Село </w:t>
            </w:r>
            <w:proofErr w:type="spellStart"/>
            <w:r w:rsidRPr="00DE703F">
              <w:rPr>
                <w:rFonts w:eastAsia="Lucida Sans Unicode" w:cs="Times New Roman"/>
              </w:rPr>
              <w:t>Красноселец</w:t>
            </w:r>
            <w:proofErr w:type="spellEnd"/>
          </w:p>
        </w:tc>
        <w:tc>
          <w:tcPr>
            <w:tcW w:w="2552" w:type="dxa"/>
            <w:vAlign w:val="center"/>
          </w:tcPr>
          <w:p w:rsidR="009E294A" w:rsidRPr="00DE703F" w:rsidRDefault="00DE703F" w:rsidP="00CC1556">
            <w:pPr>
              <w:jc w:val="center"/>
              <w:rPr>
                <w:rFonts w:cs="Times New Roman"/>
              </w:rPr>
            </w:pPr>
            <w:r>
              <w:rPr>
                <w:rFonts w:cs="Times New Roman"/>
              </w:rPr>
              <w:t>-</w:t>
            </w:r>
          </w:p>
        </w:tc>
        <w:tc>
          <w:tcPr>
            <w:tcW w:w="2345" w:type="dxa"/>
            <w:vAlign w:val="center"/>
          </w:tcPr>
          <w:p w:rsidR="009E294A" w:rsidRPr="00DE703F" w:rsidRDefault="009E294A" w:rsidP="00CC1556">
            <w:pPr>
              <w:jc w:val="center"/>
              <w:rPr>
                <w:rFonts w:cs="Times New Roman"/>
              </w:rPr>
            </w:pPr>
            <w:r w:rsidRPr="00DE703F">
              <w:rPr>
                <w:rFonts w:eastAsia="Lucida Sans Unicode" w:cs="Times New Roman"/>
              </w:rPr>
              <w:t>памятник истории</w:t>
            </w:r>
          </w:p>
        </w:tc>
      </w:tr>
    </w:tbl>
    <w:p w:rsidR="00A45D69" w:rsidRDefault="00A45D69" w:rsidP="00DC638F">
      <w:pPr>
        <w:rPr>
          <w:b/>
        </w:rPr>
      </w:pPr>
    </w:p>
    <w:p w:rsidR="00A45D69" w:rsidRDefault="00A45D69" w:rsidP="00DC638F">
      <w:pPr>
        <w:rPr>
          <w:b/>
        </w:rPr>
      </w:pPr>
    </w:p>
    <w:p w:rsidR="00BB5A3E" w:rsidRDefault="00BB5A3E" w:rsidP="00DC638F">
      <w:pPr>
        <w:rPr>
          <w:b/>
        </w:rPr>
      </w:pPr>
    </w:p>
    <w:p w:rsidR="00BB5A3E" w:rsidRDefault="00BB5A3E" w:rsidP="00DC638F">
      <w:pPr>
        <w:rPr>
          <w:b/>
        </w:rPr>
      </w:pPr>
    </w:p>
    <w:p w:rsidR="00555E4F" w:rsidRPr="00DC638F" w:rsidRDefault="00555E4F" w:rsidP="00DC638F">
      <w:pPr>
        <w:rPr>
          <w:b/>
          <w:lang w:eastAsia="ru-RU"/>
        </w:rPr>
      </w:pPr>
      <w:r w:rsidRPr="00DC638F">
        <w:rPr>
          <w:b/>
        </w:rPr>
        <w:t>Зоны охраны</w:t>
      </w:r>
      <w:bookmarkEnd w:id="115"/>
      <w:bookmarkEnd w:id="116"/>
    </w:p>
    <w:p w:rsidR="00555E4F" w:rsidRPr="0082794E" w:rsidRDefault="00555E4F" w:rsidP="00555E4F">
      <w:pPr>
        <w:pStyle w:val="afff7"/>
      </w:pPr>
      <w:r w:rsidRPr="0082794E">
        <w:t xml:space="preserve">В соответствии с </w:t>
      </w:r>
      <w:r w:rsidR="00165CB9" w:rsidRPr="005626E8">
        <w:t>РН</w:t>
      </w:r>
      <w:r w:rsidRPr="005626E8">
        <w:t xml:space="preserve">ГП </w:t>
      </w:r>
      <w:r w:rsidR="00F70071">
        <w:t>Волгоградской</w:t>
      </w:r>
      <w:r w:rsidR="0062390B">
        <w:t xml:space="preserve"> области</w:t>
      </w:r>
      <w:r w:rsidRPr="0082794E">
        <w:t xml:space="preserve">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55E4F" w:rsidRPr="0082794E" w:rsidRDefault="00555E4F" w:rsidP="00555E4F">
      <w:pPr>
        <w:pStyle w:val="afff7"/>
      </w:pPr>
      <w:r w:rsidRPr="0082794E">
        <w:t>Необходимый состав зон охраны объекта культурного наследия определяется проектом зон охраны объекта культурного наследия.</w:t>
      </w:r>
    </w:p>
    <w:p w:rsidR="00555E4F" w:rsidRPr="0082794E" w:rsidRDefault="00555E4F" w:rsidP="00555E4F">
      <w:pPr>
        <w:pStyle w:val="afff7"/>
      </w:pPr>
      <w:proofErr w:type="gramStart"/>
      <w:r w:rsidRPr="0082794E">
        <w:t xml:space="preserve">Зоны охраны устанавливаются вокруг недвижимых памятников истории и культуры, которыми могут быть: архитектурные ансамбли и градостроительные комплексы - исторические центры населенных </w:t>
      </w:r>
      <w:bookmarkStart w:id="117" w:name="l16"/>
      <w:bookmarkEnd w:id="117"/>
      <w:r w:rsidRPr="0082794E">
        <w:t xml:space="preserve">пунктов, 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w:t>
      </w:r>
      <w:bookmarkStart w:id="118" w:name="l17"/>
      <w:bookmarkEnd w:id="118"/>
      <w:r w:rsidRPr="0082794E">
        <w:t xml:space="preserve">связанные с историческими событиями, памятники археологии, произведения монументального искусства. </w:t>
      </w:r>
      <w:proofErr w:type="gramEnd"/>
    </w:p>
    <w:p w:rsidR="00555E4F" w:rsidRPr="0082794E" w:rsidRDefault="00555E4F" w:rsidP="00555E4F">
      <w:pPr>
        <w:pStyle w:val="afff7"/>
      </w:pPr>
      <w:proofErr w:type="gramStart"/>
      <w:r w:rsidRPr="0082794E">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w:t>
      </w:r>
      <w:r w:rsidR="00F70071">
        <w:t>Волгоградской</w:t>
      </w:r>
      <w:r w:rsidR="0062390B">
        <w:t xml:space="preserve"> области</w:t>
      </w:r>
      <w:r w:rsidRPr="0082794E">
        <w:t xml:space="preserve"> по</w:t>
      </w:r>
      <w:proofErr w:type="gramEnd"/>
      <w:r w:rsidRPr="0082794E">
        <w:t xml:space="preserve">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 по представлению областного </w:t>
      </w:r>
      <w:proofErr w:type="gramStart"/>
      <w:r w:rsidRPr="0082794E">
        <w:t xml:space="preserve">органа охраны объектов культурного наследия </w:t>
      </w:r>
      <w:r w:rsidR="00F70071">
        <w:t>Волгоградской</w:t>
      </w:r>
      <w:r w:rsidR="0062390B">
        <w:t xml:space="preserve"> области</w:t>
      </w:r>
      <w:proofErr w:type="gramEnd"/>
      <w:r w:rsidRPr="0082794E">
        <w:t>.</w:t>
      </w:r>
    </w:p>
    <w:p w:rsidR="00555E4F" w:rsidRPr="0082794E" w:rsidRDefault="00555E4F" w:rsidP="00555E4F">
      <w:pPr>
        <w:pStyle w:val="afff7"/>
      </w:pPr>
      <w:r w:rsidRPr="0082794E">
        <w:t>Проекты зон охраны с границами охранных зон должны быть разработаны на каждый объект культурного наследия.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rsidR="00555E4F" w:rsidRPr="0082794E" w:rsidRDefault="00555E4F" w:rsidP="00555E4F">
      <w:pPr>
        <w:pStyle w:val="afff7"/>
      </w:pPr>
      <w:r w:rsidRPr="0082794E">
        <w:t xml:space="preserve">На территории зон охраны памятника устанавливается режим содержания и использования с определенными ограничениями нового строительства и функционального использования с целью создания условий, способствующих сохранению памятника, как градоформирующего фактора при реконструкции исторических населенных пунктов, включения его в новую градостроительную среду. </w:t>
      </w:r>
    </w:p>
    <w:p w:rsidR="002D3D62" w:rsidRPr="001A0F36" w:rsidRDefault="002D3D62" w:rsidP="004A1611">
      <w:pPr>
        <w:autoSpaceDE w:val="0"/>
        <w:autoSpaceDN w:val="0"/>
        <w:adjustRightInd w:val="0"/>
        <w:jc w:val="center"/>
        <w:rPr>
          <w:b/>
          <w:color w:val="00B0F0"/>
        </w:rPr>
      </w:pPr>
    </w:p>
    <w:p w:rsidR="006C37FC" w:rsidRPr="001A0F36" w:rsidRDefault="006C37FC" w:rsidP="006C37FC">
      <w:pPr>
        <w:pStyle w:val="Default"/>
        <w:ind w:firstLine="567"/>
        <w:jc w:val="both"/>
      </w:pPr>
      <w:proofErr w:type="gramStart"/>
      <w:r w:rsidRPr="001A0F36">
        <w:t xml:space="preserve">Требования к составу, содержанию и порядку разработки проектов зон охраны объектов культурного наследия (памятников истории и культуры) народов Российской Федерации (далее - объекты культурного наследия) установлены в Постановлении Правительства РФ от 12 сентября 2015 г. N 972 "Об утверждении Положения о зонах охраны объектов культурного наследия (памятников истории и культуры) народов Российской Федерации". </w:t>
      </w:r>
      <w:proofErr w:type="gramEnd"/>
    </w:p>
    <w:p w:rsidR="006C37FC" w:rsidRPr="001A0F36" w:rsidRDefault="006C37FC" w:rsidP="006C37FC">
      <w:pPr>
        <w:pStyle w:val="Default"/>
        <w:ind w:firstLine="567"/>
        <w:jc w:val="both"/>
      </w:pPr>
      <w:r w:rsidRPr="001A0F36">
        <w:lastRenderedPageBreak/>
        <w:t xml:space="preserve">Порядок утверждения проектов зон охраны установлен в пунктах 15-17 данного постановления. </w:t>
      </w:r>
    </w:p>
    <w:p w:rsidR="006C37FC" w:rsidRPr="001A0F36" w:rsidRDefault="006C37FC" w:rsidP="006C37FC">
      <w:pPr>
        <w:pStyle w:val="Default"/>
        <w:ind w:firstLine="567"/>
        <w:jc w:val="both"/>
      </w:pPr>
      <w:r w:rsidRPr="001A0F36">
        <w:t xml:space="preserve">В пункте 17 установлена обязанность направления органом государственной власти, утвердившим границы зон охраны объекта культурного наследия, копии решения об установлении зон охраны объекта культурного наследия в соответствующий орган местного самоуправления муниципального района, на территории которого расположены зоны, предусмотренные указанным проектом. </w:t>
      </w:r>
    </w:p>
    <w:p w:rsidR="006C37FC" w:rsidRPr="001A0F36" w:rsidRDefault="006C37FC" w:rsidP="006C37FC">
      <w:pPr>
        <w:pStyle w:val="Default"/>
        <w:ind w:firstLine="567"/>
        <w:jc w:val="both"/>
      </w:pPr>
      <w:r w:rsidRPr="001A0F36">
        <w:t xml:space="preserve">Пунктом 18 установлено обязательное размещение в информационных системах обеспечения градостроительной деятельности информации об утвержденных границах зон охраны объекта культурного наследия, режимах использования земель и градостроительных регламентах в границах данных зон. </w:t>
      </w:r>
    </w:p>
    <w:p w:rsidR="006C37FC" w:rsidRPr="001A0F36" w:rsidRDefault="006C37FC" w:rsidP="006C37FC">
      <w:pPr>
        <w:pStyle w:val="Default"/>
        <w:ind w:firstLine="567"/>
        <w:jc w:val="both"/>
      </w:pPr>
      <w:r w:rsidRPr="001A0F36">
        <w:t xml:space="preserve">Тем же пунктом предусмотрен обязательный учет и отображение утвержденных границ зон охраны объекта культурного наследия, режимов использования земель и градостроительных регламентов в границах данных зон в документах территориального планирования, правилах землепользования и застройки, документации по планировке территории. </w:t>
      </w:r>
    </w:p>
    <w:p w:rsidR="006C37FC" w:rsidRPr="00F4198A" w:rsidRDefault="006C37FC" w:rsidP="006C37FC">
      <w:pPr>
        <w:pStyle w:val="Default"/>
        <w:ind w:firstLine="567"/>
        <w:jc w:val="both"/>
        <w:rPr>
          <w:color w:val="auto"/>
        </w:rPr>
      </w:pPr>
      <w:proofErr w:type="gramStart"/>
      <w:r w:rsidRPr="00F4198A">
        <w:rPr>
          <w:color w:val="auto"/>
        </w:rPr>
        <w:t xml:space="preserve">На момент </w:t>
      </w:r>
      <w:r w:rsidRPr="00F4198A">
        <w:rPr>
          <w:bCs/>
          <w:color w:val="auto"/>
        </w:rPr>
        <w:t xml:space="preserve">подготовки Генерального плана в информационной системе обеспечения градостроительной деятельности </w:t>
      </w:r>
      <w:r w:rsidRPr="00F4198A">
        <w:rPr>
          <w:color w:val="auto"/>
        </w:rPr>
        <w:t xml:space="preserve">(далее – ИСОГД) отсутствует информация об утвержденных границах зон охраны объектов культурного наследия, режимов использования земель и градостроительных регламентов в границах данных зон, расположенных на территории МО (по требованию пункта 17 Постановления Правительства РФ от 12 сентября 2015 г. N 972). </w:t>
      </w:r>
      <w:proofErr w:type="gramEnd"/>
    </w:p>
    <w:p w:rsidR="006C37FC" w:rsidRPr="00DE703F" w:rsidRDefault="006C37FC" w:rsidP="006C37FC">
      <w:pPr>
        <w:pStyle w:val="Default"/>
        <w:ind w:firstLine="567"/>
        <w:jc w:val="both"/>
        <w:rPr>
          <w:color w:val="auto"/>
        </w:rPr>
      </w:pPr>
      <w:r w:rsidRPr="00DE703F">
        <w:rPr>
          <w:color w:val="auto"/>
        </w:rPr>
        <w:t xml:space="preserve">По имеющимся сведениям в </w:t>
      </w:r>
      <w:r w:rsidRPr="00DE703F">
        <w:rPr>
          <w:bCs/>
          <w:color w:val="auto"/>
        </w:rPr>
        <w:t xml:space="preserve">Администрацию муниципального образования не поступали копии решений об установлении зон охраны объекта культурного наследия </w:t>
      </w:r>
      <w:r w:rsidRPr="00DE703F">
        <w:rPr>
          <w:color w:val="auto"/>
        </w:rPr>
        <w:t xml:space="preserve">на объекты, расположенные на территории МО. </w:t>
      </w:r>
    </w:p>
    <w:p w:rsidR="006C37FC" w:rsidRPr="00F4198A" w:rsidRDefault="006C37FC" w:rsidP="006C37FC">
      <w:pPr>
        <w:pStyle w:val="Default"/>
        <w:ind w:firstLine="567"/>
        <w:jc w:val="both"/>
        <w:rPr>
          <w:bCs/>
          <w:color w:val="auto"/>
        </w:rPr>
      </w:pPr>
      <w:r w:rsidRPr="00DE703F">
        <w:rPr>
          <w:color w:val="auto"/>
        </w:rPr>
        <w:t xml:space="preserve">В связи с тем, что в </w:t>
      </w:r>
      <w:r w:rsidRPr="00DE703F">
        <w:rPr>
          <w:bCs/>
          <w:color w:val="auto"/>
        </w:rPr>
        <w:t xml:space="preserve">Администрации муниципального образования отсутствуют копии решений об установлении зон охраны объекта культурного наследия </w:t>
      </w:r>
      <w:r w:rsidRPr="00DE703F">
        <w:rPr>
          <w:color w:val="auto"/>
        </w:rPr>
        <w:t>на объекты, расположенные на территории МО, на карте объектов</w:t>
      </w:r>
      <w:r w:rsidRPr="00F4198A">
        <w:rPr>
          <w:color w:val="auto"/>
        </w:rPr>
        <w:t xml:space="preserve"> культурного наследия (</w:t>
      </w:r>
      <w:r w:rsidRPr="00F4198A">
        <w:rPr>
          <w:bCs/>
          <w:color w:val="auto"/>
        </w:rPr>
        <w:t>Часть 2) не отображены границы зон охраны объектов культурного наследия. После утверждения в установленном порядке данных границ, в настоящий Генеральный план должны быть внесены изменения.</w:t>
      </w:r>
    </w:p>
    <w:p w:rsidR="00F4198A" w:rsidRDefault="00F4198A" w:rsidP="00F4198A">
      <w:pPr>
        <w:autoSpaceDE w:val="0"/>
        <w:autoSpaceDN w:val="0"/>
        <w:adjustRightInd w:val="0"/>
        <w:jc w:val="center"/>
        <w:rPr>
          <w:b/>
        </w:rPr>
        <w:sectPr w:rsidR="00F4198A" w:rsidSect="004F41CB">
          <w:pgSz w:w="11906" w:h="16838" w:code="9"/>
          <w:pgMar w:top="851" w:right="851" w:bottom="1134" w:left="1418" w:header="567" w:footer="454" w:gutter="0"/>
          <w:cols w:space="720"/>
          <w:docGrid w:linePitch="360"/>
        </w:sectPr>
      </w:pPr>
    </w:p>
    <w:p w:rsidR="002D3D62" w:rsidRPr="001A0F36" w:rsidRDefault="002D3D62" w:rsidP="004A1611">
      <w:pPr>
        <w:autoSpaceDE w:val="0"/>
        <w:autoSpaceDN w:val="0"/>
        <w:adjustRightInd w:val="0"/>
        <w:jc w:val="center"/>
        <w:rPr>
          <w:b/>
        </w:rPr>
      </w:pPr>
    </w:p>
    <w:p w:rsidR="002D3D62" w:rsidRPr="008166E2" w:rsidRDefault="002D3D62" w:rsidP="00CE70D1">
      <w:pPr>
        <w:pStyle w:val="11"/>
        <w:rPr>
          <w:lang w:val="ru-RU"/>
        </w:rPr>
      </w:pPr>
      <w:bookmarkStart w:id="119" w:name="_Toc9845051"/>
      <w:bookmarkStart w:id="120" w:name="_Toc121151083"/>
      <w:r w:rsidRPr="008166E2">
        <w:rPr>
          <w:lang w:val="ru-RU"/>
        </w:rPr>
        <w:t>1</w:t>
      </w:r>
      <w:r w:rsidR="002126E4" w:rsidRPr="008166E2">
        <w:rPr>
          <w:lang w:val="ru-RU"/>
        </w:rPr>
        <w:t>3</w:t>
      </w:r>
      <w:r w:rsidRPr="008166E2">
        <w:rPr>
          <w:lang w:val="ru-RU"/>
        </w:rPr>
        <w:t xml:space="preserve">. Состав графической части (Часть </w:t>
      </w:r>
      <w:r w:rsidR="00C56EFD">
        <w:t>II</w:t>
      </w:r>
      <w:r w:rsidRPr="008166E2">
        <w:rPr>
          <w:lang w:val="ru-RU"/>
        </w:rPr>
        <w:t>)</w:t>
      </w:r>
      <w:bookmarkEnd w:id="119"/>
      <w:bookmarkEnd w:id="120"/>
    </w:p>
    <w:p w:rsidR="002D3D62" w:rsidRPr="001A0F36" w:rsidRDefault="002D3D62" w:rsidP="004A1611">
      <w:pPr>
        <w:pStyle w:val="Default"/>
        <w:ind w:firstLine="567"/>
        <w:jc w:val="both"/>
        <w:rPr>
          <w:bCs/>
        </w:rPr>
      </w:pPr>
    </w:p>
    <w:p w:rsidR="00F4198A" w:rsidRPr="00CE70D1" w:rsidRDefault="00F4198A" w:rsidP="00F4198A">
      <w:pPr>
        <w:ind w:firstLine="709"/>
        <w:jc w:val="both"/>
      </w:pPr>
      <w:r w:rsidRPr="00CE70D1">
        <w:t>1.Карта границ поселения, границы существующих населенных пунктов, входящих в состав поселения, М 1:25 000;</w:t>
      </w:r>
    </w:p>
    <w:p w:rsidR="00F4198A" w:rsidRPr="00CE70D1" w:rsidRDefault="00AE179E" w:rsidP="00F4198A">
      <w:pPr>
        <w:ind w:firstLine="709"/>
        <w:jc w:val="both"/>
      </w:pPr>
      <w:r w:rsidRPr="00CE70D1">
        <w:t>2.</w:t>
      </w:r>
      <w:r w:rsidR="00F4198A" w:rsidRPr="00CE70D1">
        <w:t xml:space="preserve">Карта местоположения существующих и строящихся объектов местного значения поселения, </w:t>
      </w:r>
      <w:r w:rsidR="004C7B08" w:rsidRPr="00CE70D1">
        <w:t>сельского</w:t>
      </w:r>
      <w:r w:rsidR="00F4198A" w:rsidRPr="00CE70D1">
        <w:t xml:space="preserve"> округа, М 1:25 000;</w:t>
      </w:r>
    </w:p>
    <w:p w:rsidR="00F4198A" w:rsidRPr="00CE70D1" w:rsidRDefault="00AE179E" w:rsidP="00F4198A">
      <w:pPr>
        <w:ind w:firstLine="709"/>
        <w:jc w:val="both"/>
      </w:pPr>
      <w:r w:rsidRPr="00CE70D1">
        <w:t>3.</w:t>
      </w:r>
      <w:r w:rsidR="00F4198A" w:rsidRPr="00CE70D1">
        <w:t>Карта территорий объектов культурного наследия, М 1:25 000;</w:t>
      </w:r>
    </w:p>
    <w:p w:rsidR="00AE179E" w:rsidRPr="00CE70D1" w:rsidRDefault="00AE179E" w:rsidP="00AE179E">
      <w:pPr>
        <w:ind w:firstLine="709"/>
        <w:jc w:val="both"/>
      </w:pPr>
      <w:r w:rsidRPr="00CE70D1">
        <w:t>4.Карта особо охраняемых природных территорий, М 1:25 000;</w:t>
      </w:r>
    </w:p>
    <w:p w:rsidR="00F4198A" w:rsidRPr="00CE70D1" w:rsidRDefault="00AE179E" w:rsidP="00F4198A">
      <w:pPr>
        <w:ind w:firstLine="709"/>
        <w:jc w:val="both"/>
      </w:pPr>
      <w:r w:rsidRPr="00CE70D1">
        <w:t>5.</w:t>
      </w:r>
      <w:r w:rsidR="00F4198A" w:rsidRPr="00CE70D1">
        <w:t>Карта зон с особыми условиями использования территорий, М 1:25 000;</w:t>
      </w:r>
    </w:p>
    <w:p w:rsidR="00AE179E" w:rsidRPr="00CE70D1" w:rsidRDefault="00AE179E" w:rsidP="00F4198A">
      <w:pPr>
        <w:ind w:firstLine="709"/>
        <w:jc w:val="both"/>
      </w:pPr>
      <w:r w:rsidRPr="00CE70D1">
        <w:t>6.</w:t>
      </w:r>
      <w:r w:rsidR="00F4198A" w:rsidRPr="00CE70D1">
        <w:t>Карта территории, подверженные риску возникновения чрезвычайных ситуаций приро</w:t>
      </w:r>
      <w:r w:rsidRPr="00CE70D1">
        <w:t>дного и техногенного характера, М 1:25 000;</w:t>
      </w:r>
    </w:p>
    <w:p w:rsidR="00F4198A" w:rsidRPr="00CE70D1" w:rsidRDefault="00AE179E" w:rsidP="00F4198A">
      <w:pPr>
        <w:ind w:firstLine="709"/>
        <w:jc w:val="both"/>
      </w:pPr>
      <w:r w:rsidRPr="00CE70D1">
        <w:t xml:space="preserve">7.Карта </w:t>
      </w:r>
      <w:r w:rsidR="00F4198A" w:rsidRPr="00CE70D1">
        <w:t>границы лес</w:t>
      </w:r>
      <w:r w:rsidRPr="00CE70D1">
        <w:t>ничеств, лесопарков, М 1:25 000;</w:t>
      </w:r>
    </w:p>
    <w:p w:rsidR="00AE179E" w:rsidRPr="00C01A7B" w:rsidRDefault="00AE179E" w:rsidP="00F4198A">
      <w:pPr>
        <w:ind w:firstLine="709"/>
        <w:jc w:val="both"/>
      </w:pPr>
      <w:r w:rsidRPr="00CE70D1">
        <w:t xml:space="preserve">8.Фрагменты </w:t>
      </w:r>
      <w:r w:rsidR="00CE70D1" w:rsidRPr="00CE70D1">
        <w:t>карты границ поселения, границы существующих населенных пунктов, входящих в состав поселения, М 1:5 000.</w:t>
      </w:r>
    </w:p>
    <w:p w:rsidR="002D3D62" w:rsidRPr="001A0F36" w:rsidRDefault="002D3D62" w:rsidP="004A1611">
      <w:pPr>
        <w:autoSpaceDE w:val="0"/>
        <w:autoSpaceDN w:val="0"/>
        <w:adjustRightInd w:val="0"/>
        <w:jc w:val="center"/>
        <w:rPr>
          <w:b/>
          <w:bCs/>
        </w:rPr>
      </w:pPr>
    </w:p>
    <w:p w:rsidR="002D3D62" w:rsidRPr="001A0F36" w:rsidRDefault="002D3D62" w:rsidP="004A1611">
      <w:pPr>
        <w:autoSpaceDE w:val="0"/>
        <w:autoSpaceDN w:val="0"/>
        <w:adjustRightInd w:val="0"/>
        <w:jc w:val="center"/>
        <w:rPr>
          <w:b/>
          <w:bCs/>
        </w:rPr>
      </w:pPr>
    </w:p>
    <w:bookmarkEnd w:id="104"/>
    <w:p w:rsidR="002D3D62" w:rsidRPr="001A0F36" w:rsidRDefault="002D3D62" w:rsidP="004A1611">
      <w:pPr>
        <w:autoSpaceDE w:val="0"/>
        <w:autoSpaceDN w:val="0"/>
        <w:adjustRightInd w:val="0"/>
        <w:jc w:val="center"/>
        <w:rPr>
          <w:b/>
          <w:bCs/>
        </w:rPr>
      </w:pPr>
    </w:p>
    <w:sectPr w:rsidR="002D3D62" w:rsidRPr="001A0F36" w:rsidSect="004F4CD2">
      <w:footerReference w:type="default" r:id="rId35"/>
      <w:footerReference w:type="first" r:id="rId36"/>
      <w:pgSz w:w="11906" w:h="16838" w:code="9"/>
      <w:pgMar w:top="851" w:right="851" w:bottom="1134" w:left="851" w:header="567"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BD5" w:rsidRDefault="001B3BD5">
      <w:r>
        <w:separator/>
      </w:r>
    </w:p>
  </w:endnote>
  <w:endnote w:type="continuationSeparator" w:id="0">
    <w:p w:rsidR="001B3BD5" w:rsidRDefault="001B3BD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dale Sans UI">
    <w:altName w:val="Times New Roman"/>
    <w:charset w:val="CC"/>
    <w:family w:val="auto"/>
    <w:pitch w:val="variable"/>
    <w:sig w:usb0="00000000" w:usb1="00000000" w:usb2="00000000" w:usb3="00000000" w:csb0="00000000" w:csb1="00000000"/>
  </w:font>
  <w:font w:name="Comic Sans MS">
    <w:panose1 w:val="030F0702030302020204"/>
    <w:charset w:val="CC"/>
    <w:family w:val="script"/>
    <w:pitch w:val="variable"/>
    <w:sig w:usb0="00000287" w:usb1="00000013" w:usb2="00000000" w:usb3="00000000" w:csb0="000000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877" w:rsidRDefault="00614877">
    <w:pPr>
      <w:pStyle w:val="af4"/>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81346"/>
      <w:docPartObj>
        <w:docPartGallery w:val="Page Numbers (Bottom of Page)"/>
        <w:docPartUnique/>
      </w:docPartObj>
    </w:sdtPr>
    <w:sdtContent>
      <w:p w:rsidR="00614877" w:rsidRDefault="00614877">
        <w:pPr>
          <w:pStyle w:val="af4"/>
          <w:jc w:val="right"/>
        </w:pPr>
        <w:fldSimple w:instr=" PAGE   \* MERGEFORMAT ">
          <w:r>
            <w:rPr>
              <w:noProof/>
            </w:rPr>
            <w:t>10</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81347"/>
      <w:docPartObj>
        <w:docPartGallery w:val="Page Numbers (Bottom of Page)"/>
        <w:docPartUnique/>
      </w:docPartObj>
    </w:sdtPr>
    <w:sdtContent>
      <w:p w:rsidR="00614877" w:rsidRDefault="00614877">
        <w:pPr>
          <w:pStyle w:val="af4"/>
          <w:jc w:val="right"/>
        </w:pPr>
        <w:fldSimple w:instr=" PAGE   \* MERGEFORMAT ">
          <w:r>
            <w:rPr>
              <w:noProof/>
            </w:rPr>
            <w:t>6</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973578"/>
      <w:docPartObj>
        <w:docPartGallery w:val="Page Numbers (Bottom of Page)"/>
        <w:docPartUnique/>
      </w:docPartObj>
    </w:sdtPr>
    <w:sdtContent>
      <w:p w:rsidR="00614877" w:rsidRDefault="00614877">
        <w:pPr>
          <w:pStyle w:val="af4"/>
          <w:jc w:val="right"/>
        </w:pPr>
        <w:r>
          <w:rPr>
            <w:noProof/>
          </w:rPr>
          <w:fldChar w:fldCharType="begin"/>
        </w:r>
        <w:r>
          <w:rPr>
            <w:noProof/>
          </w:rPr>
          <w:instrText>PAGE   \* MERGEFORMAT</w:instrText>
        </w:r>
        <w:r>
          <w:rPr>
            <w:noProof/>
          </w:rPr>
          <w:fldChar w:fldCharType="separate"/>
        </w:r>
        <w:r w:rsidR="00184FC5">
          <w:rPr>
            <w:noProof/>
          </w:rPr>
          <w:t>40</w:t>
        </w:r>
        <w:r>
          <w:rPr>
            <w:noProof/>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4934"/>
      <w:docPartObj>
        <w:docPartGallery w:val="Page Numbers (Bottom of Page)"/>
        <w:docPartUnique/>
      </w:docPartObj>
    </w:sdtPr>
    <w:sdtContent>
      <w:p w:rsidR="00614877" w:rsidRDefault="00614877">
        <w:pPr>
          <w:pStyle w:val="af4"/>
          <w:jc w:val="right"/>
        </w:pPr>
        <w:fldSimple w:instr=" PAGE   \* MERGEFORMAT ">
          <w:r>
            <w:rPr>
              <w:noProof/>
            </w:rPr>
            <w:t>57</w:t>
          </w:r>
        </w:fldSimple>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877" w:rsidRDefault="0061487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BD5" w:rsidRDefault="001B3BD5">
      <w:r>
        <w:separator/>
      </w:r>
    </w:p>
  </w:footnote>
  <w:footnote w:type="continuationSeparator" w:id="0">
    <w:p w:rsidR="001B3BD5" w:rsidRDefault="001B3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877" w:rsidRDefault="00614877">
    <w:pPr>
      <w:pStyle w:val="af3"/>
    </w:pPr>
    <w:r>
      <w:rPr>
        <w:noProof/>
      </w:rPr>
      <w:pict>
        <v:rect id="Прямоугольник 6" o:spid="_x0000_s2055" style="position:absolute;margin-left:-3.75pt;margin-top:-13.55pt;width:524.4pt;height:807.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" fill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877" w:rsidRDefault="00614877">
    <w:pPr>
      <w:pStyle w:val="af3"/>
    </w:pPr>
    <w:r>
      <w:rPr>
        <w:noProof/>
      </w:rPr>
      <w:pict>
        <v:rect id="Прямоугольник 5" o:spid="_x0000_s2056" style="position:absolute;margin-left:-3.75pt;margin-top:-13.55pt;width:524.4pt;height:807.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" filled="f" fillcolor="#4bacc6" strokecolor="#17365d" strokeweight="3.5pt">
          <v:stroke linestyle="thickThin"/>
          <v:shadow color="#205867" opacity=".5" offset="1pt"/>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877" w:rsidRDefault="00614877" w:rsidP="003E76ED">
    <w:pPr>
      <w:pStyle w:val="af3"/>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end"/>
    </w:r>
  </w:p>
  <w:p w:rsidR="00614877" w:rsidRDefault="00614877">
    <w:pPr>
      <w:pStyle w:val="af3"/>
    </w:pPr>
  </w:p>
  <w:p w:rsidR="00614877" w:rsidRDefault="0061487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877" w:rsidRDefault="0061487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877" w:rsidRPr="004F4CD2" w:rsidRDefault="00614877" w:rsidP="004F4CD2">
    <w:pPr>
      <w:pStyle w:val="af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877" w:rsidRDefault="00614877">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98676C8"/>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0"/>
        </w:tabs>
        <w:ind w:left="585" w:hanging="360"/>
      </w:pPr>
      <w:rPr>
        <w:rFonts w:ascii="Courier New" w:hAnsi="Courier New"/>
      </w:r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6"/>
    <w:multiLevelType w:val="multilevel"/>
    <w:tmpl w:val="00000006"/>
    <w:name w:val="WW8Num7"/>
    <w:lvl w:ilvl="0">
      <w:start w:val="1"/>
      <w:numFmt w:val="bullet"/>
      <w:lvlText w:val=""/>
      <w:lvlJc w:val="left"/>
      <w:pPr>
        <w:tabs>
          <w:tab w:val="num" w:pos="1317"/>
        </w:tabs>
        <w:ind w:left="1317" w:hanging="360"/>
      </w:pPr>
      <w:rPr>
        <w:rFonts w:ascii="Symbol" w:hAnsi="Symbol" w:cs="Times New Roman" w:hint="default"/>
      </w:rPr>
    </w:lvl>
    <w:lvl w:ilvl="1">
      <w:start w:val="1"/>
      <w:numFmt w:val="bullet"/>
      <w:lvlText w:val="◦"/>
      <w:lvlJc w:val="left"/>
      <w:pPr>
        <w:tabs>
          <w:tab w:val="num" w:pos="1677"/>
        </w:tabs>
        <w:ind w:left="1677" w:hanging="360"/>
      </w:pPr>
      <w:rPr>
        <w:rFonts w:ascii="OpenSymbol" w:hAnsi="OpenSymbol" w:cs="Courier New" w:hint="default"/>
      </w:rPr>
    </w:lvl>
    <w:lvl w:ilvl="2">
      <w:start w:val="1"/>
      <w:numFmt w:val="bullet"/>
      <w:lvlText w:val="▪"/>
      <w:lvlJc w:val="left"/>
      <w:pPr>
        <w:tabs>
          <w:tab w:val="num" w:pos="2037"/>
        </w:tabs>
        <w:ind w:left="2037" w:hanging="360"/>
      </w:pPr>
      <w:rPr>
        <w:rFonts w:ascii="OpenSymbol" w:hAnsi="OpenSymbol" w:cs="Courier New" w:hint="default"/>
      </w:rPr>
    </w:lvl>
    <w:lvl w:ilvl="3">
      <w:start w:val="1"/>
      <w:numFmt w:val="bullet"/>
      <w:lvlText w:val=""/>
      <w:lvlJc w:val="left"/>
      <w:pPr>
        <w:tabs>
          <w:tab w:val="num" w:pos="2397"/>
        </w:tabs>
        <w:ind w:left="2397" w:hanging="360"/>
      </w:pPr>
      <w:rPr>
        <w:rFonts w:ascii="Symbol" w:hAnsi="Symbol" w:cs="Times New Roman" w:hint="default"/>
      </w:rPr>
    </w:lvl>
    <w:lvl w:ilvl="4">
      <w:start w:val="1"/>
      <w:numFmt w:val="bullet"/>
      <w:lvlText w:val="◦"/>
      <w:lvlJc w:val="left"/>
      <w:pPr>
        <w:tabs>
          <w:tab w:val="num" w:pos="2757"/>
        </w:tabs>
        <w:ind w:left="2757" w:hanging="360"/>
      </w:pPr>
      <w:rPr>
        <w:rFonts w:ascii="OpenSymbol" w:hAnsi="OpenSymbol" w:cs="Courier New" w:hint="default"/>
      </w:rPr>
    </w:lvl>
    <w:lvl w:ilvl="5">
      <w:start w:val="1"/>
      <w:numFmt w:val="bullet"/>
      <w:lvlText w:val="▪"/>
      <w:lvlJc w:val="left"/>
      <w:pPr>
        <w:tabs>
          <w:tab w:val="num" w:pos="3117"/>
        </w:tabs>
        <w:ind w:left="3117" w:hanging="360"/>
      </w:pPr>
      <w:rPr>
        <w:rFonts w:ascii="OpenSymbol" w:hAnsi="OpenSymbol" w:cs="Courier New" w:hint="default"/>
      </w:rPr>
    </w:lvl>
    <w:lvl w:ilvl="6">
      <w:start w:val="1"/>
      <w:numFmt w:val="bullet"/>
      <w:lvlText w:val=""/>
      <w:lvlJc w:val="left"/>
      <w:pPr>
        <w:tabs>
          <w:tab w:val="num" w:pos="3477"/>
        </w:tabs>
        <w:ind w:left="3477" w:hanging="360"/>
      </w:pPr>
      <w:rPr>
        <w:rFonts w:ascii="Symbol" w:hAnsi="Symbol" w:cs="Times New Roman" w:hint="default"/>
      </w:rPr>
    </w:lvl>
    <w:lvl w:ilvl="7">
      <w:start w:val="1"/>
      <w:numFmt w:val="bullet"/>
      <w:lvlText w:val="◦"/>
      <w:lvlJc w:val="left"/>
      <w:pPr>
        <w:tabs>
          <w:tab w:val="num" w:pos="3837"/>
        </w:tabs>
        <w:ind w:left="3837" w:hanging="360"/>
      </w:pPr>
      <w:rPr>
        <w:rFonts w:ascii="OpenSymbol" w:hAnsi="OpenSymbol" w:cs="Courier New" w:hint="default"/>
      </w:rPr>
    </w:lvl>
    <w:lvl w:ilvl="8">
      <w:start w:val="1"/>
      <w:numFmt w:val="bullet"/>
      <w:lvlText w:val="▪"/>
      <w:lvlJc w:val="left"/>
      <w:pPr>
        <w:tabs>
          <w:tab w:val="num" w:pos="4197"/>
        </w:tabs>
        <w:ind w:left="4197" w:hanging="360"/>
      </w:pPr>
      <w:rPr>
        <w:rFonts w:ascii="OpenSymbol" w:hAnsi="OpenSymbol" w:cs="Courier New" w:hint="default"/>
      </w:rPr>
    </w:lvl>
  </w:abstractNum>
  <w:abstractNum w:abstractNumId="5">
    <w:nsid w:val="00000007"/>
    <w:multiLevelType w:val="multilevel"/>
    <w:tmpl w:val="00000007"/>
    <w:name w:val="WW8Num8"/>
    <w:lvl w:ilvl="0">
      <w:start w:val="1"/>
      <w:numFmt w:val="bullet"/>
      <w:lvlText w:val=""/>
      <w:lvlJc w:val="left"/>
      <w:pPr>
        <w:tabs>
          <w:tab w:val="num" w:pos="1257"/>
        </w:tabs>
        <w:ind w:left="1257" w:hanging="360"/>
      </w:pPr>
      <w:rPr>
        <w:rFonts w:ascii="Symbol" w:hAnsi="Symbol" w:cs="Symbol" w:hint="default"/>
      </w:rPr>
    </w:lvl>
    <w:lvl w:ilvl="1">
      <w:start w:val="1"/>
      <w:numFmt w:val="bullet"/>
      <w:lvlText w:val="◦"/>
      <w:lvlJc w:val="left"/>
      <w:pPr>
        <w:tabs>
          <w:tab w:val="num" w:pos="1617"/>
        </w:tabs>
        <w:ind w:left="1617" w:hanging="360"/>
      </w:pPr>
      <w:rPr>
        <w:rFonts w:ascii="OpenSymbol" w:hAnsi="OpenSymbol" w:cs="Courier New" w:hint="default"/>
      </w:rPr>
    </w:lvl>
    <w:lvl w:ilvl="2">
      <w:start w:val="1"/>
      <w:numFmt w:val="bullet"/>
      <w:lvlText w:val="▪"/>
      <w:lvlJc w:val="left"/>
      <w:pPr>
        <w:tabs>
          <w:tab w:val="num" w:pos="1977"/>
        </w:tabs>
        <w:ind w:left="1977" w:hanging="360"/>
      </w:pPr>
      <w:rPr>
        <w:rFonts w:ascii="OpenSymbol" w:hAnsi="OpenSymbol" w:cs="Courier New" w:hint="default"/>
      </w:rPr>
    </w:lvl>
    <w:lvl w:ilvl="3">
      <w:start w:val="1"/>
      <w:numFmt w:val="bullet"/>
      <w:lvlText w:val=""/>
      <w:lvlJc w:val="left"/>
      <w:pPr>
        <w:tabs>
          <w:tab w:val="num" w:pos="2337"/>
        </w:tabs>
        <w:ind w:left="2337" w:hanging="360"/>
      </w:pPr>
      <w:rPr>
        <w:rFonts w:ascii="Symbol" w:hAnsi="Symbol" w:cs="Symbol" w:hint="default"/>
      </w:rPr>
    </w:lvl>
    <w:lvl w:ilvl="4">
      <w:start w:val="1"/>
      <w:numFmt w:val="bullet"/>
      <w:lvlText w:val="◦"/>
      <w:lvlJc w:val="left"/>
      <w:pPr>
        <w:tabs>
          <w:tab w:val="num" w:pos="2697"/>
        </w:tabs>
        <w:ind w:left="2697" w:hanging="360"/>
      </w:pPr>
      <w:rPr>
        <w:rFonts w:ascii="OpenSymbol" w:hAnsi="OpenSymbol" w:cs="Courier New" w:hint="default"/>
      </w:rPr>
    </w:lvl>
    <w:lvl w:ilvl="5">
      <w:start w:val="1"/>
      <w:numFmt w:val="bullet"/>
      <w:lvlText w:val="▪"/>
      <w:lvlJc w:val="left"/>
      <w:pPr>
        <w:tabs>
          <w:tab w:val="num" w:pos="3057"/>
        </w:tabs>
        <w:ind w:left="3057" w:hanging="360"/>
      </w:pPr>
      <w:rPr>
        <w:rFonts w:ascii="OpenSymbol" w:hAnsi="OpenSymbol" w:cs="Courier New" w:hint="default"/>
      </w:rPr>
    </w:lvl>
    <w:lvl w:ilvl="6">
      <w:start w:val="1"/>
      <w:numFmt w:val="bullet"/>
      <w:lvlText w:val=""/>
      <w:lvlJc w:val="left"/>
      <w:pPr>
        <w:tabs>
          <w:tab w:val="num" w:pos="3417"/>
        </w:tabs>
        <w:ind w:left="3417" w:hanging="360"/>
      </w:pPr>
      <w:rPr>
        <w:rFonts w:ascii="Symbol" w:hAnsi="Symbol" w:cs="Symbol" w:hint="default"/>
      </w:rPr>
    </w:lvl>
    <w:lvl w:ilvl="7">
      <w:start w:val="1"/>
      <w:numFmt w:val="bullet"/>
      <w:lvlText w:val="◦"/>
      <w:lvlJc w:val="left"/>
      <w:pPr>
        <w:tabs>
          <w:tab w:val="num" w:pos="3777"/>
        </w:tabs>
        <w:ind w:left="3777" w:hanging="360"/>
      </w:pPr>
      <w:rPr>
        <w:rFonts w:ascii="OpenSymbol" w:hAnsi="OpenSymbol" w:cs="Courier New" w:hint="default"/>
      </w:rPr>
    </w:lvl>
    <w:lvl w:ilvl="8">
      <w:start w:val="1"/>
      <w:numFmt w:val="bullet"/>
      <w:lvlText w:val="▪"/>
      <w:lvlJc w:val="left"/>
      <w:pPr>
        <w:tabs>
          <w:tab w:val="num" w:pos="4137"/>
        </w:tabs>
        <w:ind w:left="4137" w:hanging="360"/>
      </w:pPr>
      <w:rPr>
        <w:rFonts w:ascii="OpenSymbol" w:hAnsi="OpenSymbol" w:cs="Courier New" w:hint="default"/>
      </w:rPr>
    </w:lvl>
  </w:abstractNum>
  <w:abstractNum w:abstractNumId="6">
    <w:nsid w:val="0000000B"/>
    <w:multiLevelType w:val="multilevel"/>
    <w:tmpl w:val="0000000B"/>
    <w:name w:val="WW8Num11"/>
    <w:lvl w:ilvl="0">
      <w:numFmt w:val="bullet"/>
      <w:lvlText w:val=""/>
      <w:lvlJc w:val="left"/>
      <w:pPr>
        <w:tabs>
          <w:tab w:val="num" w:pos="706"/>
        </w:tabs>
        <w:ind w:left="0" w:firstLine="0"/>
      </w:pPr>
      <w:rPr>
        <w:rFonts w:ascii="Symbol" w:hAnsi="Symbol" w:cs="Wingdings"/>
        <w:sz w:val="28"/>
        <w:szCs w:val="28"/>
        <w:lang w:val="ru-RU"/>
      </w:rPr>
    </w:lvl>
    <w:lvl w:ilvl="1">
      <w:numFmt w:val="bullet"/>
      <w:lvlText w:val=""/>
      <w:lvlJc w:val="left"/>
      <w:pPr>
        <w:tabs>
          <w:tab w:val="num" w:pos="0"/>
        </w:tabs>
        <w:ind w:left="0" w:firstLine="0"/>
      </w:pPr>
      <w:rPr>
        <w:rFonts w:ascii="Symbol" w:hAnsi="Symbol" w:cs="Wingdings"/>
        <w:sz w:val="28"/>
        <w:szCs w:val="28"/>
        <w:lang w:val="ru-RU"/>
      </w:rPr>
    </w:lvl>
    <w:lvl w:ilvl="2">
      <w:numFmt w:val="bullet"/>
      <w:lvlText w:val=""/>
      <w:lvlJc w:val="left"/>
      <w:pPr>
        <w:tabs>
          <w:tab w:val="num" w:pos="0"/>
        </w:tabs>
        <w:ind w:left="0" w:firstLine="0"/>
      </w:pPr>
      <w:rPr>
        <w:rFonts w:ascii="Symbol" w:hAnsi="Symbol" w:cs="Wingdings"/>
        <w:sz w:val="28"/>
        <w:szCs w:val="28"/>
        <w:lang w:val="ru-RU"/>
      </w:rPr>
    </w:lvl>
    <w:lvl w:ilvl="3">
      <w:numFmt w:val="bullet"/>
      <w:lvlText w:val=""/>
      <w:lvlJc w:val="left"/>
      <w:pPr>
        <w:tabs>
          <w:tab w:val="num" w:pos="0"/>
        </w:tabs>
        <w:ind w:left="0" w:firstLine="0"/>
      </w:pPr>
      <w:rPr>
        <w:rFonts w:ascii="Symbol" w:hAnsi="Symbol" w:cs="Wingdings"/>
        <w:sz w:val="28"/>
        <w:szCs w:val="28"/>
        <w:lang w:val="ru-RU"/>
      </w:rPr>
    </w:lvl>
    <w:lvl w:ilvl="4">
      <w:numFmt w:val="bullet"/>
      <w:lvlText w:val=""/>
      <w:lvlJc w:val="left"/>
      <w:pPr>
        <w:tabs>
          <w:tab w:val="num" w:pos="0"/>
        </w:tabs>
        <w:ind w:left="0" w:firstLine="0"/>
      </w:pPr>
      <w:rPr>
        <w:rFonts w:ascii="Symbol" w:hAnsi="Symbol" w:cs="Wingdings"/>
        <w:sz w:val="28"/>
        <w:szCs w:val="28"/>
        <w:lang w:val="ru-RU"/>
      </w:rPr>
    </w:lvl>
    <w:lvl w:ilvl="5">
      <w:numFmt w:val="bullet"/>
      <w:lvlText w:val=""/>
      <w:lvlJc w:val="left"/>
      <w:pPr>
        <w:tabs>
          <w:tab w:val="num" w:pos="0"/>
        </w:tabs>
        <w:ind w:left="0" w:firstLine="0"/>
      </w:pPr>
      <w:rPr>
        <w:rFonts w:ascii="Symbol" w:hAnsi="Symbol" w:cs="Wingdings"/>
        <w:sz w:val="28"/>
        <w:szCs w:val="28"/>
        <w:lang w:val="ru-RU"/>
      </w:rPr>
    </w:lvl>
    <w:lvl w:ilvl="6">
      <w:numFmt w:val="bullet"/>
      <w:lvlText w:val=""/>
      <w:lvlJc w:val="left"/>
      <w:pPr>
        <w:tabs>
          <w:tab w:val="num" w:pos="0"/>
        </w:tabs>
        <w:ind w:left="0" w:firstLine="0"/>
      </w:pPr>
      <w:rPr>
        <w:rFonts w:ascii="Symbol" w:hAnsi="Symbol" w:cs="Wingdings"/>
        <w:sz w:val="28"/>
        <w:szCs w:val="28"/>
        <w:lang w:val="ru-RU"/>
      </w:rPr>
    </w:lvl>
    <w:lvl w:ilvl="7">
      <w:numFmt w:val="bullet"/>
      <w:lvlText w:val=""/>
      <w:lvlJc w:val="left"/>
      <w:pPr>
        <w:tabs>
          <w:tab w:val="num" w:pos="0"/>
        </w:tabs>
        <w:ind w:left="0" w:firstLine="0"/>
      </w:pPr>
      <w:rPr>
        <w:rFonts w:ascii="Symbol" w:hAnsi="Symbol" w:cs="Wingdings"/>
        <w:sz w:val="28"/>
        <w:szCs w:val="28"/>
        <w:lang w:val="ru-RU"/>
      </w:rPr>
    </w:lvl>
    <w:lvl w:ilvl="8">
      <w:numFmt w:val="bullet"/>
      <w:lvlText w:val=""/>
      <w:lvlJc w:val="left"/>
      <w:pPr>
        <w:tabs>
          <w:tab w:val="num" w:pos="0"/>
        </w:tabs>
        <w:ind w:left="0" w:firstLine="0"/>
      </w:pPr>
      <w:rPr>
        <w:rFonts w:ascii="Symbol" w:hAnsi="Symbol" w:cs="Wingdings"/>
        <w:sz w:val="28"/>
        <w:szCs w:val="28"/>
        <w:lang w:val="ru-RU"/>
      </w:rPr>
    </w:lvl>
  </w:abstractNum>
  <w:abstractNum w:abstractNumId="7">
    <w:nsid w:val="0000000C"/>
    <w:multiLevelType w:val="singleLevel"/>
    <w:tmpl w:val="0000000C"/>
    <w:name w:val="WW8Num12"/>
    <w:lvl w:ilvl="0">
      <w:start w:val="1"/>
      <w:numFmt w:val="decimal"/>
      <w:lvlText w:val="%1."/>
      <w:lvlJc w:val="left"/>
      <w:pPr>
        <w:tabs>
          <w:tab w:val="num" w:pos="0"/>
        </w:tabs>
        <w:ind w:left="720" w:hanging="360"/>
      </w:pPr>
      <w:rPr>
        <w:rFonts w:cs="Times New Roman"/>
        <w:i w:val="0"/>
      </w:rPr>
    </w:lvl>
  </w:abstractNum>
  <w:abstractNum w:abstractNumId="8">
    <w:nsid w:val="0000000D"/>
    <w:multiLevelType w:val="multilevel"/>
    <w:tmpl w:val="0000000D"/>
    <w:name w:val="WW8Num14"/>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0">
    <w:nsid w:val="00FD1D86"/>
    <w:multiLevelType w:val="hybridMultilevel"/>
    <w:tmpl w:val="8CF4074E"/>
    <w:lvl w:ilvl="0" w:tplc="92229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2036E10"/>
    <w:multiLevelType w:val="hybridMultilevel"/>
    <w:tmpl w:val="AA5E6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F4231C"/>
    <w:multiLevelType w:val="hybridMultilevel"/>
    <w:tmpl w:val="1A7ED25A"/>
    <w:lvl w:ilvl="0" w:tplc="0458EF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0F0913"/>
    <w:multiLevelType w:val="singleLevel"/>
    <w:tmpl w:val="AE94FB36"/>
    <w:lvl w:ilvl="0">
      <w:start w:val="1"/>
      <w:numFmt w:val="decimal"/>
      <w:lvlText w:val="%1."/>
      <w:legacy w:legacy="1" w:legacySpace="0" w:legacyIndent="235"/>
      <w:lvlJc w:val="left"/>
      <w:rPr>
        <w:rFonts w:ascii="Times New Roman" w:hAnsi="Times New Roman" w:cs="Times New Roman" w:hint="default"/>
      </w:rPr>
    </w:lvl>
  </w:abstractNum>
  <w:abstractNum w:abstractNumId="15">
    <w:nsid w:val="0A4812E4"/>
    <w:multiLevelType w:val="hybridMultilevel"/>
    <w:tmpl w:val="F11C5B5C"/>
    <w:styleLink w:val="21"/>
    <w:lvl w:ilvl="0" w:tplc="348E9894">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BC2B86"/>
    <w:multiLevelType w:val="hybridMultilevel"/>
    <w:tmpl w:val="C3648E9C"/>
    <w:lvl w:ilvl="0" w:tplc="D9D4350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nsid w:val="1E752E14"/>
    <w:multiLevelType w:val="hybridMultilevel"/>
    <w:tmpl w:val="1ABAD5F6"/>
    <w:lvl w:ilvl="0" w:tplc="EE9EA95A">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77A247B"/>
    <w:multiLevelType w:val="hybridMultilevel"/>
    <w:tmpl w:val="972C00A6"/>
    <w:lvl w:ilvl="0" w:tplc="11C4FA64">
      <w:start w:val="1"/>
      <w:numFmt w:val="decimal"/>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20">
    <w:nsid w:val="2A106B6C"/>
    <w:multiLevelType w:val="hybridMultilevel"/>
    <w:tmpl w:val="CD002034"/>
    <w:lvl w:ilvl="0" w:tplc="DA3CCCC4">
      <w:start w:val="1"/>
      <w:numFmt w:val="bullet"/>
      <w:lvlText w:val=""/>
      <w:lvlJc w:val="left"/>
      <w:pPr>
        <w:ind w:hanging="567"/>
      </w:pPr>
      <w:rPr>
        <w:rFonts w:ascii="Symbol" w:eastAsia="Symbol" w:hAnsi="Symbol" w:hint="default"/>
        <w:sz w:val="24"/>
        <w:szCs w:val="24"/>
      </w:rPr>
    </w:lvl>
    <w:lvl w:ilvl="1" w:tplc="EF24BE18">
      <w:start w:val="1"/>
      <w:numFmt w:val="bullet"/>
      <w:lvlText w:val="-"/>
      <w:lvlJc w:val="left"/>
      <w:pPr>
        <w:ind w:hanging="567"/>
      </w:pPr>
      <w:rPr>
        <w:rFonts w:ascii="Times New Roman" w:eastAsia="Times New Roman" w:hAnsi="Times New Roman" w:hint="default"/>
        <w:sz w:val="24"/>
        <w:szCs w:val="24"/>
      </w:rPr>
    </w:lvl>
    <w:lvl w:ilvl="2" w:tplc="264EEA14">
      <w:start w:val="1"/>
      <w:numFmt w:val="bullet"/>
      <w:lvlText w:val="•"/>
      <w:lvlJc w:val="left"/>
      <w:rPr>
        <w:rFonts w:hint="default"/>
      </w:rPr>
    </w:lvl>
    <w:lvl w:ilvl="3" w:tplc="992CCAF0">
      <w:start w:val="1"/>
      <w:numFmt w:val="bullet"/>
      <w:lvlText w:val="•"/>
      <w:lvlJc w:val="left"/>
      <w:rPr>
        <w:rFonts w:hint="default"/>
      </w:rPr>
    </w:lvl>
    <w:lvl w:ilvl="4" w:tplc="F25E814C">
      <w:start w:val="1"/>
      <w:numFmt w:val="bullet"/>
      <w:lvlText w:val="•"/>
      <w:lvlJc w:val="left"/>
      <w:rPr>
        <w:rFonts w:hint="default"/>
      </w:rPr>
    </w:lvl>
    <w:lvl w:ilvl="5" w:tplc="AE7A237A">
      <w:start w:val="1"/>
      <w:numFmt w:val="bullet"/>
      <w:lvlText w:val="•"/>
      <w:lvlJc w:val="left"/>
      <w:rPr>
        <w:rFonts w:hint="default"/>
      </w:rPr>
    </w:lvl>
    <w:lvl w:ilvl="6" w:tplc="58B6BAD6">
      <w:start w:val="1"/>
      <w:numFmt w:val="bullet"/>
      <w:lvlText w:val="•"/>
      <w:lvlJc w:val="left"/>
      <w:rPr>
        <w:rFonts w:hint="default"/>
      </w:rPr>
    </w:lvl>
    <w:lvl w:ilvl="7" w:tplc="22FC7F70">
      <w:start w:val="1"/>
      <w:numFmt w:val="bullet"/>
      <w:lvlText w:val="•"/>
      <w:lvlJc w:val="left"/>
      <w:rPr>
        <w:rFonts w:hint="default"/>
      </w:rPr>
    </w:lvl>
    <w:lvl w:ilvl="8" w:tplc="63BC83A2">
      <w:start w:val="1"/>
      <w:numFmt w:val="bullet"/>
      <w:lvlText w:val="•"/>
      <w:lvlJc w:val="left"/>
      <w:rPr>
        <w:rFonts w:hint="default"/>
      </w:rPr>
    </w:lvl>
  </w:abstractNum>
  <w:abstractNum w:abstractNumId="21">
    <w:nsid w:val="2B8A7B79"/>
    <w:multiLevelType w:val="hybridMultilevel"/>
    <w:tmpl w:val="40CC4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557F61"/>
    <w:multiLevelType w:val="hybridMultilevel"/>
    <w:tmpl w:val="6764E6CE"/>
    <w:lvl w:ilvl="0" w:tplc="DE74BD72">
      <w:start w:val="1"/>
      <w:numFmt w:val="decimal"/>
      <w:pStyle w:val="a2"/>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D9324CD"/>
    <w:multiLevelType w:val="hybridMultilevel"/>
    <w:tmpl w:val="FAF07944"/>
    <w:styleLink w:val="35"/>
    <w:lvl w:ilvl="0" w:tplc="2104E84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DA55771"/>
    <w:multiLevelType w:val="multilevel"/>
    <w:tmpl w:val="CB90093E"/>
    <w:lvl w:ilvl="0">
      <w:start w:val="2"/>
      <w:numFmt w:val="decimal"/>
      <w:lvlText w:val="%1"/>
      <w:lvlJc w:val="left"/>
      <w:pPr>
        <w:ind w:hanging="708"/>
      </w:pPr>
      <w:rPr>
        <w:rFonts w:hint="default"/>
      </w:rPr>
    </w:lvl>
    <w:lvl w:ilvl="1">
      <w:start w:val="16"/>
      <w:numFmt w:val="decimal"/>
      <w:lvlText w:val="%1.%2."/>
      <w:lvlJc w:val="left"/>
      <w:pPr>
        <w:ind w:hanging="708"/>
      </w:pPr>
      <w:rPr>
        <w:rFonts w:ascii="Arial" w:eastAsia="Arial" w:hAnsi="Arial" w:hint="default"/>
        <w:b/>
        <w:bCs/>
        <w:sz w:val="28"/>
        <w:szCs w:val="28"/>
      </w:rPr>
    </w:lvl>
    <w:lvl w:ilvl="2">
      <w:start w:val="1"/>
      <w:numFmt w:val="decimal"/>
      <w:lvlText w:val="%1.%2.%3."/>
      <w:lvlJc w:val="left"/>
      <w:pPr>
        <w:ind w:hanging="1416"/>
      </w:pPr>
      <w:rPr>
        <w:rFonts w:ascii="Arial" w:eastAsia="Arial" w:hAnsi="Arial" w:hint="default"/>
        <w:b/>
        <w:bCs/>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2F162902"/>
    <w:multiLevelType w:val="hybridMultilevel"/>
    <w:tmpl w:val="F5A2E954"/>
    <w:lvl w:ilvl="0" w:tplc="F7369122">
      <w:start w:val="1"/>
      <w:numFmt w:val="bullet"/>
      <w:lvlText w:val=""/>
      <w:lvlJc w:val="left"/>
      <w:pPr>
        <w:ind w:hanging="567"/>
      </w:pPr>
      <w:rPr>
        <w:rFonts w:ascii="Symbol" w:eastAsia="Symbol" w:hAnsi="Symbol" w:hint="default"/>
        <w:sz w:val="24"/>
        <w:szCs w:val="24"/>
      </w:rPr>
    </w:lvl>
    <w:lvl w:ilvl="1" w:tplc="36DE5F82">
      <w:start w:val="1"/>
      <w:numFmt w:val="bullet"/>
      <w:lvlText w:val="-"/>
      <w:lvlJc w:val="left"/>
      <w:pPr>
        <w:ind w:hanging="567"/>
      </w:pPr>
      <w:rPr>
        <w:rFonts w:ascii="Times New Roman" w:eastAsia="Times New Roman" w:hAnsi="Times New Roman" w:hint="default"/>
        <w:sz w:val="24"/>
        <w:szCs w:val="24"/>
      </w:rPr>
    </w:lvl>
    <w:lvl w:ilvl="2" w:tplc="6092293C">
      <w:start w:val="1"/>
      <w:numFmt w:val="bullet"/>
      <w:lvlText w:val="•"/>
      <w:lvlJc w:val="left"/>
      <w:rPr>
        <w:rFonts w:hint="default"/>
      </w:rPr>
    </w:lvl>
    <w:lvl w:ilvl="3" w:tplc="4CA48B6A">
      <w:start w:val="1"/>
      <w:numFmt w:val="bullet"/>
      <w:lvlText w:val="•"/>
      <w:lvlJc w:val="left"/>
      <w:rPr>
        <w:rFonts w:hint="default"/>
      </w:rPr>
    </w:lvl>
    <w:lvl w:ilvl="4" w:tplc="D0E80850">
      <w:start w:val="1"/>
      <w:numFmt w:val="bullet"/>
      <w:lvlText w:val="•"/>
      <w:lvlJc w:val="left"/>
      <w:rPr>
        <w:rFonts w:hint="default"/>
      </w:rPr>
    </w:lvl>
    <w:lvl w:ilvl="5" w:tplc="3482B01C">
      <w:start w:val="1"/>
      <w:numFmt w:val="bullet"/>
      <w:lvlText w:val="•"/>
      <w:lvlJc w:val="left"/>
      <w:rPr>
        <w:rFonts w:hint="default"/>
      </w:rPr>
    </w:lvl>
    <w:lvl w:ilvl="6" w:tplc="D56E8318">
      <w:start w:val="1"/>
      <w:numFmt w:val="bullet"/>
      <w:lvlText w:val="•"/>
      <w:lvlJc w:val="left"/>
      <w:rPr>
        <w:rFonts w:hint="default"/>
      </w:rPr>
    </w:lvl>
    <w:lvl w:ilvl="7" w:tplc="BDDC228C">
      <w:start w:val="1"/>
      <w:numFmt w:val="bullet"/>
      <w:lvlText w:val="•"/>
      <w:lvlJc w:val="left"/>
      <w:rPr>
        <w:rFonts w:hint="default"/>
      </w:rPr>
    </w:lvl>
    <w:lvl w:ilvl="8" w:tplc="D1BCD1BC">
      <w:start w:val="1"/>
      <w:numFmt w:val="bullet"/>
      <w:lvlText w:val="•"/>
      <w:lvlJc w:val="left"/>
      <w:rPr>
        <w:rFonts w:hint="default"/>
      </w:rPr>
    </w:lvl>
  </w:abstractNum>
  <w:abstractNum w:abstractNumId="26">
    <w:nsid w:val="2FBA210A"/>
    <w:multiLevelType w:val="hybridMultilevel"/>
    <w:tmpl w:val="14D20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EE0A73"/>
    <w:multiLevelType w:val="hybridMultilevel"/>
    <w:tmpl w:val="50E4D3A6"/>
    <w:lvl w:ilvl="0" w:tplc="3738F12C">
      <w:start w:val="1"/>
      <w:numFmt w:val="bullet"/>
      <w:lvlText w:val=""/>
      <w:lvlJc w:val="left"/>
      <w:pPr>
        <w:ind w:left="641" w:hanging="360"/>
      </w:pPr>
      <w:rPr>
        <w:rFonts w:ascii="Symbol" w:hAnsi="Symbol" w:hint="default"/>
        <w:color w:val="auto"/>
      </w:rPr>
    </w:lvl>
    <w:lvl w:ilvl="1" w:tplc="04190003">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28">
    <w:nsid w:val="351C1FA2"/>
    <w:multiLevelType w:val="hybridMultilevel"/>
    <w:tmpl w:val="7FC2C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8345307"/>
    <w:multiLevelType w:val="multilevel"/>
    <w:tmpl w:val="1B141C4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3B5619C6"/>
    <w:multiLevelType w:val="hybridMultilevel"/>
    <w:tmpl w:val="8D4662EA"/>
    <w:lvl w:ilvl="0" w:tplc="70667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FEA2C84"/>
    <w:multiLevelType w:val="hybridMultilevel"/>
    <w:tmpl w:val="805A8D40"/>
    <w:lvl w:ilvl="0" w:tplc="0419000F">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3">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5">
    <w:nsid w:val="57F50F23"/>
    <w:multiLevelType w:val="hybridMultilevel"/>
    <w:tmpl w:val="A5649954"/>
    <w:lvl w:ilvl="0" w:tplc="70667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E6930B1"/>
    <w:multiLevelType w:val="multilevel"/>
    <w:tmpl w:val="47C4991E"/>
    <w:lvl w:ilvl="0">
      <w:start w:val="2"/>
      <w:numFmt w:val="decimal"/>
      <w:suff w:val="space"/>
      <w:lvlText w:val="%1."/>
      <w:lvlJc w:val="left"/>
      <w:pPr>
        <w:ind w:left="450" w:hanging="450"/>
      </w:pPr>
      <w:rPr>
        <w:rFonts w:hint="default"/>
      </w:rPr>
    </w:lvl>
    <w:lvl w:ilvl="1">
      <w:start w:val="1"/>
      <w:numFmt w:val="decimal"/>
      <w:suff w:val="space"/>
      <w:lvlText w:val="%1.%2."/>
      <w:lvlJc w:val="left"/>
      <w:pPr>
        <w:ind w:left="1800" w:hanging="720"/>
      </w:pPr>
      <w:rPr>
        <w:rFonts w:hint="default"/>
        <w:b/>
        <w:i/>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7">
    <w:nsid w:val="654E3D92"/>
    <w:multiLevelType w:val="hybridMultilevel"/>
    <w:tmpl w:val="70E2005C"/>
    <w:lvl w:ilvl="0" w:tplc="019C0C7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C106518"/>
    <w:multiLevelType w:val="hybridMultilevel"/>
    <w:tmpl w:val="805A8D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0">
    <w:nsid w:val="776C3454"/>
    <w:multiLevelType w:val="hybridMultilevel"/>
    <w:tmpl w:val="8566FA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9603AB1"/>
    <w:multiLevelType w:val="hybridMultilevel"/>
    <w:tmpl w:val="C2A26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2"/>
  </w:num>
  <w:num w:numId="3">
    <w:abstractNumId w:val="34"/>
  </w:num>
  <w:num w:numId="4">
    <w:abstractNumId w:val="39"/>
  </w:num>
  <w:num w:numId="5">
    <w:abstractNumId w:val="9"/>
  </w:num>
  <w:num w:numId="6">
    <w:abstractNumId w:val="13"/>
  </w:num>
  <w:num w:numId="7">
    <w:abstractNumId w:val="33"/>
  </w:num>
  <w:num w:numId="8">
    <w:abstractNumId w:val="32"/>
  </w:num>
  <w:num w:numId="9">
    <w:abstractNumId w:val="29"/>
  </w:num>
  <w:num w:numId="10">
    <w:abstractNumId w:val="15"/>
  </w:num>
  <w:num w:numId="11">
    <w:abstractNumId w:val="23"/>
  </w:num>
  <w:num w:numId="12">
    <w:abstractNumId w:val="18"/>
  </w:num>
  <w:num w:numId="13">
    <w:abstractNumId w:val="2"/>
  </w:num>
  <w:num w:numId="14">
    <w:abstractNumId w:val="3"/>
  </w:num>
  <w:num w:numId="15">
    <w:abstractNumId w:val="4"/>
  </w:num>
  <w:num w:numId="16">
    <w:abstractNumId w:val="5"/>
  </w:num>
  <w:num w:numId="17">
    <w:abstractNumId w:val="12"/>
  </w:num>
  <w:num w:numId="18">
    <w:abstractNumId w:val="27"/>
  </w:num>
  <w:num w:numId="19">
    <w:abstractNumId w:val="11"/>
  </w:num>
  <w:num w:numId="20">
    <w:abstractNumId w:val="19"/>
  </w:num>
  <w:num w:numId="21">
    <w:abstractNumId w:val="10"/>
  </w:num>
  <w:num w:numId="22">
    <w:abstractNumId w:val="16"/>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40"/>
  </w:num>
  <w:num w:numId="26">
    <w:abstractNumId w:val="41"/>
  </w:num>
  <w:num w:numId="27">
    <w:abstractNumId w:val="37"/>
  </w:num>
  <w:num w:numId="28">
    <w:abstractNumId w:val="28"/>
  </w:num>
  <w:num w:numId="29">
    <w:abstractNumId w:val="26"/>
  </w:num>
  <w:num w:numId="30">
    <w:abstractNumId w:val="0"/>
    <w:lvlOverride w:ilvl="0">
      <w:lvl w:ilvl="0">
        <w:start w:val="65535"/>
        <w:numFmt w:val="bullet"/>
        <w:lvlText w:val="•"/>
        <w:legacy w:legacy="1" w:legacySpace="0" w:legacyIndent="686"/>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32">
    <w:abstractNumId w:val="14"/>
  </w:num>
  <w:num w:numId="33">
    <w:abstractNumId w:val="0"/>
    <w:lvlOverride w:ilvl="0">
      <w:lvl w:ilvl="0">
        <w:numFmt w:val="bullet"/>
        <w:lvlText w:val="•"/>
        <w:legacy w:legacy="1" w:legacySpace="0" w:legacyIndent="350"/>
        <w:lvlJc w:val="left"/>
        <w:rPr>
          <w:rFonts w:ascii="Times New Roman" w:hAnsi="Times New Roman" w:hint="default"/>
        </w:rPr>
      </w:lvl>
    </w:lvlOverride>
  </w:num>
  <w:num w:numId="34">
    <w:abstractNumId w:val="0"/>
    <w:lvlOverride w:ilvl="0">
      <w:lvl w:ilvl="0">
        <w:numFmt w:val="bullet"/>
        <w:lvlText w:val="-"/>
        <w:legacy w:legacy="1" w:legacySpace="0" w:legacyIndent="129"/>
        <w:lvlJc w:val="left"/>
        <w:rPr>
          <w:rFonts w:ascii="Times New Roman" w:hAnsi="Times New Roman" w:hint="default"/>
        </w:rPr>
      </w:lvl>
    </w:lvlOverride>
  </w:num>
  <w:num w:numId="35">
    <w:abstractNumId w:val="0"/>
    <w:lvlOverride w:ilvl="0">
      <w:lvl w:ilvl="0">
        <w:numFmt w:val="bullet"/>
        <w:lvlText w:val="-"/>
        <w:legacy w:legacy="1" w:legacySpace="0" w:legacyIndent="139"/>
        <w:lvlJc w:val="left"/>
        <w:rPr>
          <w:rFonts w:ascii="Times New Roman" w:hAnsi="Times New Roman" w:hint="default"/>
        </w:rPr>
      </w:lvl>
    </w:lvlOverride>
  </w:num>
  <w:num w:numId="36">
    <w:abstractNumId w:val="25"/>
  </w:num>
  <w:num w:numId="37">
    <w:abstractNumId w:val="20"/>
  </w:num>
  <w:num w:numId="38">
    <w:abstractNumId w:val="36"/>
  </w:num>
  <w:num w:numId="39">
    <w:abstractNumId w:val="24"/>
  </w:num>
  <w:num w:numId="40">
    <w:abstractNumId w:val="21"/>
  </w:num>
  <w:num w:numId="41">
    <w:abstractNumId w:val="30"/>
  </w:num>
  <w:num w:numId="42">
    <w:abstractNumId w:val="3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8"/>
  <w:stylePaneSortMethod w:val="0004"/>
  <w:defaultTabStop w:val="709"/>
  <w:defaultTableStyle w:val="a4"/>
  <w:drawingGridHorizontalSpacing w:val="120"/>
  <w:drawingGridVerticalSpacing w:val="0"/>
  <w:displayHorizontalDrawingGridEvery w:val="0"/>
  <w:displayVerticalDrawingGridEvery w:val="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785A1C"/>
    <w:rsid w:val="00000127"/>
    <w:rsid w:val="00003D6D"/>
    <w:rsid w:val="000069E9"/>
    <w:rsid w:val="00006A54"/>
    <w:rsid w:val="000100FE"/>
    <w:rsid w:val="0001380B"/>
    <w:rsid w:val="000172EC"/>
    <w:rsid w:val="00017FD4"/>
    <w:rsid w:val="000221A9"/>
    <w:rsid w:val="00022594"/>
    <w:rsid w:val="00023E7C"/>
    <w:rsid w:val="00025B4D"/>
    <w:rsid w:val="0003182C"/>
    <w:rsid w:val="00032561"/>
    <w:rsid w:val="00032C23"/>
    <w:rsid w:val="00040123"/>
    <w:rsid w:val="000420FC"/>
    <w:rsid w:val="000424E3"/>
    <w:rsid w:val="000433CA"/>
    <w:rsid w:val="00044CBF"/>
    <w:rsid w:val="00055614"/>
    <w:rsid w:val="00055EE9"/>
    <w:rsid w:val="00056403"/>
    <w:rsid w:val="00060371"/>
    <w:rsid w:val="000612F1"/>
    <w:rsid w:val="0006189D"/>
    <w:rsid w:val="0006247B"/>
    <w:rsid w:val="00062550"/>
    <w:rsid w:val="00064322"/>
    <w:rsid w:val="000645A6"/>
    <w:rsid w:val="00064A5E"/>
    <w:rsid w:val="00064E00"/>
    <w:rsid w:val="00065318"/>
    <w:rsid w:val="000653F3"/>
    <w:rsid w:val="00066FA0"/>
    <w:rsid w:val="00067790"/>
    <w:rsid w:val="0007235C"/>
    <w:rsid w:val="00077810"/>
    <w:rsid w:val="000805A2"/>
    <w:rsid w:val="00080DAF"/>
    <w:rsid w:val="00083ED0"/>
    <w:rsid w:val="00084919"/>
    <w:rsid w:val="000856CD"/>
    <w:rsid w:val="00085FBC"/>
    <w:rsid w:val="000867EA"/>
    <w:rsid w:val="00087289"/>
    <w:rsid w:val="00091449"/>
    <w:rsid w:val="00091914"/>
    <w:rsid w:val="00093AFC"/>
    <w:rsid w:val="000A0260"/>
    <w:rsid w:val="000A101F"/>
    <w:rsid w:val="000A2D08"/>
    <w:rsid w:val="000A5178"/>
    <w:rsid w:val="000A7242"/>
    <w:rsid w:val="000A7D02"/>
    <w:rsid w:val="000A7D77"/>
    <w:rsid w:val="000B25C4"/>
    <w:rsid w:val="000C0FD2"/>
    <w:rsid w:val="000C13E7"/>
    <w:rsid w:val="000C452B"/>
    <w:rsid w:val="000C4F94"/>
    <w:rsid w:val="000C5D5D"/>
    <w:rsid w:val="000C6E91"/>
    <w:rsid w:val="000C7057"/>
    <w:rsid w:val="000C7344"/>
    <w:rsid w:val="000D432B"/>
    <w:rsid w:val="000D76B4"/>
    <w:rsid w:val="000E08ED"/>
    <w:rsid w:val="000E2B36"/>
    <w:rsid w:val="000E697C"/>
    <w:rsid w:val="000E6D8D"/>
    <w:rsid w:val="000F0260"/>
    <w:rsid w:val="000F29F9"/>
    <w:rsid w:val="000F3BD1"/>
    <w:rsid w:val="000F3F55"/>
    <w:rsid w:val="000F6706"/>
    <w:rsid w:val="00100313"/>
    <w:rsid w:val="00100607"/>
    <w:rsid w:val="001026AD"/>
    <w:rsid w:val="00105E7E"/>
    <w:rsid w:val="00106579"/>
    <w:rsid w:val="001114AA"/>
    <w:rsid w:val="00111FE7"/>
    <w:rsid w:val="0011346C"/>
    <w:rsid w:val="001261DF"/>
    <w:rsid w:val="00127886"/>
    <w:rsid w:val="001278AA"/>
    <w:rsid w:val="00131B25"/>
    <w:rsid w:val="00135F93"/>
    <w:rsid w:val="001372DB"/>
    <w:rsid w:val="00140717"/>
    <w:rsid w:val="001446C7"/>
    <w:rsid w:val="00144CD7"/>
    <w:rsid w:val="00147019"/>
    <w:rsid w:val="00153E54"/>
    <w:rsid w:val="001577F8"/>
    <w:rsid w:val="00165CB9"/>
    <w:rsid w:val="001677BB"/>
    <w:rsid w:val="001727B3"/>
    <w:rsid w:val="001754F3"/>
    <w:rsid w:val="001768DD"/>
    <w:rsid w:val="00183943"/>
    <w:rsid w:val="00184FC5"/>
    <w:rsid w:val="0018754D"/>
    <w:rsid w:val="00190A47"/>
    <w:rsid w:val="001922CC"/>
    <w:rsid w:val="00195F84"/>
    <w:rsid w:val="001976D8"/>
    <w:rsid w:val="00197DDC"/>
    <w:rsid w:val="001A053A"/>
    <w:rsid w:val="001A0F36"/>
    <w:rsid w:val="001A2C7F"/>
    <w:rsid w:val="001A3221"/>
    <w:rsid w:val="001A3D1D"/>
    <w:rsid w:val="001A4ACD"/>
    <w:rsid w:val="001A4C21"/>
    <w:rsid w:val="001A4C40"/>
    <w:rsid w:val="001A5170"/>
    <w:rsid w:val="001B0B7F"/>
    <w:rsid w:val="001B1203"/>
    <w:rsid w:val="001B185D"/>
    <w:rsid w:val="001B384E"/>
    <w:rsid w:val="001B3BD5"/>
    <w:rsid w:val="001B4CF1"/>
    <w:rsid w:val="001B6958"/>
    <w:rsid w:val="001C13FB"/>
    <w:rsid w:val="001C3D1D"/>
    <w:rsid w:val="001C4CD4"/>
    <w:rsid w:val="001C4E3D"/>
    <w:rsid w:val="001D1B29"/>
    <w:rsid w:val="001D1C20"/>
    <w:rsid w:val="001D201D"/>
    <w:rsid w:val="001D25C8"/>
    <w:rsid w:val="001D2A1D"/>
    <w:rsid w:val="001D2B0A"/>
    <w:rsid w:val="001D31FC"/>
    <w:rsid w:val="001D362E"/>
    <w:rsid w:val="001D5F26"/>
    <w:rsid w:val="001E059E"/>
    <w:rsid w:val="001E1AED"/>
    <w:rsid w:val="001E1B12"/>
    <w:rsid w:val="001E22AA"/>
    <w:rsid w:val="001E2C11"/>
    <w:rsid w:val="001E2D21"/>
    <w:rsid w:val="001E5511"/>
    <w:rsid w:val="001F06C5"/>
    <w:rsid w:val="001F10B0"/>
    <w:rsid w:val="001F24D0"/>
    <w:rsid w:val="001F438B"/>
    <w:rsid w:val="001F7745"/>
    <w:rsid w:val="001F7B55"/>
    <w:rsid w:val="002007C3"/>
    <w:rsid w:val="002073C2"/>
    <w:rsid w:val="00207D50"/>
    <w:rsid w:val="002126E4"/>
    <w:rsid w:val="002128ED"/>
    <w:rsid w:val="00213076"/>
    <w:rsid w:val="002144AD"/>
    <w:rsid w:val="0021456D"/>
    <w:rsid w:val="00215C8D"/>
    <w:rsid w:val="00215F3F"/>
    <w:rsid w:val="00217B95"/>
    <w:rsid w:val="00221567"/>
    <w:rsid w:val="002255F8"/>
    <w:rsid w:val="00226CE1"/>
    <w:rsid w:val="00231562"/>
    <w:rsid w:val="00232FB1"/>
    <w:rsid w:val="00235925"/>
    <w:rsid w:val="00236262"/>
    <w:rsid w:val="00237460"/>
    <w:rsid w:val="00242FDD"/>
    <w:rsid w:val="00244FD0"/>
    <w:rsid w:val="002501C8"/>
    <w:rsid w:val="002519AE"/>
    <w:rsid w:val="00251FC7"/>
    <w:rsid w:val="00254FDB"/>
    <w:rsid w:val="00257779"/>
    <w:rsid w:val="002610D4"/>
    <w:rsid w:val="00274E40"/>
    <w:rsid w:val="00275D8E"/>
    <w:rsid w:val="00277A24"/>
    <w:rsid w:val="00282213"/>
    <w:rsid w:val="00283B6B"/>
    <w:rsid w:val="00285154"/>
    <w:rsid w:val="00287CEE"/>
    <w:rsid w:val="00290CA1"/>
    <w:rsid w:val="00291AB5"/>
    <w:rsid w:val="00292242"/>
    <w:rsid w:val="00293087"/>
    <w:rsid w:val="002934E4"/>
    <w:rsid w:val="00296D4F"/>
    <w:rsid w:val="0029723C"/>
    <w:rsid w:val="002A10B4"/>
    <w:rsid w:val="002A5BB0"/>
    <w:rsid w:val="002A6152"/>
    <w:rsid w:val="002B09B9"/>
    <w:rsid w:val="002B1080"/>
    <w:rsid w:val="002B1D84"/>
    <w:rsid w:val="002B4752"/>
    <w:rsid w:val="002C1C6A"/>
    <w:rsid w:val="002C2D17"/>
    <w:rsid w:val="002C386B"/>
    <w:rsid w:val="002C4BF3"/>
    <w:rsid w:val="002D3D62"/>
    <w:rsid w:val="002D5AD6"/>
    <w:rsid w:val="002D5EF9"/>
    <w:rsid w:val="002D7CE9"/>
    <w:rsid w:val="002E1988"/>
    <w:rsid w:val="002E3B82"/>
    <w:rsid w:val="002E57EE"/>
    <w:rsid w:val="002E74F6"/>
    <w:rsid w:val="002F0CFE"/>
    <w:rsid w:val="002F46EC"/>
    <w:rsid w:val="002F53CA"/>
    <w:rsid w:val="002F5652"/>
    <w:rsid w:val="002F5B26"/>
    <w:rsid w:val="00301E97"/>
    <w:rsid w:val="00303692"/>
    <w:rsid w:val="003062D9"/>
    <w:rsid w:val="0030769B"/>
    <w:rsid w:val="00310AA8"/>
    <w:rsid w:val="00313787"/>
    <w:rsid w:val="0031423B"/>
    <w:rsid w:val="00314D55"/>
    <w:rsid w:val="0032009A"/>
    <w:rsid w:val="003267DD"/>
    <w:rsid w:val="00327CEE"/>
    <w:rsid w:val="00331AFA"/>
    <w:rsid w:val="00340A4B"/>
    <w:rsid w:val="003419B7"/>
    <w:rsid w:val="00341AF6"/>
    <w:rsid w:val="00342ECA"/>
    <w:rsid w:val="003441D1"/>
    <w:rsid w:val="00351E23"/>
    <w:rsid w:val="00353C24"/>
    <w:rsid w:val="00362E69"/>
    <w:rsid w:val="00365EC4"/>
    <w:rsid w:val="003676B5"/>
    <w:rsid w:val="00367C39"/>
    <w:rsid w:val="00373901"/>
    <w:rsid w:val="003810D6"/>
    <w:rsid w:val="003824D0"/>
    <w:rsid w:val="00387FE0"/>
    <w:rsid w:val="0039138C"/>
    <w:rsid w:val="00391CAA"/>
    <w:rsid w:val="00392D5F"/>
    <w:rsid w:val="00394193"/>
    <w:rsid w:val="003A0F57"/>
    <w:rsid w:val="003A361D"/>
    <w:rsid w:val="003A610F"/>
    <w:rsid w:val="003B1240"/>
    <w:rsid w:val="003B6FE5"/>
    <w:rsid w:val="003C0B1C"/>
    <w:rsid w:val="003D61D4"/>
    <w:rsid w:val="003D6877"/>
    <w:rsid w:val="003D6B20"/>
    <w:rsid w:val="003E4012"/>
    <w:rsid w:val="003E76ED"/>
    <w:rsid w:val="003F4B33"/>
    <w:rsid w:val="003F4F36"/>
    <w:rsid w:val="003F4F64"/>
    <w:rsid w:val="003F5A6B"/>
    <w:rsid w:val="003F5AFE"/>
    <w:rsid w:val="003F5EC3"/>
    <w:rsid w:val="00400561"/>
    <w:rsid w:val="0040066C"/>
    <w:rsid w:val="00401A46"/>
    <w:rsid w:val="004021E4"/>
    <w:rsid w:val="00404988"/>
    <w:rsid w:val="004052E7"/>
    <w:rsid w:val="004122D7"/>
    <w:rsid w:val="004133E9"/>
    <w:rsid w:val="00414D3A"/>
    <w:rsid w:val="004245AC"/>
    <w:rsid w:val="004267A2"/>
    <w:rsid w:val="00426FD8"/>
    <w:rsid w:val="0043203D"/>
    <w:rsid w:val="004328E2"/>
    <w:rsid w:val="00433008"/>
    <w:rsid w:val="004334B0"/>
    <w:rsid w:val="00434379"/>
    <w:rsid w:val="00444202"/>
    <w:rsid w:val="00444F85"/>
    <w:rsid w:val="00446C13"/>
    <w:rsid w:val="00446D72"/>
    <w:rsid w:val="00450682"/>
    <w:rsid w:val="00453BF1"/>
    <w:rsid w:val="004540E2"/>
    <w:rsid w:val="00454F7B"/>
    <w:rsid w:val="00456FE7"/>
    <w:rsid w:val="00457FA7"/>
    <w:rsid w:val="00460AA8"/>
    <w:rsid w:val="004679DD"/>
    <w:rsid w:val="0047292B"/>
    <w:rsid w:val="00473AF7"/>
    <w:rsid w:val="00473F39"/>
    <w:rsid w:val="00474684"/>
    <w:rsid w:val="00481406"/>
    <w:rsid w:val="00483018"/>
    <w:rsid w:val="00483404"/>
    <w:rsid w:val="00485507"/>
    <w:rsid w:val="00485A5E"/>
    <w:rsid w:val="00487446"/>
    <w:rsid w:val="00492499"/>
    <w:rsid w:val="00492F34"/>
    <w:rsid w:val="00493FB2"/>
    <w:rsid w:val="0049792D"/>
    <w:rsid w:val="004A0156"/>
    <w:rsid w:val="004A1611"/>
    <w:rsid w:val="004A31B7"/>
    <w:rsid w:val="004A4833"/>
    <w:rsid w:val="004A755B"/>
    <w:rsid w:val="004A7BAC"/>
    <w:rsid w:val="004B0E16"/>
    <w:rsid w:val="004B127B"/>
    <w:rsid w:val="004B189C"/>
    <w:rsid w:val="004B1E02"/>
    <w:rsid w:val="004B2AC4"/>
    <w:rsid w:val="004B39D4"/>
    <w:rsid w:val="004B4953"/>
    <w:rsid w:val="004B4C0B"/>
    <w:rsid w:val="004B535E"/>
    <w:rsid w:val="004B5669"/>
    <w:rsid w:val="004B5C4D"/>
    <w:rsid w:val="004B75B2"/>
    <w:rsid w:val="004C0918"/>
    <w:rsid w:val="004C11D5"/>
    <w:rsid w:val="004C33C1"/>
    <w:rsid w:val="004C4258"/>
    <w:rsid w:val="004C46A0"/>
    <w:rsid w:val="004C5698"/>
    <w:rsid w:val="004C67AB"/>
    <w:rsid w:val="004C7126"/>
    <w:rsid w:val="004C7B08"/>
    <w:rsid w:val="004D06B5"/>
    <w:rsid w:val="004D3059"/>
    <w:rsid w:val="004D498F"/>
    <w:rsid w:val="004E20E1"/>
    <w:rsid w:val="004E3981"/>
    <w:rsid w:val="004F2DAE"/>
    <w:rsid w:val="004F41CB"/>
    <w:rsid w:val="004F4CD2"/>
    <w:rsid w:val="004F707F"/>
    <w:rsid w:val="004F712F"/>
    <w:rsid w:val="004F7ECD"/>
    <w:rsid w:val="00501626"/>
    <w:rsid w:val="005062A6"/>
    <w:rsid w:val="005105E7"/>
    <w:rsid w:val="00516B69"/>
    <w:rsid w:val="00520171"/>
    <w:rsid w:val="005203AC"/>
    <w:rsid w:val="00520B7D"/>
    <w:rsid w:val="0052105B"/>
    <w:rsid w:val="00521223"/>
    <w:rsid w:val="005227C4"/>
    <w:rsid w:val="00523312"/>
    <w:rsid w:val="0052356E"/>
    <w:rsid w:val="00523A53"/>
    <w:rsid w:val="00525A94"/>
    <w:rsid w:val="00531BEB"/>
    <w:rsid w:val="00532551"/>
    <w:rsid w:val="00536225"/>
    <w:rsid w:val="00537272"/>
    <w:rsid w:val="005373FD"/>
    <w:rsid w:val="00537CDE"/>
    <w:rsid w:val="00542832"/>
    <w:rsid w:val="00543404"/>
    <w:rsid w:val="005447BF"/>
    <w:rsid w:val="00545F62"/>
    <w:rsid w:val="005511B0"/>
    <w:rsid w:val="00554701"/>
    <w:rsid w:val="00555E4F"/>
    <w:rsid w:val="005626E8"/>
    <w:rsid w:val="00563810"/>
    <w:rsid w:val="00564F5B"/>
    <w:rsid w:val="005739E8"/>
    <w:rsid w:val="00573EE9"/>
    <w:rsid w:val="00580DBC"/>
    <w:rsid w:val="00582228"/>
    <w:rsid w:val="00582E3D"/>
    <w:rsid w:val="005857AF"/>
    <w:rsid w:val="00585ADB"/>
    <w:rsid w:val="00593056"/>
    <w:rsid w:val="00593A69"/>
    <w:rsid w:val="005A0BAB"/>
    <w:rsid w:val="005A1777"/>
    <w:rsid w:val="005A3375"/>
    <w:rsid w:val="005A6B5A"/>
    <w:rsid w:val="005A7DDE"/>
    <w:rsid w:val="005B0683"/>
    <w:rsid w:val="005B4F6E"/>
    <w:rsid w:val="005B6899"/>
    <w:rsid w:val="005C23BB"/>
    <w:rsid w:val="005C42B0"/>
    <w:rsid w:val="005C4C05"/>
    <w:rsid w:val="005C6D3B"/>
    <w:rsid w:val="005C72D9"/>
    <w:rsid w:val="005D0BF5"/>
    <w:rsid w:val="005D1068"/>
    <w:rsid w:val="005D3BAD"/>
    <w:rsid w:val="005D501F"/>
    <w:rsid w:val="005D7DC8"/>
    <w:rsid w:val="005E029B"/>
    <w:rsid w:val="005E1F39"/>
    <w:rsid w:val="005E26E6"/>
    <w:rsid w:val="005E3A3F"/>
    <w:rsid w:val="005E4398"/>
    <w:rsid w:val="005E43FD"/>
    <w:rsid w:val="005E53DE"/>
    <w:rsid w:val="005E7109"/>
    <w:rsid w:val="005E74B0"/>
    <w:rsid w:val="005F2B35"/>
    <w:rsid w:val="00602ACC"/>
    <w:rsid w:val="0060397C"/>
    <w:rsid w:val="006076FE"/>
    <w:rsid w:val="006116C2"/>
    <w:rsid w:val="00612906"/>
    <w:rsid w:val="00614877"/>
    <w:rsid w:val="00614BB4"/>
    <w:rsid w:val="006158F2"/>
    <w:rsid w:val="00616AA9"/>
    <w:rsid w:val="006236A6"/>
    <w:rsid w:val="0062390B"/>
    <w:rsid w:val="00627C93"/>
    <w:rsid w:val="0063093B"/>
    <w:rsid w:val="00630EE8"/>
    <w:rsid w:val="0063459B"/>
    <w:rsid w:val="006360AF"/>
    <w:rsid w:val="00636779"/>
    <w:rsid w:val="00636F29"/>
    <w:rsid w:val="006411CF"/>
    <w:rsid w:val="00642785"/>
    <w:rsid w:val="00642B69"/>
    <w:rsid w:val="006449C0"/>
    <w:rsid w:val="00652304"/>
    <w:rsid w:val="006546FC"/>
    <w:rsid w:val="00656D69"/>
    <w:rsid w:val="006575BA"/>
    <w:rsid w:val="00660236"/>
    <w:rsid w:val="0066299D"/>
    <w:rsid w:val="00664276"/>
    <w:rsid w:val="00664685"/>
    <w:rsid w:val="006661F4"/>
    <w:rsid w:val="006706B0"/>
    <w:rsid w:val="00670A05"/>
    <w:rsid w:val="00670BDE"/>
    <w:rsid w:val="00670D60"/>
    <w:rsid w:val="0067199E"/>
    <w:rsid w:val="0067552E"/>
    <w:rsid w:val="006810F3"/>
    <w:rsid w:val="00681502"/>
    <w:rsid w:val="006825A7"/>
    <w:rsid w:val="00682EFF"/>
    <w:rsid w:val="00684292"/>
    <w:rsid w:val="006857A5"/>
    <w:rsid w:val="0068605C"/>
    <w:rsid w:val="00696C59"/>
    <w:rsid w:val="006A3258"/>
    <w:rsid w:val="006A46B5"/>
    <w:rsid w:val="006B4E97"/>
    <w:rsid w:val="006B52AC"/>
    <w:rsid w:val="006B6AA6"/>
    <w:rsid w:val="006B76E9"/>
    <w:rsid w:val="006C0A0E"/>
    <w:rsid w:val="006C0AB3"/>
    <w:rsid w:val="006C37FC"/>
    <w:rsid w:val="006C697E"/>
    <w:rsid w:val="006D3FF4"/>
    <w:rsid w:val="006D7460"/>
    <w:rsid w:val="006E0E07"/>
    <w:rsid w:val="006E0E18"/>
    <w:rsid w:val="006E1053"/>
    <w:rsid w:val="006E1F40"/>
    <w:rsid w:val="006E2394"/>
    <w:rsid w:val="006E2D5B"/>
    <w:rsid w:val="006E4BDC"/>
    <w:rsid w:val="006E640F"/>
    <w:rsid w:val="006E6C2B"/>
    <w:rsid w:val="006E7603"/>
    <w:rsid w:val="006F2BDE"/>
    <w:rsid w:val="006F71CC"/>
    <w:rsid w:val="007017E2"/>
    <w:rsid w:val="00702A99"/>
    <w:rsid w:val="007031BF"/>
    <w:rsid w:val="007036EE"/>
    <w:rsid w:val="00705666"/>
    <w:rsid w:val="007118B3"/>
    <w:rsid w:val="00714283"/>
    <w:rsid w:val="00716ACC"/>
    <w:rsid w:val="00716CF6"/>
    <w:rsid w:val="00720751"/>
    <w:rsid w:val="00721182"/>
    <w:rsid w:val="00721428"/>
    <w:rsid w:val="007216D9"/>
    <w:rsid w:val="0072222F"/>
    <w:rsid w:val="0072358A"/>
    <w:rsid w:val="007251DC"/>
    <w:rsid w:val="007272DA"/>
    <w:rsid w:val="007274E5"/>
    <w:rsid w:val="00732145"/>
    <w:rsid w:val="007331D0"/>
    <w:rsid w:val="007344E5"/>
    <w:rsid w:val="00736114"/>
    <w:rsid w:val="0073777F"/>
    <w:rsid w:val="007430DF"/>
    <w:rsid w:val="0074340A"/>
    <w:rsid w:val="0074535E"/>
    <w:rsid w:val="00746391"/>
    <w:rsid w:val="00746EF4"/>
    <w:rsid w:val="00747CD5"/>
    <w:rsid w:val="00751151"/>
    <w:rsid w:val="00751901"/>
    <w:rsid w:val="00751CA6"/>
    <w:rsid w:val="0075273D"/>
    <w:rsid w:val="00752E09"/>
    <w:rsid w:val="00755B94"/>
    <w:rsid w:val="00756643"/>
    <w:rsid w:val="00756E53"/>
    <w:rsid w:val="0076649D"/>
    <w:rsid w:val="00772E0C"/>
    <w:rsid w:val="007767CC"/>
    <w:rsid w:val="00780237"/>
    <w:rsid w:val="007819D6"/>
    <w:rsid w:val="00781A8E"/>
    <w:rsid w:val="00785A1C"/>
    <w:rsid w:val="007932EE"/>
    <w:rsid w:val="0079338E"/>
    <w:rsid w:val="007949AF"/>
    <w:rsid w:val="00795972"/>
    <w:rsid w:val="00795B34"/>
    <w:rsid w:val="0079767D"/>
    <w:rsid w:val="007A4A0C"/>
    <w:rsid w:val="007A75B9"/>
    <w:rsid w:val="007B15AE"/>
    <w:rsid w:val="007B59D6"/>
    <w:rsid w:val="007B68F7"/>
    <w:rsid w:val="007B7290"/>
    <w:rsid w:val="007B7379"/>
    <w:rsid w:val="007B75D7"/>
    <w:rsid w:val="007C0E6D"/>
    <w:rsid w:val="007C0F8E"/>
    <w:rsid w:val="007C2013"/>
    <w:rsid w:val="007C2156"/>
    <w:rsid w:val="007C23A5"/>
    <w:rsid w:val="007C2D82"/>
    <w:rsid w:val="007C3CC8"/>
    <w:rsid w:val="007C43FA"/>
    <w:rsid w:val="007C7231"/>
    <w:rsid w:val="007D592F"/>
    <w:rsid w:val="007E17EB"/>
    <w:rsid w:val="007E3B9F"/>
    <w:rsid w:val="007E63F3"/>
    <w:rsid w:val="007F06FF"/>
    <w:rsid w:val="007F0B9E"/>
    <w:rsid w:val="007F275B"/>
    <w:rsid w:val="007F2BB5"/>
    <w:rsid w:val="007F4D06"/>
    <w:rsid w:val="0080072E"/>
    <w:rsid w:val="008107D7"/>
    <w:rsid w:val="00810CED"/>
    <w:rsid w:val="00816626"/>
    <w:rsid w:val="008166E2"/>
    <w:rsid w:val="00816B77"/>
    <w:rsid w:val="00817445"/>
    <w:rsid w:val="00817CA7"/>
    <w:rsid w:val="00817FA8"/>
    <w:rsid w:val="008215A2"/>
    <w:rsid w:val="008246E2"/>
    <w:rsid w:val="00825390"/>
    <w:rsid w:val="00827A4F"/>
    <w:rsid w:val="00832903"/>
    <w:rsid w:val="0083340A"/>
    <w:rsid w:val="0083606C"/>
    <w:rsid w:val="00836B2D"/>
    <w:rsid w:val="00840258"/>
    <w:rsid w:val="008404BE"/>
    <w:rsid w:val="00842A89"/>
    <w:rsid w:val="0084398F"/>
    <w:rsid w:val="00844C9A"/>
    <w:rsid w:val="0084530F"/>
    <w:rsid w:val="00847E27"/>
    <w:rsid w:val="008504D8"/>
    <w:rsid w:val="008515BD"/>
    <w:rsid w:val="00851D52"/>
    <w:rsid w:val="00860B26"/>
    <w:rsid w:val="0086339C"/>
    <w:rsid w:val="00863A53"/>
    <w:rsid w:val="00863D40"/>
    <w:rsid w:val="00865CF9"/>
    <w:rsid w:val="008673B2"/>
    <w:rsid w:val="00870B68"/>
    <w:rsid w:val="00874A0D"/>
    <w:rsid w:val="00874BB4"/>
    <w:rsid w:val="008802D5"/>
    <w:rsid w:val="00880A58"/>
    <w:rsid w:val="00881695"/>
    <w:rsid w:val="00884547"/>
    <w:rsid w:val="008850EF"/>
    <w:rsid w:val="008946A1"/>
    <w:rsid w:val="00896873"/>
    <w:rsid w:val="00896D4D"/>
    <w:rsid w:val="008978FC"/>
    <w:rsid w:val="008A0751"/>
    <w:rsid w:val="008A320B"/>
    <w:rsid w:val="008A67E7"/>
    <w:rsid w:val="008B3903"/>
    <w:rsid w:val="008B5554"/>
    <w:rsid w:val="008C01E9"/>
    <w:rsid w:val="008C128F"/>
    <w:rsid w:val="008C5681"/>
    <w:rsid w:val="008C6D7A"/>
    <w:rsid w:val="008D5BDC"/>
    <w:rsid w:val="008D713F"/>
    <w:rsid w:val="008D7847"/>
    <w:rsid w:val="008D7FEC"/>
    <w:rsid w:val="008E0D57"/>
    <w:rsid w:val="008E1A42"/>
    <w:rsid w:val="008E53C5"/>
    <w:rsid w:val="008E570D"/>
    <w:rsid w:val="008E6FB5"/>
    <w:rsid w:val="008E710D"/>
    <w:rsid w:val="008F0273"/>
    <w:rsid w:val="008F25CC"/>
    <w:rsid w:val="008F2D53"/>
    <w:rsid w:val="008F7E75"/>
    <w:rsid w:val="009005D5"/>
    <w:rsid w:val="009010DE"/>
    <w:rsid w:val="00904BB3"/>
    <w:rsid w:val="009053E6"/>
    <w:rsid w:val="00911220"/>
    <w:rsid w:val="00911D36"/>
    <w:rsid w:val="00912A18"/>
    <w:rsid w:val="00912B2B"/>
    <w:rsid w:val="00917643"/>
    <w:rsid w:val="0092298A"/>
    <w:rsid w:val="00927B1F"/>
    <w:rsid w:val="00930523"/>
    <w:rsid w:val="0093070C"/>
    <w:rsid w:val="009327C6"/>
    <w:rsid w:val="00932E06"/>
    <w:rsid w:val="00934A3D"/>
    <w:rsid w:val="009437E4"/>
    <w:rsid w:val="00946AB2"/>
    <w:rsid w:val="00946D0B"/>
    <w:rsid w:val="00947D38"/>
    <w:rsid w:val="00947E3D"/>
    <w:rsid w:val="00951D8F"/>
    <w:rsid w:val="009544E3"/>
    <w:rsid w:val="0095544C"/>
    <w:rsid w:val="009556C8"/>
    <w:rsid w:val="009613BF"/>
    <w:rsid w:val="0096627D"/>
    <w:rsid w:val="00972221"/>
    <w:rsid w:val="0097605F"/>
    <w:rsid w:val="00976342"/>
    <w:rsid w:val="009763F3"/>
    <w:rsid w:val="00981701"/>
    <w:rsid w:val="00983614"/>
    <w:rsid w:val="00983628"/>
    <w:rsid w:val="00983C80"/>
    <w:rsid w:val="009877A3"/>
    <w:rsid w:val="00996B2C"/>
    <w:rsid w:val="009A1D6C"/>
    <w:rsid w:val="009A39E8"/>
    <w:rsid w:val="009A4B4F"/>
    <w:rsid w:val="009A4CA8"/>
    <w:rsid w:val="009A50E8"/>
    <w:rsid w:val="009B0749"/>
    <w:rsid w:val="009B10E9"/>
    <w:rsid w:val="009B20C8"/>
    <w:rsid w:val="009B500A"/>
    <w:rsid w:val="009C11A8"/>
    <w:rsid w:val="009C40E9"/>
    <w:rsid w:val="009C4B02"/>
    <w:rsid w:val="009C6409"/>
    <w:rsid w:val="009C6721"/>
    <w:rsid w:val="009D1CC4"/>
    <w:rsid w:val="009D3AFC"/>
    <w:rsid w:val="009E1DD8"/>
    <w:rsid w:val="009E1F16"/>
    <w:rsid w:val="009E294A"/>
    <w:rsid w:val="009E54BF"/>
    <w:rsid w:val="009E5635"/>
    <w:rsid w:val="009F0015"/>
    <w:rsid w:val="009F1466"/>
    <w:rsid w:val="009F2489"/>
    <w:rsid w:val="009F3B0A"/>
    <w:rsid w:val="009F4952"/>
    <w:rsid w:val="009F6922"/>
    <w:rsid w:val="009F6AAE"/>
    <w:rsid w:val="00A04596"/>
    <w:rsid w:val="00A06665"/>
    <w:rsid w:val="00A06755"/>
    <w:rsid w:val="00A106A2"/>
    <w:rsid w:val="00A14440"/>
    <w:rsid w:val="00A25EB3"/>
    <w:rsid w:val="00A31192"/>
    <w:rsid w:val="00A33603"/>
    <w:rsid w:val="00A348D3"/>
    <w:rsid w:val="00A36D84"/>
    <w:rsid w:val="00A407FF"/>
    <w:rsid w:val="00A416B2"/>
    <w:rsid w:val="00A4231E"/>
    <w:rsid w:val="00A43AB4"/>
    <w:rsid w:val="00A44973"/>
    <w:rsid w:val="00A45D69"/>
    <w:rsid w:val="00A47A2C"/>
    <w:rsid w:val="00A521B0"/>
    <w:rsid w:val="00A52FC4"/>
    <w:rsid w:val="00A54479"/>
    <w:rsid w:val="00A54FAC"/>
    <w:rsid w:val="00A55DC2"/>
    <w:rsid w:val="00A60601"/>
    <w:rsid w:val="00A649C2"/>
    <w:rsid w:val="00A64B18"/>
    <w:rsid w:val="00A65587"/>
    <w:rsid w:val="00A65683"/>
    <w:rsid w:val="00A73436"/>
    <w:rsid w:val="00A74E4D"/>
    <w:rsid w:val="00A75FB3"/>
    <w:rsid w:val="00A81D87"/>
    <w:rsid w:val="00A847D8"/>
    <w:rsid w:val="00A8698C"/>
    <w:rsid w:val="00A907E1"/>
    <w:rsid w:val="00A927BB"/>
    <w:rsid w:val="00A92F0C"/>
    <w:rsid w:val="00A961BB"/>
    <w:rsid w:val="00AA18FA"/>
    <w:rsid w:val="00AA1E44"/>
    <w:rsid w:val="00AA1FFD"/>
    <w:rsid w:val="00AA20AF"/>
    <w:rsid w:val="00AA30A8"/>
    <w:rsid w:val="00AB4F20"/>
    <w:rsid w:val="00AB5674"/>
    <w:rsid w:val="00AC013C"/>
    <w:rsid w:val="00AC1867"/>
    <w:rsid w:val="00AC45E9"/>
    <w:rsid w:val="00AD0972"/>
    <w:rsid w:val="00AD124C"/>
    <w:rsid w:val="00AD3D1E"/>
    <w:rsid w:val="00AD6349"/>
    <w:rsid w:val="00AE0A53"/>
    <w:rsid w:val="00AE179E"/>
    <w:rsid w:val="00AE24D4"/>
    <w:rsid w:val="00AE5972"/>
    <w:rsid w:val="00AE7188"/>
    <w:rsid w:val="00AF2086"/>
    <w:rsid w:val="00AF582A"/>
    <w:rsid w:val="00AF696B"/>
    <w:rsid w:val="00AF6D6B"/>
    <w:rsid w:val="00AF793D"/>
    <w:rsid w:val="00AF7D36"/>
    <w:rsid w:val="00B00CE0"/>
    <w:rsid w:val="00B01062"/>
    <w:rsid w:val="00B0191B"/>
    <w:rsid w:val="00B0209D"/>
    <w:rsid w:val="00B043F8"/>
    <w:rsid w:val="00B04960"/>
    <w:rsid w:val="00B0746A"/>
    <w:rsid w:val="00B100BE"/>
    <w:rsid w:val="00B11AB8"/>
    <w:rsid w:val="00B12471"/>
    <w:rsid w:val="00B1319A"/>
    <w:rsid w:val="00B137AC"/>
    <w:rsid w:val="00B1723F"/>
    <w:rsid w:val="00B2006E"/>
    <w:rsid w:val="00B27183"/>
    <w:rsid w:val="00B33299"/>
    <w:rsid w:val="00B3517A"/>
    <w:rsid w:val="00B354EC"/>
    <w:rsid w:val="00B37096"/>
    <w:rsid w:val="00B40AEA"/>
    <w:rsid w:val="00B43BC1"/>
    <w:rsid w:val="00B43D9E"/>
    <w:rsid w:val="00B50230"/>
    <w:rsid w:val="00B53681"/>
    <w:rsid w:val="00B551B2"/>
    <w:rsid w:val="00B5565C"/>
    <w:rsid w:val="00B618EC"/>
    <w:rsid w:val="00B63682"/>
    <w:rsid w:val="00B70194"/>
    <w:rsid w:val="00B73FCE"/>
    <w:rsid w:val="00B80176"/>
    <w:rsid w:val="00B84936"/>
    <w:rsid w:val="00B84C62"/>
    <w:rsid w:val="00B84E5E"/>
    <w:rsid w:val="00B87BC6"/>
    <w:rsid w:val="00B90125"/>
    <w:rsid w:val="00B93FCE"/>
    <w:rsid w:val="00B951C5"/>
    <w:rsid w:val="00B96B8A"/>
    <w:rsid w:val="00B972A3"/>
    <w:rsid w:val="00BA3625"/>
    <w:rsid w:val="00BA4B93"/>
    <w:rsid w:val="00BA66EB"/>
    <w:rsid w:val="00BA71D6"/>
    <w:rsid w:val="00BB3A39"/>
    <w:rsid w:val="00BB5A3E"/>
    <w:rsid w:val="00BB70FA"/>
    <w:rsid w:val="00BC04E1"/>
    <w:rsid w:val="00BC3647"/>
    <w:rsid w:val="00BD1AEC"/>
    <w:rsid w:val="00BD2FF8"/>
    <w:rsid w:val="00BE05F3"/>
    <w:rsid w:val="00BE13AC"/>
    <w:rsid w:val="00BE1CF2"/>
    <w:rsid w:val="00BE5D6A"/>
    <w:rsid w:val="00BE7A20"/>
    <w:rsid w:val="00BF4B08"/>
    <w:rsid w:val="00BF4F41"/>
    <w:rsid w:val="00BF5376"/>
    <w:rsid w:val="00BF6218"/>
    <w:rsid w:val="00C0589F"/>
    <w:rsid w:val="00C071A1"/>
    <w:rsid w:val="00C11EB0"/>
    <w:rsid w:val="00C12725"/>
    <w:rsid w:val="00C17505"/>
    <w:rsid w:val="00C202F1"/>
    <w:rsid w:val="00C20A6D"/>
    <w:rsid w:val="00C2367F"/>
    <w:rsid w:val="00C23931"/>
    <w:rsid w:val="00C23F73"/>
    <w:rsid w:val="00C2409E"/>
    <w:rsid w:val="00C2629B"/>
    <w:rsid w:val="00C27CBE"/>
    <w:rsid w:val="00C32A48"/>
    <w:rsid w:val="00C332DE"/>
    <w:rsid w:val="00C34727"/>
    <w:rsid w:val="00C3553A"/>
    <w:rsid w:val="00C355DF"/>
    <w:rsid w:val="00C431D9"/>
    <w:rsid w:val="00C45973"/>
    <w:rsid w:val="00C47711"/>
    <w:rsid w:val="00C51BB7"/>
    <w:rsid w:val="00C54B63"/>
    <w:rsid w:val="00C550A3"/>
    <w:rsid w:val="00C562B4"/>
    <w:rsid w:val="00C56EFD"/>
    <w:rsid w:val="00C57253"/>
    <w:rsid w:val="00C613DB"/>
    <w:rsid w:val="00C6226C"/>
    <w:rsid w:val="00C63AF5"/>
    <w:rsid w:val="00C700F7"/>
    <w:rsid w:val="00C7244C"/>
    <w:rsid w:val="00C737C7"/>
    <w:rsid w:val="00C73968"/>
    <w:rsid w:val="00C73B91"/>
    <w:rsid w:val="00C744B5"/>
    <w:rsid w:val="00C74889"/>
    <w:rsid w:val="00C75816"/>
    <w:rsid w:val="00C76486"/>
    <w:rsid w:val="00C80A9D"/>
    <w:rsid w:val="00C81509"/>
    <w:rsid w:val="00C82D4F"/>
    <w:rsid w:val="00C8383D"/>
    <w:rsid w:val="00C90318"/>
    <w:rsid w:val="00C92619"/>
    <w:rsid w:val="00C94DD6"/>
    <w:rsid w:val="00C96FAB"/>
    <w:rsid w:val="00C97A51"/>
    <w:rsid w:val="00CA2573"/>
    <w:rsid w:val="00CA3B5D"/>
    <w:rsid w:val="00CA3C8E"/>
    <w:rsid w:val="00CA4E0E"/>
    <w:rsid w:val="00CA54F5"/>
    <w:rsid w:val="00CA6E19"/>
    <w:rsid w:val="00CB0220"/>
    <w:rsid w:val="00CB238E"/>
    <w:rsid w:val="00CB2704"/>
    <w:rsid w:val="00CC1556"/>
    <w:rsid w:val="00CC1DE3"/>
    <w:rsid w:val="00CC28AB"/>
    <w:rsid w:val="00CC444F"/>
    <w:rsid w:val="00CD0A23"/>
    <w:rsid w:val="00CD670E"/>
    <w:rsid w:val="00CD68F1"/>
    <w:rsid w:val="00CE70D1"/>
    <w:rsid w:val="00CE7ECA"/>
    <w:rsid w:val="00CF0E3D"/>
    <w:rsid w:val="00CF10D2"/>
    <w:rsid w:val="00CF30DA"/>
    <w:rsid w:val="00CF4FC2"/>
    <w:rsid w:val="00D00D6F"/>
    <w:rsid w:val="00D01677"/>
    <w:rsid w:val="00D01863"/>
    <w:rsid w:val="00D0294D"/>
    <w:rsid w:val="00D0311E"/>
    <w:rsid w:val="00D07DE5"/>
    <w:rsid w:val="00D100C6"/>
    <w:rsid w:val="00D10833"/>
    <w:rsid w:val="00D118E2"/>
    <w:rsid w:val="00D1271A"/>
    <w:rsid w:val="00D12A22"/>
    <w:rsid w:val="00D13621"/>
    <w:rsid w:val="00D16221"/>
    <w:rsid w:val="00D1766B"/>
    <w:rsid w:val="00D2075C"/>
    <w:rsid w:val="00D21629"/>
    <w:rsid w:val="00D23404"/>
    <w:rsid w:val="00D240FD"/>
    <w:rsid w:val="00D2539F"/>
    <w:rsid w:val="00D26A13"/>
    <w:rsid w:val="00D31A9B"/>
    <w:rsid w:val="00D31F1B"/>
    <w:rsid w:val="00D321C5"/>
    <w:rsid w:val="00D332E6"/>
    <w:rsid w:val="00D3376B"/>
    <w:rsid w:val="00D37091"/>
    <w:rsid w:val="00D37B96"/>
    <w:rsid w:val="00D4007A"/>
    <w:rsid w:val="00D400FF"/>
    <w:rsid w:val="00D40F6F"/>
    <w:rsid w:val="00D545B1"/>
    <w:rsid w:val="00D577C6"/>
    <w:rsid w:val="00D57E3F"/>
    <w:rsid w:val="00D63842"/>
    <w:rsid w:val="00D63B6B"/>
    <w:rsid w:val="00D65ADF"/>
    <w:rsid w:val="00D66226"/>
    <w:rsid w:val="00D67350"/>
    <w:rsid w:val="00D67558"/>
    <w:rsid w:val="00D718CC"/>
    <w:rsid w:val="00D748D8"/>
    <w:rsid w:val="00D749CC"/>
    <w:rsid w:val="00D750D3"/>
    <w:rsid w:val="00D767E8"/>
    <w:rsid w:val="00D76D72"/>
    <w:rsid w:val="00D76FD6"/>
    <w:rsid w:val="00D80481"/>
    <w:rsid w:val="00D832C6"/>
    <w:rsid w:val="00D8334C"/>
    <w:rsid w:val="00D85664"/>
    <w:rsid w:val="00D86FF1"/>
    <w:rsid w:val="00D87051"/>
    <w:rsid w:val="00D9057B"/>
    <w:rsid w:val="00D91884"/>
    <w:rsid w:val="00D92B26"/>
    <w:rsid w:val="00D93C74"/>
    <w:rsid w:val="00D94B99"/>
    <w:rsid w:val="00D95167"/>
    <w:rsid w:val="00D951B0"/>
    <w:rsid w:val="00D97F78"/>
    <w:rsid w:val="00DA1BE5"/>
    <w:rsid w:val="00DA2961"/>
    <w:rsid w:val="00DA2C45"/>
    <w:rsid w:val="00DB0555"/>
    <w:rsid w:val="00DB5392"/>
    <w:rsid w:val="00DC0BCB"/>
    <w:rsid w:val="00DC18AE"/>
    <w:rsid w:val="00DC3952"/>
    <w:rsid w:val="00DC3EA6"/>
    <w:rsid w:val="00DC638F"/>
    <w:rsid w:val="00DD461B"/>
    <w:rsid w:val="00DD5B1E"/>
    <w:rsid w:val="00DD7CE7"/>
    <w:rsid w:val="00DD7FD3"/>
    <w:rsid w:val="00DE221B"/>
    <w:rsid w:val="00DE3929"/>
    <w:rsid w:val="00DE703F"/>
    <w:rsid w:val="00DF0FA1"/>
    <w:rsid w:val="00DF2618"/>
    <w:rsid w:val="00DF370F"/>
    <w:rsid w:val="00E00931"/>
    <w:rsid w:val="00E00CB8"/>
    <w:rsid w:val="00E03C6C"/>
    <w:rsid w:val="00E04A87"/>
    <w:rsid w:val="00E06341"/>
    <w:rsid w:val="00E06D0E"/>
    <w:rsid w:val="00E107F7"/>
    <w:rsid w:val="00E15B60"/>
    <w:rsid w:val="00E1600F"/>
    <w:rsid w:val="00E16021"/>
    <w:rsid w:val="00E16BDF"/>
    <w:rsid w:val="00E256AA"/>
    <w:rsid w:val="00E26E2C"/>
    <w:rsid w:val="00E31140"/>
    <w:rsid w:val="00E3405D"/>
    <w:rsid w:val="00E41490"/>
    <w:rsid w:val="00E4152E"/>
    <w:rsid w:val="00E446B6"/>
    <w:rsid w:val="00E453CA"/>
    <w:rsid w:val="00E46B8B"/>
    <w:rsid w:val="00E46E65"/>
    <w:rsid w:val="00E4746A"/>
    <w:rsid w:val="00E50AAA"/>
    <w:rsid w:val="00E52514"/>
    <w:rsid w:val="00E5358B"/>
    <w:rsid w:val="00E53CC4"/>
    <w:rsid w:val="00E53E10"/>
    <w:rsid w:val="00E5527F"/>
    <w:rsid w:val="00E56345"/>
    <w:rsid w:val="00E61082"/>
    <w:rsid w:val="00E6236D"/>
    <w:rsid w:val="00E64146"/>
    <w:rsid w:val="00E641C7"/>
    <w:rsid w:val="00E667BA"/>
    <w:rsid w:val="00E66A8B"/>
    <w:rsid w:val="00E67E59"/>
    <w:rsid w:val="00E71441"/>
    <w:rsid w:val="00E751DE"/>
    <w:rsid w:val="00E805D9"/>
    <w:rsid w:val="00E81AF5"/>
    <w:rsid w:val="00E82EEC"/>
    <w:rsid w:val="00E83B7B"/>
    <w:rsid w:val="00E84064"/>
    <w:rsid w:val="00E858EC"/>
    <w:rsid w:val="00E877C4"/>
    <w:rsid w:val="00E912E2"/>
    <w:rsid w:val="00E95642"/>
    <w:rsid w:val="00E972AD"/>
    <w:rsid w:val="00EA0714"/>
    <w:rsid w:val="00EA5363"/>
    <w:rsid w:val="00EA5F04"/>
    <w:rsid w:val="00EB1E1B"/>
    <w:rsid w:val="00EB3DBB"/>
    <w:rsid w:val="00EB3E5D"/>
    <w:rsid w:val="00EC184D"/>
    <w:rsid w:val="00EC4A12"/>
    <w:rsid w:val="00EC506A"/>
    <w:rsid w:val="00EC5902"/>
    <w:rsid w:val="00EC65D4"/>
    <w:rsid w:val="00EC7B42"/>
    <w:rsid w:val="00ED22F5"/>
    <w:rsid w:val="00ED338D"/>
    <w:rsid w:val="00ED3BE6"/>
    <w:rsid w:val="00ED4671"/>
    <w:rsid w:val="00ED4857"/>
    <w:rsid w:val="00ED5FD2"/>
    <w:rsid w:val="00ED6DD3"/>
    <w:rsid w:val="00EE2480"/>
    <w:rsid w:val="00EE2DC2"/>
    <w:rsid w:val="00EE5080"/>
    <w:rsid w:val="00EE5C5A"/>
    <w:rsid w:val="00EE798A"/>
    <w:rsid w:val="00EF207C"/>
    <w:rsid w:val="00EF24B6"/>
    <w:rsid w:val="00EF285D"/>
    <w:rsid w:val="00EF3843"/>
    <w:rsid w:val="00EF4405"/>
    <w:rsid w:val="00EF4624"/>
    <w:rsid w:val="00EF52D2"/>
    <w:rsid w:val="00EF5837"/>
    <w:rsid w:val="00F01D0D"/>
    <w:rsid w:val="00F05DB2"/>
    <w:rsid w:val="00F10B2F"/>
    <w:rsid w:val="00F14C3E"/>
    <w:rsid w:val="00F15F0F"/>
    <w:rsid w:val="00F16103"/>
    <w:rsid w:val="00F172CD"/>
    <w:rsid w:val="00F175E6"/>
    <w:rsid w:val="00F21012"/>
    <w:rsid w:val="00F236C9"/>
    <w:rsid w:val="00F249A0"/>
    <w:rsid w:val="00F26F7E"/>
    <w:rsid w:val="00F30BBB"/>
    <w:rsid w:val="00F32D68"/>
    <w:rsid w:val="00F32FD0"/>
    <w:rsid w:val="00F379F8"/>
    <w:rsid w:val="00F37C76"/>
    <w:rsid w:val="00F40B38"/>
    <w:rsid w:val="00F4198A"/>
    <w:rsid w:val="00F43917"/>
    <w:rsid w:val="00F43A05"/>
    <w:rsid w:val="00F53B5A"/>
    <w:rsid w:val="00F57CA8"/>
    <w:rsid w:val="00F61A27"/>
    <w:rsid w:val="00F627F3"/>
    <w:rsid w:val="00F64643"/>
    <w:rsid w:val="00F64944"/>
    <w:rsid w:val="00F70071"/>
    <w:rsid w:val="00F73E0D"/>
    <w:rsid w:val="00F7442A"/>
    <w:rsid w:val="00F76D16"/>
    <w:rsid w:val="00F8009E"/>
    <w:rsid w:val="00F82F6A"/>
    <w:rsid w:val="00F83150"/>
    <w:rsid w:val="00F85120"/>
    <w:rsid w:val="00F85622"/>
    <w:rsid w:val="00F85761"/>
    <w:rsid w:val="00F85D45"/>
    <w:rsid w:val="00F86162"/>
    <w:rsid w:val="00F8624D"/>
    <w:rsid w:val="00F87E93"/>
    <w:rsid w:val="00F94EBE"/>
    <w:rsid w:val="00F961C9"/>
    <w:rsid w:val="00F96FE6"/>
    <w:rsid w:val="00FA4059"/>
    <w:rsid w:val="00FA55D8"/>
    <w:rsid w:val="00FB21A3"/>
    <w:rsid w:val="00FB228C"/>
    <w:rsid w:val="00FB5290"/>
    <w:rsid w:val="00FB6BE0"/>
    <w:rsid w:val="00FB759B"/>
    <w:rsid w:val="00FC0EE8"/>
    <w:rsid w:val="00FC2375"/>
    <w:rsid w:val="00FC37AC"/>
    <w:rsid w:val="00FC7713"/>
    <w:rsid w:val="00FD3A8B"/>
    <w:rsid w:val="00FD3FF7"/>
    <w:rsid w:val="00FD6516"/>
    <w:rsid w:val="00FD7AB4"/>
    <w:rsid w:val="00FE55D1"/>
    <w:rsid w:val="00FE68FC"/>
    <w:rsid w:val="00FE781C"/>
    <w:rsid w:val="00FF2A66"/>
    <w:rsid w:val="00FF3ACF"/>
    <w:rsid w:val="00FF6D69"/>
    <w:rsid w:val="00FF7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F5AFE"/>
    <w:pPr>
      <w:suppressAutoHyphens/>
    </w:pPr>
    <w:rPr>
      <w:rFonts w:cs="Calibri"/>
      <w:sz w:val="24"/>
      <w:szCs w:val="24"/>
      <w:lang w:eastAsia="ar-SA"/>
    </w:rPr>
  </w:style>
  <w:style w:type="paragraph" w:styleId="11">
    <w:name w:val="heading 1"/>
    <w:aliases w:val="Заголовок 1 Знак Знак,Заголовок 1 Знак Знак Знак,новая страница Знак,новая страница"/>
    <w:basedOn w:val="a4"/>
    <w:next w:val="a4"/>
    <w:autoRedefine/>
    <w:qFormat/>
    <w:rsid w:val="00CE70D1"/>
    <w:pPr>
      <w:keepNext/>
      <w:tabs>
        <w:tab w:val="num" w:pos="432"/>
        <w:tab w:val="left" w:pos="851"/>
        <w:tab w:val="left" w:pos="993"/>
        <w:tab w:val="left" w:pos="2127"/>
      </w:tabs>
      <w:spacing w:before="240" w:after="240"/>
      <w:jc w:val="center"/>
      <w:outlineLvl w:val="0"/>
    </w:pPr>
    <w:rPr>
      <w:rFonts w:ascii="Times New Roman Полужирный" w:hAnsi="Times New Roman Полужирный"/>
      <w:b/>
      <w:bCs/>
      <w:caps/>
      <w:szCs w:val="28"/>
      <w:lang w:val="en-US"/>
    </w:rPr>
  </w:style>
  <w:style w:type="paragraph" w:styleId="2">
    <w:name w:val="heading 2"/>
    <w:aliases w:val="Знак2,Знак2 Знак Знак Знак,Знак2 Знак1,Знак2 Знак,Статьи0"/>
    <w:basedOn w:val="a4"/>
    <w:next w:val="a4"/>
    <w:link w:val="20"/>
    <w:autoRedefine/>
    <w:unhideWhenUsed/>
    <w:qFormat/>
    <w:rsid w:val="00E52514"/>
    <w:pPr>
      <w:keepNext/>
      <w:keepLines/>
      <w:spacing w:before="240" w:after="360"/>
      <w:jc w:val="both"/>
      <w:outlineLvl w:val="1"/>
    </w:pPr>
    <w:rPr>
      <w:b/>
    </w:rPr>
  </w:style>
  <w:style w:type="paragraph" w:styleId="3">
    <w:name w:val="heading 3"/>
    <w:aliases w:val=" Знак, Знак3, Знак3 Знак Знак Знак,Знак3 Знак"/>
    <w:basedOn w:val="a4"/>
    <w:next w:val="a4"/>
    <w:link w:val="30"/>
    <w:autoRedefine/>
    <w:uiPriority w:val="9"/>
    <w:unhideWhenUsed/>
    <w:qFormat/>
    <w:rsid w:val="00362E69"/>
    <w:pPr>
      <w:keepNext/>
      <w:spacing w:before="360" w:after="240"/>
      <w:outlineLvl w:val="2"/>
    </w:pPr>
    <w:rPr>
      <w:rFonts w:cs="Times New Roman"/>
      <w:b/>
      <w:bCs/>
      <w:szCs w:val="26"/>
    </w:rPr>
  </w:style>
  <w:style w:type="paragraph" w:styleId="4">
    <w:name w:val="heading 4"/>
    <w:basedOn w:val="a4"/>
    <w:next w:val="a4"/>
    <w:link w:val="40"/>
    <w:qFormat/>
    <w:rsid w:val="002D3D62"/>
    <w:pPr>
      <w:keepNext/>
      <w:keepLines/>
      <w:suppressAutoHyphens w:val="0"/>
      <w:spacing w:before="200"/>
      <w:outlineLvl w:val="3"/>
    </w:pPr>
    <w:rPr>
      <w:rFonts w:ascii="Cambria" w:hAnsi="Cambria" w:cs="Times New Roman"/>
      <w:b/>
      <w:bCs/>
      <w:i/>
      <w:iCs/>
      <w:color w:val="4F81BD"/>
      <w:lang w:eastAsia="ru-RU"/>
    </w:rPr>
  </w:style>
  <w:style w:type="paragraph" w:styleId="5">
    <w:name w:val="heading 5"/>
    <w:basedOn w:val="a4"/>
    <w:next w:val="a4"/>
    <w:link w:val="50"/>
    <w:uiPriority w:val="9"/>
    <w:qFormat/>
    <w:rsid w:val="002D3D62"/>
    <w:pPr>
      <w:keepNext/>
      <w:keepLines/>
      <w:suppressAutoHyphens w:val="0"/>
      <w:spacing w:before="200"/>
      <w:outlineLvl w:val="4"/>
    </w:pPr>
    <w:rPr>
      <w:rFonts w:ascii="Cambria" w:hAnsi="Cambria" w:cs="Times New Roman"/>
      <w:color w:val="243F60"/>
      <w:lang w:eastAsia="ru-RU"/>
    </w:rPr>
  </w:style>
  <w:style w:type="paragraph" w:styleId="6">
    <w:name w:val="heading 6"/>
    <w:basedOn w:val="a4"/>
    <w:next w:val="a4"/>
    <w:link w:val="60"/>
    <w:qFormat/>
    <w:rsid w:val="00C737C7"/>
    <w:pPr>
      <w:suppressAutoHyphens w:val="0"/>
      <w:spacing w:before="240" w:after="60"/>
      <w:ind w:firstLine="567"/>
      <w:outlineLvl w:val="5"/>
    </w:pPr>
    <w:rPr>
      <w:rFonts w:cs="Times New Roman"/>
      <w:b/>
      <w:bCs/>
      <w:sz w:val="22"/>
      <w:szCs w:val="22"/>
      <w:lang w:eastAsia="ru-RU"/>
    </w:rPr>
  </w:style>
  <w:style w:type="paragraph" w:styleId="7">
    <w:name w:val="heading 7"/>
    <w:aliases w:val="Заголовок x.x"/>
    <w:basedOn w:val="a4"/>
    <w:next w:val="a4"/>
    <w:link w:val="70"/>
    <w:uiPriority w:val="9"/>
    <w:qFormat/>
    <w:rsid w:val="00FC0EE8"/>
    <w:pPr>
      <w:suppressAutoHyphens w:val="0"/>
      <w:spacing w:before="240" w:after="120"/>
      <w:jc w:val="right"/>
      <w:outlineLvl w:val="6"/>
    </w:pPr>
    <w:rPr>
      <w:rFonts w:cs="Times New Roman"/>
      <w:lang w:eastAsia="ru-RU"/>
    </w:rPr>
  </w:style>
  <w:style w:type="paragraph" w:styleId="8">
    <w:name w:val="heading 8"/>
    <w:basedOn w:val="a4"/>
    <w:next w:val="a4"/>
    <w:link w:val="80"/>
    <w:uiPriority w:val="9"/>
    <w:qFormat/>
    <w:rsid w:val="002D3D62"/>
    <w:pPr>
      <w:suppressAutoHyphens w:val="0"/>
      <w:spacing w:before="240" w:after="60"/>
      <w:outlineLvl w:val="7"/>
    </w:pPr>
    <w:rPr>
      <w:rFonts w:ascii="Calibri" w:hAnsi="Calibri" w:cs="Times New Roman"/>
      <w:i/>
      <w:iCs/>
      <w:lang w:eastAsia="ru-RU"/>
    </w:rPr>
  </w:style>
  <w:style w:type="paragraph" w:styleId="9">
    <w:name w:val="heading 9"/>
    <w:basedOn w:val="a4"/>
    <w:next w:val="a4"/>
    <w:link w:val="90"/>
    <w:qFormat/>
    <w:rsid w:val="00C737C7"/>
    <w:pPr>
      <w:suppressAutoHyphens w:val="0"/>
      <w:spacing w:before="240" w:after="60"/>
      <w:ind w:firstLine="567"/>
      <w:outlineLvl w:val="8"/>
    </w:pPr>
    <w:rPr>
      <w:rFonts w:ascii="Arial" w:hAnsi="Arial" w:cs="Arial"/>
      <w:sz w:val="22"/>
      <w:szCs w:val="22"/>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0">
    <w:name w:val="Заголовок 2 Знак"/>
    <w:aliases w:val="Знак2 Знак2,Знак2 Знак Знак Знак Знак,Знак2 Знак1 Знак,Знак2 Знак Знак,Статьи0 Знак"/>
    <w:basedOn w:val="a5"/>
    <w:link w:val="2"/>
    <w:rsid w:val="00E52514"/>
    <w:rPr>
      <w:rFonts w:cs="Calibri"/>
      <w:b/>
      <w:sz w:val="24"/>
      <w:szCs w:val="24"/>
      <w:lang w:eastAsia="ar-SA"/>
    </w:rPr>
  </w:style>
  <w:style w:type="character" w:customStyle="1" w:styleId="30">
    <w:name w:val="Заголовок 3 Знак"/>
    <w:aliases w:val=" Знак Знак, Знак3 Знак, Знак3 Знак Знак Знак Знак,Знак3 Знак Знак"/>
    <w:link w:val="3"/>
    <w:uiPriority w:val="9"/>
    <w:rsid w:val="00362E69"/>
    <w:rPr>
      <w:b/>
      <w:bCs/>
      <w:sz w:val="24"/>
      <w:szCs w:val="26"/>
      <w:lang w:eastAsia="ar-SA"/>
    </w:rPr>
  </w:style>
  <w:style w:type="character" w:customStyle="1" w:styleId="40">
    <w:name w:val="Заголовок 4 Знак"/>
    <w:basedOn w:val="a5"/>
    <w:link w:val="4"/>
    <w:rsid w:val="002D3D62"/>
    <w:rPr>
      <w:rFonts w:ascii="Cambria" w:hAnsi="Cambria"/>
      <w:b/>
      <w:bCs/>
      <w:i/>
      <w:iCs/>
      <w:color w:val="4F81BD"/>
      <w:sz w:val="24"/>
      <w:szCs w:val="24"/>
    </w:rPr>
  </w:style>
  <w:style w:type="character" w:customStyle="1" w:styleId="50">
    <w:name w:val="Заголовок 5 Знак"/>
    <w:basedOn w:val="a5"/>
    <w:link w:val="5"/>
    <w:uiPriority w:val="9"/>
    <w:rsid w:val="002D3D62"/>
    <w:rPr>
      <w:rFonts w:ascii="Cambria" w:hAnsi="Cambria"/>
      <w:color w:val="243F60"/>
      <w:sz w:val="24"/>
      <w:szCs w:val="24"/>
    </w:rPr>
  </w:style>
  <w:style w:type="character" w:customStyle="1" w:styleId="80">
    <w:name w:val="Заголовок 8 Знак"/>
    <w:basedOn w:val="a5"/>
    <w:link w:val="8"/>
    <w:rsid w:val="002D3D62"/>
    <w:rPr>
      <w:rFonts w:ascii="Calibri" w:hAnsi="Calibri"/>
      <w:i/>
      <w:iCs/>
      <w:sz w:val="24"/>
      <w:szCs w:val="24"/>
    </w:rPr>
  </w:style>
  <w:style w:type="character" w:customStyle="1" w:styleId="WW8Num2z0">
    <w:name w:val="WW8Num2z0"/>
    <w:rsid w:val="004F712F"/>
    <w:rPr>
      <w:rFonts w:ascii="Courier New" w:hAnsi="Courier New"/>
    </w:rPr>
  </w:style>
  <w:style w:type="character" w:customStyle="1" w:styleId="Absatz-Standardschriftart">
    <w:name w:val="Absatz-Standardschriftart"/>
    <w:rsid w:val="004F712F"/>
  </w:style>
  <w:style w:type="character" w:customStyle="1" w:styleId="WW-Absatz-Standardschriftart">
    <w:name w:val="WW-Absatz-Standardschriftart"/>
    <w:rsid w:val="004F712F"/>
  </w:style>
  <w:style w:type="character" w:customStyle="1" w:styleId="WW-Absatz-Standardschriftart1">
    <w:name w:val="WW-Absatz-Standardschriftart1"/>
    <w:rsid w:val="004F712F"/>
  </w:style>
  <w:style w:type="character" w:customStyle="1" w:styleId="WW8Num4z0">
    <w:name w:val="WW8Num4z0"/>
    <w:rsid w:val="004F712F"/>
    <w:rPr>
      <w:rFonts w:ascii="Times New Roman" w:hAnsi="Times New Roman" w:cs="Times New Roman"/>
    </w:rPr>
  </w:style>
  <w:style w:type="character" w:customStyle="1" w:styleId="WW8Num6z0">
    <w:name w:val="WW8Num6z0"/>
    <w:rsid w:val="004F712F"/>
    <w:rPr>
      <w:rFonts w:ascii="Courier New" w:hAnsi="Courier New"/>
    </w:rPr>
  </w:style>
  <w:style w:type="character" w:customStyle="1" w:styleId="WW8Num6z2">
    <w:name w:val="WW8Num6z2"/>
    <w:rsid w:val="004F712F"/>
    <w:rPr>
      <w:rFonts w:ascii="Wingdings" w:hAnsi="Wingdings"/>
    </w:rPr>
  </w:style>
  <w:style w:type="character" w:customStyle="1" w:styleId="WW8Num6z3">
    <w:name w:val="WW8Num6z3"/>
    <w:rsid w:val="004F712F"/>
    <w:rPr>
      <w:rFonts w:ascii="Symbol" w:hAnsi="Symbol"/>
    </w:rPr>
  </w:style>
  <w:style w:type="character" w:customStyle="1" w:styleId="WW8Num6z4">
    <w:name w:val="WW8Num6z4"/>
    <w:rsid w:val="004F712F"/>
    <w:rPr>
      <w:rFonts w:ascii="Courier New" w:hAnsi="Courier New" w:cs="Courier New"/>
    </w:rPr>
  </w:style>
  <w:style w:type="character" w:customStyle="1" w:styleId="WW8Num7z0">
    <w:name w:val="WW8Num7z0"/>
    <w:rsid w:val="004F712F"/>
    <w:rPr>
      <w:rFonts w:ascii="Courier New" w:hAnsi="Courier New"/>
    </w:rPr>
  </w:style>
  <w:style w:type="character" w:customStyle="1" w:styleId="WW8Num7z2">
    <w:name w:val="WW8Num7z2"/>
    <w:rsid w:val="004F712F"/>
    <w:rPr>
      <w:rFonts w:ascii="Wingdings" w:hAnsi="Wingdings"/>
    </w:rPr>
  </w:style>
  <w:style w:type="character" w:customStyle="1" w:styleId="WW8Num7z3">
    <w:name w:val="WW8Num7z3"/>
    <w:rsid w:val="004F712F"/>
    <w:rPr>
      <w:rFonts w:ascii="Symbol" w:hAnsi="Symbol"/>
    </w:rPr>
  </w:style>
  <w:style w:type="character" w:customStyle="1" w:styleId="WW8Num7z4">
    <w:name w:val="WW8Num7z4"/>
    <w:rsid w:val="004F712F"/>
    <w:rPr>
      <w:rFonts w:ascii="Courier New" w:hAnsi="Courier New" w:cs="Courier New"/>
    </w:rPr>
  </w:style>
  <w:style w:type="character" w:customStyle="1" w:styleId="WW8Num8z0">
    <w:name w:val="WW8Num8z0"/>
    <w:rsid w:val="004F712F"/>
    <w:rPr>
      <w:rFonts w:ascii="Courier New" w:hAnsi="Courier New"/>
    </w:rPr>
  </w:style>
  <w:style w:type="character" w:customStyle="1" w:styleId="WW8Num8z2">
    <w:name w:val="WW8Num8z2"/>
    <w:rsid w:val="004F712F"/>
    <w:rPr>
      <w:rFonts w:ascii="Wingdings" w:hAnsi="Wingdings"/>
    </w:rPr>
  </w:style>
  <w:style w:type="character" w:customStyle="1" w:styleId="WW8Num8z3">
    <w:name w:val="WW8Num8z3"/>
    <w:rsid w:val="004F712F"/>
    <w:rPr>
      <w:rFonts w:ascii="Symbol" w:hAnsi="Symbol"/>
    </w:rPr>
  </w:style>
  <w:style w:type="character" w:customStyle="1" w:styleId="WW8Num8z4">
    <w:name w:val="WW8Num8z4"/>
    <w:rsid w:val="004F712F"/>
    <w:rPr>
      <w:rFonts w:ascii="Courier New" w:hAnsi="Courier New" w:cs="Courier New"/>
    </w:rPr>
  </w:style>
  <w:style w:type="character" w:customStyle="1" w:styleId="WW8Num10z0">
    <w:name w:val="WW8Num10z0"/>
    <w:rsid w:val="004F712F"/>
    <w:rPr>
      <w:sz w:val="16"/>
    </w:rPr>
  </w:style>
  <w:style w:type="character" w:customStyle="1" w:styleId="WW8NumSt9z0">
    <w:name w:val="WW8NumSt9z0"/>
    <w:rsid w:val="004F712F"/>
    <w:rPr>
      <w:rFonts w:ascii="Times New Roman" w:hAnsi="Times New Roman" w:cs="Times New Roman"/>
    </w:rPr>
  </w:style>
  <w:style w:type="character" w:customStyle="1" w:styleId="12">
    <w:name w:val="Основной шрифт абзаца1"/>
    <w:rsid w:val="004F712F"/>
  </w:style>
  <w:style w:type="character" w:customStyle="1" w:styleId="a8">
    <w:name w:val="Верхний колонтитул Знак"/>
    <w:aliases w:val="ВерхКолонтитул Знак, Знак Знак3, Знак10 Знак,Знак10 Знак"/>
    <w:rsid w:val="004F712F"/>
    <w:rPr>
      <w:rFonts w:ascii="Times New Roman" w:eastAsia="Times New Roman" w:hAnsi="Times New Roman"/>
      <w:sz w:val="24"/>
      <w:szCs w:val="24"/>
    </w:rPr>
  </w:style>
  <w:style w:type="character" w:customStyle="1" w:styleId="a9">
    <w:name w:val="Нижний колонтитул Знак"/>
    <w:aliases w:val=" Знак Знак2, Знак12 Знак,Знак12 Знак"/>
    <w:rsid w:val="004F712F"/>
    <w:rPr>
      <w:rFonts w:ascii="Times New Roman" w:eastAsia="Times New Roman" w:hAnsi="Times New Roman"/>
      <w:sz w:val="24"/>
      <w:szCs w:val="24"/>
    </w:rPr>
  </w:style>
  <w:style w:type="character" w:customStyle="1" w:styleId="aa">
    <w:name w:val="Текст выноски Знак"/>
    <w:uiPriority w:val="99"/>
    <w:rsid w:val="004F712F"/>
    <w:rPr>
      <w:rFonts w:ascii="Tahoma" w:eastAsia="Times New Roman" w:hAnsi="Tahoma" w:cs="Tahoma"/>
      <w:sz w:val="16"/>
      <w:szCs w:val="16"/>
    </w:rPr>
  </w:style>
  <w:style w:type="character" w:styleId="ab">
    <w:name w:val="Strong"/>
    <w:qFormat/>
    <w:rsid w:val="004F712F"/>
    <w:rPr>
      <w:b/>
      <w:bCs/>
    </w:rPr>
  </w:style>
  <w:style w:type="character" w:customStyle="1" w:styleId="xdtextbox1">
    <w:name w:val="xdtextbox1"/>
    <w:rsid w:val="004F712F"/>
    <w:rPr>
      <w:color w:val="auto"/>
      <w:shd w:val="clear" w:color="auto" w:fill="FFFFFF"/>
    </w:rPr>
  </w:style>
  <w:style w:type="character" w:customStyle="1" w:styleId="13">
    <w:name w:val="Заголовок 1 Знак"/>
    <w:aliases w:val="новая страница Знак Знак1,новая страница Знак1"/>
    <w:rsid w:val="004F712F"/>
    <w:rPr>
      <w:rFonts w:ascii="Times New Roman" w:eastAsia="Times New Roman" w:hAnsi="Times New Roman"/>
      <w:b/>
      <w:bCs/>
      <w:sz w:val="28"/>
      <w:szCs w:val="28"/>
      <w:lang w:val="en-US"/>
    </w:rPr>
  </w:style>
  <w:style w:type="paragraph" w:customStyle="1" w:styleId="ac">
    <w:name w:val="Заголовок"/>
    <w:basedOn w:val="a4"/>
    <w:next w:val="ad"/>
    <w:rsid w:val="004F712F"/>
    <w:pPr>
      <w:keepNext/>
      <w:spacing w:before="240" w:after="120"/>
    </w:pPr>
    <w:rPr>
      <w:rFonts w:ascii="Arial" w:eastAsia="MS Mincho" w:hAnsi="Arial" w:cs="Tahoma"/>
      <w:sz w:val="28"/>
      <w:szCs w:val="28"/>
    </w:rPr>
  </w:style>
  <w:style w:type="paragraph" w:styleId="ad">
    <w:name w:val="Body Text"/>
    <w:aliases w:val=" Знак Знак Знак,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e"/>
    <w:uiPriority w:val="1"/>
    <w:qFormat/>
    <w:rsid w:val="004F712F"/>
    <w:pPr>
      <w:spacing w:after="120"/>
    </w:pPr>
  </w:style>
  <w:style w:type="character" w:customStyle="1" w:styleId="ae">
    <w:name w:val="Основной текст Знак"/>
    <w:aliases w:val=" Знак Знак Знак Знак,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Text1 Знак1,Таймс Нью Знак1"/>
    <w:basedOn w:val="a5"/>
    <w:link w:val="ad"/>
    <w:rsid w:val="002D3D62"/>
    <w:rPr>
      <w:rFonts w:cs="Calibri"/>
      <w:sz w:val="24"/>
      <w:szCs w:val="24"/>
      <w:lang w:eastAsia="ar-SA"/>
    </w:rPr>
  </w:style>
  <w:style w:type="paragraph" w:styleId="af">
    <w:name w:val="List"/>
    <w:basedOn w:val="ad"/>
    <w:link w:val="af0"/>
    <w:rsid w:val="004F712F"/>
    <w:rPr>
      <w:rFonts w:ascii="Arial" w:hAnsi="Arial" w:cs="Tahoma"/>
    </w:rPr>
  </w:style>
  <w:style w:type="paragraph" w:customStyle="1" w:styleId="14">
    <w:name w:val="Название1"/>
    <w:basedOn w:val="a4"/>
    <w:rsid w:val="004F712F"/>
    <w:pPr>
      <w:suppressLineNumbers/>
      <w:spacing w:before="120" w:after="120"/>
    </w:pPr>
    <w:rPr>
      <w:rFonts w:ascii="Arial" w:hAnsi="Arial" w:cs="Tahoma"/>
      <w:i/>
      <w:iCs/>
      <w:sz w:val="20"/>
    </w:rPr>
  </w:style>
  <w:style w:type="paragraph" w:customStyle="1" w:styleId="15">
    <w:name w:val="Указатель1"/>
    <w:basedOn w:val="a4"/>
    <w:rsid w:val="004F712F"/>
    <w:pPr>
      <w:suppressLineNumbers/>
    </w:pPr>
    <w:rPr>
      <w:rFonts w:ascii="Arial" w:hAnsi="Arial" w:cs="Tahoma"/>
    </w:rPr>
  </w:style>
  <w:style w:type="paragraph" w:styleId="af1">
    <w:name w:val="List Paragraph"/>
    <w:aliases w:val="Обычный текст,Bullet List,FooterText,numbered"/>
    <w:basedOn w:val="a4"/>
    <w:link w:val="af2"/>
    <w:uiPriority w:val="1"/>
    <w:qFormat/>
    <w:rsid w:val="004F712F"/>
    <w:pPr>
      <w:ind w:left="720"/>
    </w:pPr>
  </w:style>
  <w:style w:type="paragraph" w:customStyle="1" w:styleId="ConsPlusNormal">
    <w:name w:val="ConsPlusNormal"/>
    <w:link w:val="ConsPlusNormal0"/>
    <w:rsid w:val="004F712F"/>
    <w:pPr>
      <w:widowControl w:val="0"/>
      <w:suppressAutoHyphens/>
      <w:autoSpaceDE w:val="0"/>
      <w:ind w:firstLine="720"/>
    </w:pPr>
    <w:rPr>
      <w:rFonts w:ascii="Arial" w:hAnsi="Arial" w:cs="Arial"/>
      <w:lang w:eastAsia="ar-SA"/>
    </w:rPr>
  </w:style>
  <w:style w:type="paragraph" w:styleId="af3">
    <w:name w:val="header"/>
    <w:aliases w:val="ВерхКолонтитул, Знак4, Знак10,Знак10"/>
    <w:basedOn w:val="a4"/>
    <w:rsid w:val="004F712F"/>
    <w:pPr>
      <w:tabs>
        <w:tab w:val="center" w:pos="4677"/>
        <w:tab w:val="right" w:pos="9355"/>
      </w:tabs>
    </w:pPr>
  </w:style>
  <w:style w:type="paragraph" w:styleId="af4">
    <w:name w:val="footer"/>
    <w:aliases w:val=" Знак6, Знак12,Знак12"/>
    <w:basedOn w:val="a4"/>
    <w:rsid w:val="004F712F"/>
    <w:pPr>
      <w:tabs>
        <w:tab w:val="center" w:pos="4677"/>
        <w:tab w:val="right" w:pos="9355"/>
      </w:tabs>
    </w:pPr>
  </w:style>
  <w:style w:type="paragraph" w:styleId="af5">
    <w:name w:val="Balloon Text"/>
    <w:aliases w:val=" Знак5"/>
    <w:basedOn w:val="a4"/>
    <w:uiPriority w:val="99"/>
    <w:rsid w:val="004F712F"/>
    <w:rPr>
      <w:rFonts w:ascii="Tahoma" w:hAnsi="Tahoma" w:cs="Tahoma"/>
      <w:sz w:val="16"/>
      <w:szCs w:val="16"/>
    </w:rPr>
  </w:style>
  <w:style w:type="paragraph" w:customStyle="1" w:styleId="bodytext">
    <w:name w:val="bodytext"/>
    <w:basedOn w:val="a4"/>
    <w:rsid w:val="004F712F"/>
    <w:pPr>
      <w:spacing w:before="150" w:after="150"/>
    </w:pPr>
    <w:rPr>
      <w:rFonts w:ascii="Tahoma" w:hAnsi="Tahoma" w:cs="Tahoma"/>
      <w:sz w:val="18"/>
      <w:szCs w:val="18"/>
    </w:rPr>
  </w:style>
  <w:style w:type="paragraph" w:customStyle="1" w:styleId="210">
    <w:name w:val="Основной текст с отступом 21"/>
    <w:basedOn w:val="a4"/>
    <w:rsid w:val="004F712F"/>
    <w:pPr>
      <w:widowControl w:val="0"/>
      <w:overflowPunct w:val="0"/>
      <w:autoSpaceDE w:val="0"/>
      <w:ind w:left="426" w:hanging="426"/>
      <w:jc w:val="both"/>
      <w:textAlignment w:val="baseline"/>
    </w:pPr>
    <w:rPr>
      <w:sz w:val="26"/>
      <w:szCs w:val="20"/>
    </w:rPr>
  </w:style>
  <w:style w:type="paragraph" w:customStyle="1" w:styleId="af6">
    <w:name w:val="Содержимое таблицы"/>
    <w:basedOn w:val="a4"/>
    <w:rsid w:val="004F712F"/>
    <w:pPr>
      <w:suppressLineNumbers/>
    </w:pPr>
  </w:style>
  <w:style w:type="paragraph" w:customStyle="1" w:styleId="af7">
    <w:name w:val="Заголовок таблицы"/>
    <w:basedOn w:val="af6"/>
    <w:rsid w:val="004F712F"/>
    <w:pPr>
      <w:jc w:val="center"/>
    </w:pPr>
    <w:rPr>
      <w:b/>
      <w:bCs/>
    </w:rPr>
  </w:style>
  <w:style w:type="paragraph" w:styleId="af8">
    <w:name w:val="Title"/>
    <w:aliases w:val="Статьи"/>
    <w:basedOn w:val="a4"/>
    <w:next w:val="a4"/>
    <w:link w:val="af9"/>
    <w:qFormat/>
    <w:rsid w:val="00927B1F"/>
    <w:pPr>
      <w:spacing w:before="240" w:after="60"/>
      <w:jc w:val="center"/>
      <w:outlineLvl w:val="0"/>
    </w:pPr>
    <w:rPr>
      <w:rFonts w:ascii="Cambria" w:hAnsi="Cambria" w:cs="Times New Roman"/>
      <w:b/>
      <w:bCs/>
      <w:kern w:val="28"/>
      <w:sz w:val="32"/>
      <w:szCs w:val="32"/>
    </w:rPr>
  </w:style>
  <w:style w:type="character" w:customStyle="1" w:styleId="af9">
    <w:name w:val="Название Знак"/>
    <w:aliases w:val="Статьи Знак"/>
    <w:link w:val="af8"/>
    <w:rsid w:val="00927B1F"/>
    <w:rPr>
      <w:rFonts w:ascii="Cambria" w:eastAsia="Times New Roman" w:hAnsi="Cambria" w:cs="Times New Roman"/>
      <w:b/>
      <w:bCs/>
      <w:kern w:val="28"/>
      <w:sz w:val="32"/>
      <w:szCs w:val="32"/>
      <w:lang w:eastAsia="ar-SA"/>
    </w:rPr>
  </w:style>
  <w:style w:type="character" w:styleId="afa">
    <w:name w:val="Hyperlink"/>
    <w:uiPriority w:val="99"/>
    <w:unhideWhenUsed/>
    <w:rsid w:val="00B84C62"/>
    <w:rPr>
      <w:color w:val="0000FF"/>
      <w:u w:val="single"/>
    </w:rPr>
  </w:style>
  <w:style w:type="character" w:customStyle="1" w:styleId="header-user-name">
    <w:name w:val="header-user-name"/>
    <w:rsid w:val="009E5635"/>
  </w:style>
  <w:style w:type="paragraph" w:customStyle="1" w:styleId="p10">
    <w:name w:val="p10"/>
    <w:basedOn w:val="a4"/>
    <w:rsid w:val="00C071A1"/>
    <w:pPr>
      <w:suppressAutoHyphens w:val="0"/>
      <w:spacing w:before="100" w:beforeAutospacing="1" w:after="100" w:afterAutospacing="1"/>
    </w:pPr>
    <w:rPr>
      <w:rFonts w:cs="Times New Roman"/>
      <w:lang w:eastAsia="ru-RU"/>
    </w:rPr>
  </w:style>
  <w:style w:type="character" w:customStyle="1" w:styleId="s30">
    <w:name w:val="s3"/>
    <w:rsid w:val="00C071A1"/>
  </w:style>
  <w:style w:type="paragraph" w:customStyle="1" w:styleId="p11">
    <w:name w:val="p11"/>
    <w:basedOn w:val="a4"/>
    <w:rsid w:val="00C071A1"/>
    <w:pPr>
      <w:suppressAutoHyphens w:val="0"/>
      <w:spacing w:before="100" w:beforeAutospacing="1" w:after="100" w:afterAutospacing="1"/>
    </w:pPr>
    <w:rPr>
      <w:rFonts w:cs="Times New Roman"/>
      <w:lang w:eastAsia="ru-RU"/>
    </w:rPr>
  </w:style>
  <w:style w:type="table" w:styleId="afb">
    <w:name w:val="Table Grid"/>
    <w:basedOn w:val="a6"/>
    <w:rsid w:val="003A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
    <w:rsid w:val="00A14440"/>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6">
    <w:name w:val="Обычный1"/>
    <w:link w:val="Normal"/>
    <w:rsid w:val="00A927BB"/>
    <w:pPr>
      <w:spacing w:before="100" w:after="100"/>
    </w:pPr>
    <w:rPr>
      <w:snapToGrid w:val="0"/>
      <w:sz w:val="24"/>
    </w:rPr>
  </w:style>
  <w:style w:type="character" w:customStyle="1" w:styleId="Normal">
    <w:name w:val="Normal Знак"/>
    <w:link w:val="16"/>
    <w:rsid w:val="00A927BB"/>
    <w:rPr>
      <w:snapToGrid w:val="0"/>
      <w:sz w:val="24"/>
    </w:rPr>
  </w:style>
  <w:style w:type="character" w:customStyle="1" w:styleId="22">
    <w:name w:val="Основной текст (2)"/>
    <w:basedOn w:val="a5"/>
    <w:rsid w:val="00ED6DD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1">
    <w:name w:val="Основной текст4"/>
    <w:basedOn w:val="a4"/>
    <w:rsid w:val="00ED6DD3"/>
    <w:pPr>
      <w:widowControl w:val="0"/>
      <w:shd w:val="clear" w:color="auto" w:fill="FFFFFF"/>
      <w:suppressAutoHyphens w:val="0"/>
      <w:spacing w:line="0" w:lineRule="atLeast"/>
      <w:ind w:hanging="1760"/>
    </w:pPr>
    <w:rPr>
      <w:rFonts w:cs="Times New Roman"/>
      <w:color w:val="000000"/>
      <w:sz w:val="27"/>
      <w:szCs w:val="27"/>
      <w:lang w:eastAsia="ru-RU"/>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4"/>
    <w:link w:val="24"/>
    <w:unhideWhenUsed/>
    <w:rsid w:val="005D3BAD"/>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5"/>
    <w:link w:val="23"/>
    <w:rsid w:val="005D3BAD"/>
    <w:rPr>
      <w:rFonts w:cs="Calibri"/>
      <w:sz w:val="24"/>
      <w:szCs w:val="24"/>
      <w:lang w:eastAsia="ar-SA"/>
    </w:rPr>
  </w:style>
  <w:style w:type="paragraph" w:styleId="25">
    <w:name w:val="toc 2"/>
    <w:basedOn w:val="a4"/>
    <w:next w:val="a4"/>
    <w:autoRedefine/>
    <w:uiPriority w:val="39"/>
    <w:rsid w:val="002F46EC"/>
    <w:pPr>
      <w:spacing w:before="120"/>
      <w:ind w:left="240"/>
    </w:pPr>
    <w:rPr>
      <w:b/>
      <w:bCs/>
      <w:szCs w:val="22"/>
    </w:rPr>
  </w:style>
  <w:style w:type="paragraph" w:styleId="afd">
    <w:name w:val="Normal (Web)"/>
    <w:aliases w:val="Обычный (Web)1,Обычный (Web)"/>
    <w:basedOn w:val="a4"/>
    <w:uiPriority w:val="99"/>
    <w:rsid w:val="005D3BAD"/>
    <w:pPr>
      <w:suppressAutoHyphens w:val="0"/>
      <w:spacing w:before="100" w:beforeAutospacing="1" w:after="100" w:afterAutospacing="1"/>
    </w:pPr>
    <w:rPr>
      <w:rFonts w:cs="Times New Roman"/>
      <w:lang w:eastAsia="ru-RU"/>
    </w:rPr>
  </w:style>
  <w:style w:type="table" w:customStyle="1" w:styleId="17">
    <w:name w:val="Стиль таблицы1"/>
    <w:basedOn w:val="afb"/>
    <w:rsid w:val="005D3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e">
    <w:name w:val="Основной текст_"/>
    <w:basedOn w:val="a5"/>
    <w:link w:val="18"/>
    <w:rsid w:val="005D3BAD"/>
    <w:rPr>
      <w:sz w:val="27"/>
      <w:szCs w:val="27"/>
      <w:shd w:val="clear" w:color="auto" w:fill="FFFFFF"/>
    </w:rPr>
  </w:style>
  <w:style w:type="paragraph" w:customStyle="1" w:styleId="18">
    <w:name w:val="Основной текст1"/>
    <w:basedOn w:val="a4"/>
    <w:link w:val="afe"/>
    <w:rsid w:val="005D3BAD"/>
    <w:pPr>
      <w:widowControl w:val="0"/>
      <w:shd w:val="clear" w:color="auto" w:fill="FFFFFF"/>
      <w:suppressAutoHyphens w:val="0"/>
      <w:spacing w:line="326" w:lineRule="exact"/>
    </w:pPr>
    <w:rPr>
      <w:rFonts w:cs="Times New Roman"/>
      <w:sz w:val="27"/>
      <w:szCs w:val="27"/>
      <w:lang w:eastAsia="ru-RU"/>
    </w:rPr>
  </w:style>
  <w:style w:type="paragraph" w:customStyle="1" w:styleId="Default">
    <w:name w:val="Default"/>
    <w:qFormat/>
    <w:rsid w:val="005D3BAD"/>
    <w:pPr>
      <w:autoSpaceDE w:val="0"/>
      <w:autoSpaceDN w:val="0"/>
      <w:adjustRightInd w:val="0"/>
    </w:pPr>
    <w:rPr>
      <w:color w:val="000000"/>
      <w:sz w:val="24"/>
      <w:szCs w:val="24"/>
    </w:rPr>
  </w:style>
  <w:style w:type="character" w:customStyle="1" w:styleId="blk">
    <w:name w:val="blk"/>
    <w:basedOn w:val="a5"/>
    <w:rsid w:val="005D3BAD"/>
  </w:style>
  <w:style w:type="paragraph" w:customStyle="1" w:styleId="aff">
    <w:name w:val="Содержимое врезки"/>
    <w:basedOn w:val="ad"/>
    <w:rsid w:val="00670D60"/>
    <w:pPr>
      <w:spacing w:after="0"/>
      <w:jc w:val="center"/>
    </w:pPr>
    <w:rPr>
      <w:rFonts w:cs="Times New Roman"/>
      <w:b/>
      <w:sz w:val="22"/>
    </w:rPr>
  </w:style>
  <w:style w:type="paragraph" w:styleId="26">
    <w:name w:val="Body Text 2"/>
    <w:aliases w:val=" Знак1"/>
    <w:basedOn w:val="a4"/>
    <w:link w:val="27"/>
    <w:uiPriority w:val="99"/>
    <w:unhideWhenUsed/>
    <w:rsid w:val="002D3D62"/>
    <w:pPr>
      <w:spacing w:after="120" w:line="480" w:lineRule="auto"/>
    </w:pPr>
  </w:style>
  <w:style w:type="character" w:customStyle="1" w:styleId="27">
    <w:name w:val="Основной текст 2 Знак"/>
    <w:aliases w:val=" Знак1 Знак"/>
    <w:basedOn w:val="a5"/>
    <w:link w:val="26"/>
    <w:uiPriority w:val="99"/>
    <w:rsid w:val="002D3D62"/>
    <w:rPr>
      <w:rFonts w:cs="Calibri"/>
      <w:sz w:val="24"/>
      <w:szCs w:val="24"/>
      <w:lang w:eastAsia="ar-SA"/>
    </w:rPr>
  </w:style>
  <w:style w:type="paragraph" w:customStyle="1" w:styleId="Preformat">
    <w:name w:val="Preformat"/>
    <w:rsid w:val="002D3D62"/>
    <w:rPr>
      <w:rFonts w:ascii="Courier New" w:hAnsi="Courier New"/>
      <w:snapToGrid w:val="0"/>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4"/>
    <w:link w:val="aff1"/>
    <w:rsid w:val="002D3D62"/>
    <w:pPr>
      <w:suppressAutoHyphens w:val="0"/>
    </w:pPr>
    <w:rPr>
      <w:rFonts w:cs="Times New Roman"/>
      <w:sz w:val="20"/>
      <w:szCs w:val="20"/>
      <w:lang w:eastAsia="ru-RU"/>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5"/>
    <w:link w:val="aff0"/>
    <w:rsid w:val="002D3D62"/>
  </w:style>
  <w:style w:type="character" w:styleId="aff2">
    <w:name w:val="footnote reference"/>
    <w:aliases w:val="Знак сноски-FN"/>
    <w:basedOn w:val="a5"/>
    <w:rsid w:val="002D3D62"/>
    <w:rPr>
      <w:vertAlign w:val="superscript"/>
    </w:rPr>
  </w:style>
  <w:style w:type="paragraph" w:styleId="31">
    <w:name w:val="Body Text 3"/>
    <w:basedOn w:val="a4"/>
    <w:link w:val="32"/>
    <w:rsid w:val="002D3D62"/>
    <w:pPr>
      <w:suppressAutoHyphens w:val="0"/>
      <w:spacing w:after="120"/>
    </w:pPr>
    <w:rPr>
      <w:rFonts w:cs="Times New Roman"/>
      <w:sz w:val="16"/>
      <w:szCs w:val="16"/>
      <w:lang w:eastAsia="ru-RU"/>
    </w:rPr>
  </w:style>
  <w:style w:type="character" w:customStyle="1" w:styleId="32">
    <w:name w:val="Основной текст 3 Знак"/>
    <w:basedOn w:val="a5"/>
    <w:link w:val="31"/>
    <w:rsid w:val="002D3D62"/>
    <w:rPr>
      <w:sz w:val="16"/>
      <w:szCs w:val="16"/>
    </w:rPr>
  </w:style>
  <w:style w:type="paragraph" w:styleId="aff3">
    <w:name w:val="Plain Text"/>
    <w:basedOn w:val="a4"/>
    <w:link w:val="aff4"/>
    <w:rsid w:val="002D3D62"/>
    <w:pPr>
      <w:suppressAutoHyphens w:val="0"/>
    </w:pPr>
    <w:rPr>
      <w:rFonts w:ascii="Courier New" w:hAnsi="Courier New" w:cs="Courier New"/>
      <w:sz w:val="20"/>
      <w:szCs w:val="20"/>
      <w:lang w:eastAsia="ru-RU"/>
    </w:rPr>
  </w:style>
  <w:style w:type="character" w:customStyle="1" w:styleId="aff4">
    <w:name w:val="Текст Знак"/>
    <w:basedOn w:val="a5"/>
    <w:link w:val="aff3"/>
    <w:rsid w:val="002D3D62"/>
    <w:rPr>
      <w:rFonts w:ascii="Courier New" w:hAnsi="Courier New" w:cs="Courier New"/>
    </w:rPr>
  </w:style>
  <w:style w:type="character" w:customStyle="1" w:styleId="aff5">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5"/>
    <w:link w:val="aff6"/>
    <w:rsid w:val="002D3D62"/>
    <w:rPr>
      <w:sz w:val="24"/>
      <w:szCs w:val="24"/>
    </w:rPr>
  </w:style>
  <w:style w:type="paragraph" w:styleId="aff6">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4"/>
    <w:link w:val="aff5"/>
    <w:rsid w:val="002D3D62"/>
    <w:pPr>
      <w:suppressAutoHyphens w:val="0"/>
      <w:spacing w:after="120"/>
      <w:ind w:left="283"/>
    </w:pPr>
    <w:rPr>
      <w:rFonts w:cs="Times New Roman"/>
      <w:lang w:eastAsia="ru-RU"/>
    </w:rPr>
  </w:style>
  <w:style w:type="character" w:customStyle="1" w:styleId="19">
    <w:name w:val="Основной текст с отступом Знак1"/>
    <w:basedOn w:val="a5"/>
    <w:uiPriority w:val="99"/>
    <w:semiHidden/>
    <w:rsid w:val="002D3D62"/>
    <w:rPr>
      <w:rFonts w:cs="Calibri"/>
      <w:sz w:val="24"/>
      <w:szCs w:val="24"/>
      <w:lang w:eastAsia="ar-SA"/>
    </w:rPr>
  </w:style>
  <w:style w:type="paragraph" w:styleId="aff7">
    <w:name w:val="No Spacing"/>
    <w:aliases w:val="2 стиль"/>
    <w:link w:val="aff8"/>
    <w:qFormat/>
    <w:rsid w:val="002D3D62"/>
    <w:pPr>
      <w:widowControl w:val="0"/>
      <w:suppressAutoHyphens/>
    </w:pPr>
    <w:rPr>
      <w:rFonts w:ascii="Arial" w:eastAsia="Arial Unicode MS" w:hAnsi="Arial"/>
      <w:kern w:val="1"/>
      <w:szCs w:val="24"/>
    </w:rPr>
  </w:style>
  <w:style w:type="character" w:customStyle="1" w:styleId="aff9">
    <w:name w:val="Дата Знак"/>
    <w:basedOn w:val="a5"/>
    <w:link w:val="affa"/>
    <w:rsid w:val="002D3D62"/>
    <w:rPr>
      <w:sz w:val="24"/>
    </w:rPr>
  </w:style>
  <w:style w:type="paragraph" w:styleId="affa">
    <w:name w:val="Date"/>
    <w:basedOn w:val="a4"/>
    <w:next w:val="a4"/>
    <w:link w:val="aff9"/>
    <w:rsid w:val="002D3D62"/>
    <w:pPr>
      <w:suppressAutoHyphens w:val="0"/>
      <w:spacing w:after="60"/>
      <w:jc w:val="both"/>
    </w:pPr>
    <w:rPr>
      <w:rFonts w:cs="Times New Roman"/>
      <w:szCs w:val="20"/>
      <w:lang w:eastAsia="ru-RU"/>
    </w:rPr>
  </w:style>
  <w:style w:type="character" w:customStyle="1" w:styleId="1a">
    <w:name w:val="Дата Знак1"/>
    <w:basedOn w:val="a5"/>
    <w:uiPriority w:val="99"/>
    <w:rsid w:val="002D3D62"/>
    <w:rPr>
      <w:rFonts w:cs="Calibri"/>
      <w:sz w:val="24"/>
      <w:szCs w:val="24"/>
      <w:lang w:eastAsia="ar-SA"/>
    </w:rPr>
  </w:style>
  <w:style w:type="paragraph" w:customStyle="1" w:styleId="ConsNonformat">
    <w:name w:val="ConsNonformat"/>
    <w:rsid w:val="002D3D62"/>
    <w:pPr>
      <w:widowControl w:val="0"/>
      <w:autoSpaceDE w:val="0"/>
      <w:autoSpaceDN w:val="0"/>
      <w:adjustRightInd w:val="0"/>
      <w:ind w:right="19772"/>
    </w:pPr>
    <w:rPr>
      <w:rFonts w:ascii="Courier New" w:hAnsi="Courier New" w:cs="Courier New"/>
    </w:rPr>
  </w:style>
  <w:style w:type="paragraph" w:customStyle="1" w:styleId="28">
    <w:name w:val="Обычный2"/>
    <w:rsid w:val="002D3D62"/>
    <w:pPr>
      <w:widowControl w:val="0"/>
    </w:pPr>
  </w:style>
  <w:style w:type="paragraph" w:customStyle="1" w:styleId="affb">
    <w:name w:val="Иллюстрация"/>
    <w:rsid w:val="002D3D62"/>
    <w:pPr>
      <w:keepNext/>
      <w:keepLines/>
      <w:spacing w:before="240" w:after="120"/>
      <w:contextualSpacing/>
    </w:pPr>
    <w:rPr>
      <w:rFonts w:ascii="Tahoma" w:hAnsi="Tahoma" w:cs="Arial"/>
      <w:b/>
      <w:bCs/>
      <w:color w:val="515024"/>
      <w:szCs w:val="26"/>
    </w:rPr>
  </w:style>
  <w:style w:type="character" w:customStyle="1" w:styleId="33">
    <w:name w:val="Основной текст с отступом 3 Знак"/>
    <w:basedOn w:val="a5"/>
    <w:link w:val="34"/>
    <w:rsid w:val="002D3D62"/>
    <w:rPr>
      <w:sz w:val="16"/>
      <w:szCs w:val="16"/>
    </w:rPr>
  </w:style>
  <w:style w:type="paragraph" w:styleId="34">
    <w:name w:val="Body Text Indent 3"/>
    <w:basedOn w:val="a4"/>
    <w:link w:val="33"/>
    <w:rsid w:val="002D3D62"/>
    <w:pPr>
      <w:suppressAutoHyphens w:val="0"/>
      <w:spacing w:after="120"/>
      <w:ind w:left="283"/>
    </w:pPr>
    <w:rPr>
      <w:rFonts w:cs="Times New Roman"/>
      <w:sz w:val="16"/>
      <w:szCs w:val="16"/>
      <w:lang w:eastAsia="ru-RU"/>
    </w:rPr>
  </w:style>
  <w:style w:type="character" w:customStyle="1" w:styleId="310">
    <w:name w:val="Основной текст с отступом 3 Знак1"/>
    <w:basedOn w:val="a5"/>
    <w:uiPriority w:val="99"/>
    <w:semiHidden/>
    <w:rsid w:val="002D3D62"/>
    <w:rPr>
      <w:rFonts w:cs="Calibri"/>
      <w:sz w:val="16"/>
      <w:szCs w:val="16"/>
      <w:lang w:eastAsia="ar-SA"/>
    </w:rPr>
  </w:style>
  <w:style w:type="character" w:customStyle="1" w:styleId="HTML">
    <w:name w:val="Стандартный HTML Знак"/>
    <w:basedOn w:val="a5"/>
    <w:link w:val="HTML0"/>
    <w:uiPriority w:val="99"/>
    <w:rsid w:val="002D3D62"/>
    <w:rPr>
      <w:rFonts w:ascii="Courier New" w:hAnsi="Courier New" w:cs="Courier New"/>
    </w:rPr>
  </w:style>
  <w:style w:type="paragraph" w:styleId="HTML0">
    <w:name w:val="HTML Preformatted"/>
    <w:basedOn w:val="a4"/>
    <w:link w:val="HTML"/>
    <w:unhideWhenUsed/>
    <w:rsid w:val="002D3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1">
    <w:name w:val="Стандартный HTML Знак1"/>
    <w:basedOn w:val="a5"/>
    <w:uiPriority w:val="99"/>
    <w:semiHidden/>
    <w:rsid w:val="002D3D62"/>
    <w:rPr>
      <w:rFonts w:ascii="Consolas" w:hAnsi="Consolas" w:cs="Calibri"/>
      <w:lang w:eastAsia="ar-SA"/>
    </w:rPr>
  </w:style>
  <w:style w:type="paragraph" w:customStyle="1" w:styleId="ConsPlusTitle">
    <w:name w:val="ConsPlusTitle"/>
    <w:link w:val="ConsPlusTitle0"/>
    <w:rsid w:val="002D3D62"/>
    <w:pPr>
      <w:widowControl w:val="0"/>
      <w:autoSpaceDE w:val="0"/>
      <w:autoSpaceDN w:val="0"/>
      <w:adjustRightInd w:val="0"/>
    </w:pPr>
    <w:rPr>
      <w:rFonts w:ascii="Arial" w:hAnsi="Arial" w:cs="Arial"/>
      <w:b/>
      <w:bCs/>
    </w:rPr>
  </w:style>
  <w:style w:type="paragraph" w:customStyle="1" w:styleId="FR1">
    <w:name w:val="FR1"/>
    <w:rsid w:val="002D3D62"/>
    <w:pPr>
      <w:widowControl w:val="0"/>
      <w:autoSpaceDE w:val="0"/>
      <w:autoSpaceDN w:val="0"/>
      <w:spacing w:before="400"/>
      <w:jc w:val="center"/>
    </w:pPr>
    <w:rPr>
      <w:b/>
      <w:bCs/>
      <w:sz w:val="36"/>
      <w:szCs w:val="36"/>
    </w:rPr>
  </w:style>
  <w:style w:type="paragraph" w:customStyle="1" w:styleId="ConsTitle">
    <w:name w:val="ConsTitle"/>
    <w:rsid w:val="002D3D62"/>
    <w:pPr>
      <w:widowControl w:val="0"/>
      <w:autoSpaceDE w:val="0"/>
      <w:autoSpaceDN w:val="0"/>
      <w:adjustRightInd w:val="0"/>
      <w:ind w:right="19772"/>
    </w:pPr>
    <w:rPr>
      <w:rFonts w:ascii="Arial" w:hAnsi="Arial"/>
      <w:b/>
      <w:sz w:val="16"/>
    </w:rPr>
  </w:style>
  <w:style w:type="paragraph" w:customStyle="1" w:styleId="ConsNormal">
    <w:name w:val="ConsNormal"/>
    <w:rsid w:val="002D3D62"/>
    <w:pPr>
      <w:widowControl w:val="0"/>
      <w:autoSpaceDE w:val="0"/>
      <w:autoSpaceDN w:val="0"/>
      <w:adjustRightInd w:val="0"/>
      <w:ind w:right="19772" w:firstLine="720"/>
    </w:pPr>
    <w:rPr>
      <w:rFonts w:ascii="Arial" w:hAnsi="Arial" w:cs="Arial"/>
    </w:rPr>
  </w:style>
  <w:style w:type="paragraph" w:customStyle="1" w:styleId="311">
    <w:name w:val="Основной текст 31"/>
    <w:basedOn w:val="a4"/>
    <w:rsid w:val="002D3D62"/>
    <w:pPr>
      <w:widowControl w:val="0"/>
      <w:spacing w:after="120"/>
    </w:pPr>
    <w:rPr>
      <w:rFonts w:eastAsia="Lucida Sans Unicode"/>
      <w:kern w:val="1"/>
      <w:sz w:val="16"/>
      <w:szCs w:val="16"/>
    </w:rPr>
  </w:style>
  <w:style w:type="paragraph" w:styleId="1b">
    <w:name w:val="toc 1"/>
    <w:basedOn w:val="a4"/>
    <w:next w:val="a4"/>
    <w:autoRedefine/>
    <w:uiPriority w:val="39"/>
    <w:rsid w:val="002F46EC"/>
    <w:pPr>
      <w:spacing w:before="120"/>
    </w:pPr>
    <w:rPr>
      <w:rFonts w:ascii="Times New Roman Полужирный" w:hAnsi="Times New Roman Полужирный"/>
      <w:b/>
      <w:bCs/>
      <w:iCs/>
      <w:caps/>
    </w:rPr>
  </w:style>
  <w:style w:type="character" w:customStyle="1" w:styleId="postbody1">
    <w:name w:val="postbody1"/>
    <w:basedOn w:val="a5"/>
    <w:rsid w:val="002D3D62"/>
    <w:rPr>
      <w:sz w:val="20"/>
      <w:szCs w:val="20"/>
    </w:rPr>
  </w:style>
  <w:style w:type="paragraph" w:customStyle="1" w:styleId="211">
    <w:name w:val="Основной текст 21"/>
    <w:basedOn w:val="a4"/>
    <w:rsid w:val="002D3D62"/>
    <w:pPr>
      <w:suppressAutoHyphens w:val="0"/>
      <w:ind w:firstLine="567"/>
      <w:jc w:val="both"/>
    </w:pPr>
    <w:rPr>
      <w:rFonts w:cs="Times New Roman"/>
      <w:sz w:val="20"/>
      <w:szCs w:val="20"/>
      <w:lang w:eastAsia="ru-RU"/>
    </w:rPr>
  </w:style>
  <w:style w:type="paragraph" w:customStyle="1" w:styleId="affc">
    <w:name w:val="Вставка"/>
    <w:basedOn w:val="a4"/>
    <w:rsid w:val="002D3D62"/>
    <w:pPr>
      <w:pBdr>
        <w:top w:val="single" w:sz="18" w:space="1" w:color="A3A284"/>
        <w:bottom w:val="single" w:sz="18" w:space="1" w:color="A3A284"/>
      </w:pBdr>
      <w:shd w:val="clear" w:color="auto" w:fill="F5F4E4"/>
      <w:suppressAutoHyphens w:val="0"/>
      <w:spacing w:before="120" w:after="360"/>
      <w:ind w:firstLine="284"/>
      <w:contextualSpacing/>
      <w:jc w:val="both"/>
    </w:pPr>
    <w:rPr>
      <w:rFonts w:ascii="Trebuchet MS" w:hAnsi="Trebuchet MS" w:cs="Arial"/>
      <w:bCs/>
      <w:color w:val="000000"/>
      <w:sz w:val="20"/>
      <w:szCs w:val="20"/>
      <w:lang w:eastAsia="ru-RU"/>
    </w:rPr>
  </w:style>
  <w:style w:type="paragraph" w:customStyle="1" w:styleId="affd">
    <w:name w:val="Глава"/>
    <w:basedOn w:val="a4"/>
    <w:rsid w:val="002D3D62"/>
    <w:pPr>
      <w:tabs>
        <w:tab w:val="num" w:pos="1440"/>
      </w:tabs>
      <w:suppressAutoHyphens w:val="0"/>
      <w:spacing w:after="80"/>
      <w:ind w:left="1440" w:hanging="360"/>
      <w:jc w:val="both"/>
    </w:pPr>
    <w:rPr>
      <w:rFonts w:cs="Times New Roman"/>
      <w:b/>
      <w:bCs/>
      <w:sz w:val="32"/>
      <w:szCs w:val="32"/>
      <w:lang w:eastAsia="ru-RU"/>
    </w:rPr>
  </w:style>
  <w:style w:type="paragraph" w:customStyle="1" w:styleId="affe">
    <w:name w:val="Знак"/>
    <w:basedOn w:val="a4"/>
    <w:rsid w:val="002D3D62"/>
    <w:pPr>
      <w:suppressAutoHyphens w:val="0"/>
      <w:spacing w:before="100" w:beforeAutospacing="1" w:after="100" w:afterAutospacing="1"/>
    </w:pPr>
    <w:rPr>
      <w:rFonts w:ascii="Tahoma" w:hAnsi="Tahoma" w:cs="Times New Roman"/>
      <w:sz w:val="20"/>
      <w:szCs w:val="20"/>
      <w:lang w:val="en-US" w:eastAsia="en-US"/>
    </w:rPr>
  </w:style>
  <w:style w:type="paragraph" w:customStyle="1" w:styleId="p2">
    <w:name w:val="p2"/>
    <w:basedOn w:val="a4"/>
    <w:rsid w:val="002D3D62"/>
    <w:pPr>
      <w:suppressAutoHyphens w:val="0"/>
      <w:spacing w:before="100" w:beforeAutospacing="1" w:after="100" w:afterAutospacing="1"/>
      <w:jc w:val="both"/>
    </w:pPr>
    <w:rPr>
      <w:rFonts w:ascii="Arial" w:hAnsi="Arial" w:cs="Arial"/>
      <w:color w:val="000000"/>
      <w:sz w:val="20"/>
      <w:szCs w:val="20"/>
      <w:lang w:eastAsia="ru-RU"/>
    </w:rPr>
  </w:style>
  <w:style w:type="paragraph" w:customStyle="1" w:styleId="afff">
    <w:name w:val="Внутренний адрес"/>
    <w:basedOn w:val="a4"/>
    <w:rsid w:val="002D3D62"/>
    <w:pPr>
      <w:suppressAutoHyphens w:val="0"/>
      <w:jc w:val="both"/>
    </w:pPr>
    <w:rPr>
      <w:rFonts w:cs="Times New Roman"/>
      <w:sz w:val="28"/>
      <w:szCs w:val="20"/>
      <w:lang w:val="en-US" w:eastAsia="ru-RU"/>
    </w:rPr>
  </w:style>
  <w:style w:type="paragraph" w:customStyle="1" w:styleId="220">
    <w:name w:val="Основной текст с отступом 22"/>
    <w:basedOn w:val="a4"/>
    <w:rsid w:val="002D3D62"/>
    <w:pPr>
      <w:widowControl w:val="0"/>
      <w:ind w:left="360"/>
    </w:pPr>
    <w:rPr>
      <w:rFonts w:eastAsia="Lucida Sans Unicode" w:cs="Times New Roman"/>
      <w:i/>
      <w:iCs/>
      <w:kern w:val="1"/>
      <w:sz w:val="28"/>
    </w:rPr>
  </w:style>
  <w:style w:type="paragraph" w:customStyle="1" w:styleId="320">
    <w:name w:val="Основной текст 32"/>
    <w:basedOn w:val="a4"/>
    <w:rsid w:val="002D3D62"/>
    <w:pPr>
      <w:widowControl w:val="0"/>
      <w:spacing w:after="120"/>
    </w:pPr>
    <w:rPr>
      <w:rFonts w:eastAsia="Lucida Sans Unicode"/>
      <w:kern w:val="1"/>
      <w:sz w:val="16"/>
      <w:szCs w:val="16"/>
    </w:rPr>
  </w:style>
  <w:style w:type="paragraph" w:customStyle="1" w:styleId="afff0">
    <w:name w:val="Стиль доклада"/>
    <w:basedOn w:val="a4"/>
    <w:rsid w:val="002D3D62"/>
    <w:pPr>
      <w:tabs>
        <w:tab w:val="left" w:pos="709"/>
      </w:tabs>
      <w:suppressAutoHyphens w:val="0"/>
      <w:spacing w:line="360" w:lineRule="auto"/>
      <w:ind w:firstLine="720"/>
      <w:jc w:val="both"/>
    </w:pPr>
    <w:rPr>
      <w:rFonts w:cs="Times New Roman"/>
      <w:sz w:val="28"/>
      <w:szCs w:val="20"/>
      <w:lang w:eastAsia="ru-RU"/>
    </w:rPr>
  </w:style>
  <w:style w:type="character" w:styleId="afff1">
    <w:name w:val="page number"/>
    <w:basedOn w:val="a5"/>
    <w:rsid w:val="002D3D62"/>
  </w:style>
  <w:style w:type="character" w:styleId="afff2">
    <w:name w:val="annotation reference"/>
    <w:basedOn w:val="a5"/>
    <w:uiPriority w:val="99"/>
    <w:unhideWhenUsed/>
    <w:rsid w:val="00751901"/>
    <w:rPr>
      <w:sz w:val="16"/>
      <w:szCs w:val="16"/>
    </w:rPr>
  </w:style>
  <w:style w:type="paragraph" w:styleId="afff3">
    <w:name w:val="annotation text"/>
    <w:basedOn w:val="a4"/>
    <w:link w:val="afff4"/>
    <w:uiPriority w:val="99"/>
    <w:semiHidden/>
    <w:unhideWhenUsed/>
    <w:rsid w:val="00751901"/>
    <w:rPr>
      <w:sz w:val="20"/>
      <w:szCs w:val="20"/>
    </w:rPr>
  </w:style>
  <w:style w:type="character" w:customStyle="1" w:styleId="afff4">
    <w:name w:val="Текст примечания Знак"/>
    <w:basedOn w:val="a5"/>
    <w:link w:val="afff3"/>
    <w:semiHidden/>
    <w:rsid w:val="00751901"/>
    <w:rPr>
      <w:rFonts w:cs="Calibri"/>
      <w:lang w:eastAsia="ar-SA"/>
    </w:rPr>
  </w:style>
  <w:style w:type="paragraph" w:styleId="afff5">
    <w:name w:val="annotation subject"/>
    <w:basedOn w:val="afff3"/>
    <w:next w:val="afff3"/>
    <w:link w:val="afff6"/>
    <w:semiHidden/>
    <w:unhideWhenUsed/>
    <w:rsid w:val="00751901"/>
    <w:rPr>
      <w:b/>
      <w:bCs/>
    </w:rPr>
  </w:style>
  <w:style w:type="character" w:customStyle="1" w:styleId="afff6">
    <w:name w:val="Тема примечания Знак"/>
    <w:basedOn w:val="afff4"/>
    <w:link w:val="afff5"/>
    <w:semiHidden/>
    <w:rsid w:val="00751901"/>
    <w:rPr>
      <w:rFonts w:cs="Calibri"/>
      <w:b/>
      <w:bCs/>
      <w:lang w:eastAsia="ar-SA"/>
    </w:rPr>
  </w:style>
  <w:style w:type="paragraph" w:customStyle="1" w:styleId="afff7">
    <w:name w:val="Абзац"/>
    <w:basedOn w:val="a4"/>
    <w:link w:val="afff8"/>
    <w:rsid w:val="00E972AD"/>
    <w:pPr>
      <w:suppressAutoHyphens w:val="0"/>
      <w:spacing w:before="120" w:after="60"/>
      <w:ind w:firstLine="567"/>
      <w:jc w:val="both"/>
    </w:pPr>
    <w:rPr>
      <w:rFonts w:cs="Times New Roman"/>
      <w:lang w:eastAsia="ru-RU"/>
    </w:rPr>
  </w:style>
  <w:style w:type="character" w:customStyle="1" w:styleId="afff8">
    <w:name w:val="Абзац Знак"/>
    <w:link w:val="afff7"/>
    <w:rsid w:val="00E972AD"/>
    <w:rPr>
      <w:sz w:val="24"/>
      <w:szCs w:val="24"/>
    </w:rPr>
  </w:style>
  <w:style w:type="character" w:customStyle="1" w:styleId="mw-headline">
    <w:name w:val="mw-headline"/>
    <w:basedOn w:val="a5"/>
    <w:rsid w:val="00AA1E44"/>
  </w:style>
  <w:style w:type="character" w:customStyle="1" w:styleId="mw-editsection">
    <w:name w:val="mw-editsection"/>
    <w:basedOn w:val="a5"/>
    <w:rsid w:val="00AA1E44"/>
  </w:style>
  <w:style w:type="character" w:customStyle="1" w:styleId="mw-editsection-bracket">
    <w:name w:val="mw-editsection-bracket"/>
    <w:basedOn w:val="a5"/>
    <w:rsid w:val="00AA1E44"/>
  </w:style>
  <w:style w:type="character" w:customStyle="1" w:styleId="mw-editsection-divider">
    <w:name w:val="mw-editsection-divider"/>
    <w:basedOn w:val="a5"/>
    <w:rsid w:val="00AA1E44"/>
  </w:style>
  <w:style w:type="character" w:customStyle="1" w:styleId="nowrap">
    <w:name w:val="nowrap"/>
    <w:basedOn w:val="a5"/>
    <w:rsid w:val="00AA1E44"/>
  </w:style>
  <w:style w:type="character" w:customStyle="1" w:styleId="60">
    <w:name w:val="Заголовок 6 Знак"/>
    <w:basedOn w:val="a5"/>
    <w:link w:val="6"/>
    <w:rsid w:val="00C737C7"/>
    <w:rPr>
      <w:b/>
      <w:bCs/>
      <w:sz w:val="22"/>
      <w:szCs w:val="22"/>
    </w:rPr>
  </w:style>
  <w:style w:type="character" w:customStyle="1" w:styleId="70">
    <w:name w:val="Заголовок 7 Знак"/>
    <w:aliases w:val="Заголовок x.x Знак"/>
    <w:basedOn w:val="a5"/>
    <w:link w:val="7"/>
    <w:uiPriority w:val="9"/>
    <w:rsid w:val="00FC0EE8"/>
    <w:rPr>
      <w:sz w:val="24"/>
      <w:szCs w:val="24"/>
    </w:rPr>
  </w:style>
  <w:style w:type="character" w:customStyle="1" w:styleId="90">
    <w:name w:val="Заголовок 9 Знак"/>
    <w:basedOn w:val="a5"/>
    <w:link w:val="9"/>
    <w:rsid w:val="00C737C7"/>
    <w:rPr>
      <w:rFonts w:ascii="Arial" w:hAnsi="Arial" w:cs="Arial"/>
      <w:sz w:val="22"/>
      <w:szCs w:val="22"/>
    </w:rPr>
  </w:style>
  <w:style w:type="character" w:customStyle="1" w:styleId="af0">
    <w:name w:val="Список Знак"/>
    <w:link w:val="af"/>
    <w:rsid w:val="00C737C7"/>
    <w:rPr>
      <w:rFonts w:ascii="Arial" w:hAnsi="Arial" w:cs="Tahoma"/>
      <w:sz w:val="24"/>
      <w:szCs w:val="24"/>
      <w:lang w:eastAsia="ar-SA"/>
    </w:rPr>
  </w:style>
  <w:style w:type="paragraph" w:styleId="36">
    <w:name w:val="toc 3"/>
    <w:basedOn w:val="a4"/>
    <w:next w:val="a4"/>
    <w:autoRedefine/>
    <w:uiPriority w:val="39"/>
    <w:rsid w:val="002F46EC"/>
    <w:pPr>
      <w:ind w:left="480"/>
    </w:pPr>
    <w:rPr>
      <w:szCs w:val="20"/>
    </w:rPr>
  </w:style>
  <w:style w:type="paragraph" w:customStyle="1" w:styleId="a">
    <w:name w:val="Список нумерованный"/>
    <w:basedOn w:val="a4"/>
    <w:rsid w:val="00C737C7"/>
    <w:pPr>
      <w:numPr>
        <w:numId w:val="5"/>
      </w:numPr>
      <w:suppressAutoHyphens w:val="0"/>
      <w:spacing w:before="120"/>
      <w:jc w:val="both"/>
    </w:pPr>
    <w:rPr>
      <w:rFonts w:cs="Times New Roman"/>
      <w:lang w:eastAsia="ru-RU"/>
    </w:rPr>
  </w:style>
  <w:style w:type="paragraph" w:customStyle="1" w:styleId="afff9">
    <w:name w:val="Табличный"/>
    <w:basedOn w:val="a4"/>
    <w:rsid w:val="00C737C7"/>
    <w:pPr>
      <w:keepNext/>
      <w:widowControl w:val="0"/>
      <w:suppressAutoHyphens w:val="0"/>
      <w:spacing w:before="60" w:after="60"/>
      <w:jc w:val="center"/>
    </w:pPr>
    <w:rPr>
      <w:rFonts w:cs="Times New Roman"/>
      <w:b/>
      <w:sz w:val="22"/>
      <w:szCs w:val="20"/>
      <w:lang w:eastAsia="ru-RU"/>
    </w:rPr>
  </w:style>
  <w:style w:type="paragraph" w:customStyle="1" w:styleId="afffa">
    <w:name w:val="Содержание"/>
    <w:basedOn w:val="a4"/>
    <w:rsid w:val="00C737C7"/>
    <w:pPr>
      <w:widowControl w:val="0"/>
      <w:suppressAutoHyphens w:val="0"/>
      <w:spacing w:before="240" w:after="240"/>
      <w:jc w:val="center"/>
    </w:pPr>
    <w:rPr>
      <w:rFonts w:cs="Times New Roman"/>
      <w:b/>
      <w:caps/>
      <w:szCs w:val="20"/>
      <w:lang w:eastAsia="ru-RU"/>
    </w:rPr>
  </w:style>
  <w:style w:type="paragraph" w:styleId="afffb">
    <w:name w:val="caption"/>
    <w:basedOn w:val="a4"/>
    <w:next w:val="a4"/>
    <w:qFormat/>
    <w:rsid w:val="00C737C7"/>
    <w:pPr>
      <w:suppressAutoHyphens w:val="0"/>
      <w:spacing w:before="120" w:after="120"/>
      <w:jc w:val="center"/>
    </w:pPr>
    <w:rPr>
      <w:rFonts w:cs="Times New Roman"/>
      <w:b/>
      <w:bCs/>
      <w:sz w:val="22"/>
      <w:szCs w:val="20"/>
      <w:lang w:eastAsia="ru-RU"/>
    </w:rPr>
  </w:style>
  <w:style w:type="paragraph" w:customStyle="1" w:styleId="afffc">
    <w:name w:val="Название таблицы"/>
    <w:basedOn w:val="a4"/>
    <w:rsid w:val="00C737C7"/>
    <w:pPr>
      <w:suppressAutoHyphens w:val="0"/>
      <w:spacing w:before="120" w:after="120"/>
    </w:pPr>
    <w:rPr>
      <w:rFonts w:cs="Times New Roman"/>
      <w:b/>
      <w:sz w:val="22"/>
      <w:lang w:eastAsia="ru-RU"/>
    </w:rPr>
  </w:style>
  <w:style w:type="paragraph" w:customStyle="1" w:styleId="afffd">
    <w:name w:val="Табличный_заголовки"/>
    <w:basedOn w:val="a4"/>
    <w:rsid w:val="00C737C7"/>
    <w:pPr>
      <w:keepNext/>
      <w:keepLines/>
      <w:suppressAutoHyphens w:val="0"/>
      <w:jc w:val="center"/>
    </w:pPr>
    <w:rPr>
      <w:rFonts w:cs="Times New Roman"/>
      <w:b/>
      <w:sz w:val="22"/>
      <w:szCs w:val="22"/>
      <w:lang w:eastAsia="ru-RU"/>
    </w:rPr>
  </w:style>
  <w:style w:type="paragraph" w:customStyle="1" w:styleId="afffe">
    <w:name w:val="Табличный_центр"/>
    <w:basedOn w:val="a4"/>
    <w:rsid w:val="00C737C7"/>
    <w:pPr>
      <w:suppressAutoHyphens w:val="0"/>
      <w:jc w:val="center"/>
    </w:pPr>
    <w:rPr>
      <w:rFonts w:cs="Times New Roman"/>
      <w:sz w:val="22"/>
      <w:szCs w:val="22"/>
      <w:lang w:eastAsia="ru-RU"/>
    </w:rPr>
  </w:style>
  <w:style w:type="paragraph" w:customStyle="1" w:styleId="1">
    <w:name w:val="Список 1)"/>
    <w:basedOn w:val="a4"/>
    <w:rsid w:val="00C737C7"/>
    <w:pPr>
      <w:numPr>
        <w:numId w:val="3"/>
      </w:numPr>
      <w:suppressAutoHyphens w:val="0"/>
      <w:spacing w:after="60"/>
      <w:jc w:val="both"/>
    </w:pPr>
    <w:rPr>
      <w:rFonts w:cs="Times New Roman"/>
      <w:lang w:eastAsia="ru-RU"/>
    </w:rPr>
  </w:style>
  <w:style w:type="paragraph" w:customStyle="1" w:styleId="a2">
    <w:name w:val="Табличный_нумерованный"/>
    <w:basedOn w:val="a4"/>
    <w:link w:val="affff"/>
    <w:rsid w:val="00C737C7"/>
    <w:pPr>
      <w:numPr>
        <w:numId w:val="2"/>
      </w:numPr>
      <w:suppressAutoHyphens w:val="0"/>
    </w:pPr>
    <w:rPr>
      <w:rFonts w:cs="Times New Roman"/>
      <w:sz w:val="22"/>
      <w:szCs w:val="22"/>
    </w:rPr>
  </w:style>
  <w:style w:type="character" w:customStyle="1" w:styleId="affff">
    <w:name w:val="Табличный_нумерованный Знак"/>
    <w:link w:val="a2"/>
    <w:rsid w:val="00C737C7"/>
    <w:rPr>
      <w:sz w:val="22"/>
      <w:szCs w:val="22"/>
      <w:lang w:eastAsia="ar-SA"/>
    </w:rPr>
  </w:style>
  <w:style w:type="paragraph" w:styleId="42">
    <w:name w:val="toc 4"/>
    <w:basedOn w:val="a4"/>
    <w:next w:val="a4"/>
    <w:autoRedefine/>
    <w:semiHidden/>
    <w:rsid w:val="00C737C7"/>
    <w:pPr>
      <w:ind w:left="720"/>
    </w:pPr>
    <w:rPr>
      <w:rFonts w:asciiTheme="minorHAnsi" w:hAnsiTheme="minorHAnsi"/>
      <w:sz w:val="20"/>
      <w:szCs w:val="20"/>
    </w:rPr>
  </w:style>
  <w:style w:type="paragraph" w:styleId="51">
    <w:name w:val="toc 5"/>
    <w:basedOn w:val="a4"/>
    <w:next w:val="a4"/>
    <w:autoRedefine/>
    <w:semiHidden/>
    <w:rsid w:val="00C737C7"/>
    <w:pPr>
      <w:ind w:left="960"/>
    </w:pPr>
    <w:rPr>
      <w:rFonts w:asciiTheme="minorHAnsi" w:hAnsiTheme="minorHAnsi"/>
      <w:sz w:val="20"/>
      <w:szCs w:val="20"/>
    </w:rPr>
  </w:style>
  <w:style w:type="paragraph" w:styleId="61">
    <w:name w:val="toc 6"/>
    <w:basedOn w:val="a4"/>
    <w:next w:val="a4"/>
    <w:autoRedefine/>
    <w:semiHidden/>
    <w:rsid w:val="00C737C7"/>
    <w:pPr>
      <w:ind w:left="1200"/>
    </w:pPr>
    <w:rPr>
      <w:rFonts w:asciiTheme="minorHAnsi" w:hAnsiTheme="minorHAnsi"/>
      <w:sz w:val="20"/>
      <w:szCs w:val="20"/>
    </w:rPr>
  </w:style>
  <w:style w:type="paragraph" w:styleId="71">
    <w:name w:val="toc 7"/>
    <w:basedOn w:val="a4"/>
    <w:next w:val="a4"/>
    <w:autoRedefine/>
    <w:semiHidden/>
    <w:rsid w:val="00C737C7"/>
    <w:pPr>
      <w:ind w:left="1440"/>
    </w:pPr>
    <w:rPr>
      <w:rFonts w:asciiTheme="minorHAnsi" w:hAnsiTheme="minorHAnsi"/>
      <w:sz w:val="20"/>
      <w:szCs w:val="20"/>
    </w:rPr>
  </w:style>
  <w:style w:type="paragraph" w:styleId="81">
    <w:name w:val="toc 8"/>
    <w:basedOn w:val="a4"/>
    <w:next w:val="a4"/>
    <w:autoRedefine/>
    <w:semiHidden/>
    <w:rsid w:val="00C737C7"/>
    <w:pPr>
      <w:ind w:left="1680"/>
    </w:pPr>
    <w:rPr>
      <w:rFonts w:asciiTheme="minorHAnsi" w:hAnsiTheme="minorHAnsi"/>
      <w:sz w:val="20"/>
      <w:szCs w:val="20"/>
    </w:rPr>
  </w:style>
  <w:style w:type="paragraph" w:styleId="91">
    <w:name w:val="toc 9"/>
    <w:basedOn w:val="a4"/>
    <w:next w:val="a4"/>
    <w:autoRedefine/>
    <w:semiHidden/>
    <w:rsid w:val="00C737C7"/>
    <w:pPr>
      <w:ind w:left="1920"/>
    </w:pPr>
    <w:rPr>
      <w:rFonts w:asciiTheme="minorHAnsi" w:hAnsiTheme="minorHAnsi"/>
      <w:sz w:val="20"/>
      <w:szCs w:val="20"/>
    </w:rPr>
  </w:style>
  <w:style w:type="paragraph" w:styleId="affff0">
    <w:name w:val="toa heading"/>
    <w:basedOn w:val="a4"/>
    <w:next w:val="a4"/>
    <w:semiHidden/>
    <w:rsid w:val="00C737C7"/>
    <w:pPr>
      <w:suppressAutoHyphens w:val="0"/>
      <w:spacing w:before="40" w:after="20"/>
      <w:jc w:val="center"/>
    </w:pPr>
    <w:rPr>
      <w:rFonts w:cs="Times New Roman"/>
      <w:b/>
      <w:sz w:val="22"/>
      <w:szCs w:val="20"/>
      <w:lang w:eastAsia="ru-RU"/>
    </w:rPr>
  </w:style>
  <w:style w:type="paragraph" w:customStyle="1" w:styleId="a3">
    <w:name w:val="Требования"/>
    <w:basedOn w:val="a4"/>
    <w:rsid w:val="00C737C7"/>
    <w:pPr>
      <w:numPr>
        <w:ilvl w:val="1"/>
        <w:numId w:val="4"/>
      </w:numPr>
      <w:suppressAutoHyphens w:val="0"/>
      <w:spacing w:before="120" w:after="60"/>
      <w:ind w:left="0" w:firstLine="567"/>
      <w:jc w:val="both"/>
      <w:outlineLvl w:val="1"/>
    </w:pPr>
    <w:rPr>
      <w:rFonts w:cs="Times New Roman"/>
      <w:bCs/>
      <w:i/>
      <w:iCs/>
      <w:lang w:eastAsia="ru-RU"/>
    </w:rPr>
  </w:style>
  <w:style w:type="paragraph" w:customStyle="1" w:styleId="a0">
    <w:name w:val="Список а)"/>
    <w:basedOn w:val="af"/>
    <w:rsid w:val="00C737C7"/>
    <w:pPr>
      <w:numPr>
        <w:numId w:val="1"/>
      </w:numPr>
      <w:suppressAutoHyphens w:val="0"/>
      <w:spacing w:after="60"/>
      <w:jc w:val="both"/>
    </w:pPr>
    <w:rPr>
      <w:rFonts w:ascii="Times New Roman" w:hAnsi="Times New Roman" w:cs="Times New Roman"/>
      <w:snapToGrid w:val="0"/>
    </w:rPr>
  </w:style>
  <w:style w:type="paragraph" w:styleId="affff1">
    <w:name w:val="Document Map"/>
    <w:basedOn w:val="a4"/>
    <w:link w:val="affff2"/>
    <w:uiPriority w:val="99"/>
    <w:semiHidden/>
    <w:rsid w:val="00C737C7"/>
    <w:pPr>
      <w:widowControl w:val="0"/>
      <w:shd w:val="clear" w:color="auto" w:fill="000080"/>
      <w:jc w:val="both"/>
    </w:pPr>
    <w:rPr>
      <w:rFonts w:ascii="Tahoma" w:hAnsi="Tahoma" w:cs="Times New Roman"/>
      <w:szCs w:val="20"/>
      <w:lang w:eastAsia="ru-RU"/>
    </w:rPr>
  </w:style>
  <w:style w:type="character" w:customStyle="1" w:styleId="affff2">
    <w:name w:val="Схема документа Знак"/>
    <w:basedOn w:val="a5"/>
    <w:link w:val="affff1"/>
    <w:uiPriority w:val="99"/>
    <w:semiHidden/>
    <w:rsid w:val="00C737C7"/>
    <w:rPr>
      <w:rFonts w:ascii="Tahoma" w:hAnsi="Tahoma"/>
      <w:sz w:val="24"/>
      <w:shd w:val="clear" w:color="auto" w:fill="000080"/>
    </w:rPr>
  </w:style>
  <w:style w:type="paragraph" w:customStyle="1" w:styleId="affff3">
    <w:name w:val="Табличный_слева"/>
    <w:basedOn w:val="a4"/>
    <w:rsid w:val="00C737C7"/>
    <w:pPr>
      <w:suppressAutoHyphens w:val="0"/>
    </w:pPr>
    <w:rPr>
      <w:rFonts w:cs="Times New Roman"/>
      <w:sz w:val="22"/>
      <w:szCs w:val="22"/>
      <w:lang w:eastAsia="ru-RU"/>
    </w:rPr>
  </w:style>
  <w:style w:type="paragraph" w:customStyle="1" w:styleId="1c">
    <w:name w:val="Обычный 1"/>
    <w:basedOn w:val="a4"/>
    <w:next w:val="a4"/>
    <w:semiHidden/>
    <w:rsid w:val="00C737C7"/>
    <w:pPr>
      <w:tabs>
        <w:tab w:val="num" w:pos="360"/>
      </w:tabs>
      <w:suppressAutoHyphens w:val="0"/>
      <w:spacing w:before="120"/>
      <w:ind w:left="360" w:hanging="360"/>
      <w:jc w:val="both"/>
    </w:pPr>
    <w:rPr>
      <w:rFonts w:cs="Times New Roman"/>
      <w:szCs w:val="20"/>
      <w:lang w:eastAsia="ru-RU"/>
    </w:rPr>
  </w:style>
  <w:style w:type="paragraph" w:customStyle="1" w:styleId="affff4">
    <w:name w:val="Обычный влево"/>
    <w:basedOn w:val="1c"/>
    <w:rsid w:val="00C737C7"/>
    <w:pPr>
      <w:tabs>
        <w:tab w:val="clear" w:pos="360"/>
      </w:tabs>
      <w:spacing w:before="0"/>
      <w:ind w:left="0" w:firstLine="0"/>
      <w:jc w:val="left"/>
    </w:pPr>
  </w:style>
  <w:style w:type="paragraph" w:customStyle="1" w:styleId="affff5">
    <w:name w:val="Табличный_по ширине"/>
    <w:basedOn w:val="affff3"/>
    <w:rsid w:val="00C737C7"/>
    <w:pPr>
      <w:jc w:val="both"/>
    </w:pPr>
  </w:style>
  <w:style w:type="paragraph" w:customStyle="1" w:styleId="100">
    <w:name w:val="Табличный_заголовки_10"/>
    <w:basedOn w:val="afff7"/>
    <w:qFormat/>
    <w:rsid w:val="00C737C7"/>
    <w:pPr>
      <w:jc w:val="center"/>
    </w:pPr>
    <w:rPr>
      <w:b/>
      <w:sz w:val="20"/>
    </w:rPr>
  </w:style>
  <w:style w:type="paragraph" w:customStyle="1" w:styleId="10">
    <w:name w:val="Табличный_нумерованный_10"/>
    <w:basedOn w:val="a4"/>
    <w:qFormat/>
    <w:rsid w:val="00C737C7"/>
    <w:pPr>
      <w:numPr>
        <w:numId w:val="6"/>
      </w:numPr>
      <w:suppressAutoHyphens w:val="0"/>
    </w:pPr>
    <w:rPr>
      <w:rFonts w:cs="Times New Roman"/>
      <w:sz w:val="20"/>
      <w:lang w:eastAsia="ru-RU"/>
    </w:rPr>
  </w:style>
  <w:style w:type="paragraph" w:customStyle="1" w:styleId="101">
    <w:name w:val="Табличный_по ширине_10"/>
    <w:basedOn w:val="a4"/>
    <w:qFormat/>
    <w:rsid w:val="00C737C7"/>
    <w:pPr>
      <w:suppressAutoHyphens w:val="0"/>
      <w:jc w:val="both"/>
    </w:pPr>
    <w:rPr>
      <w:rFonts w:cs="Times New Roman"/>
      <w:sz w:val="20"/>
      <w:lang w:eastAsia="ru-RU"/>
    </w:rPr>
  </w:style>
  <w:style w:type="paragraph" w:customStyle="1" w:styleId="102">
    <w:name w:val="Табличный_слева_10"/>
    <w:basedOn w:val="a4"/>
    <w:qFormat/>
    <w:rsid w:val="00C737C7"/>
    <w:pPr>
      <w:suppressAutoHyphens w:val="0"/>
    </w:pPr>
    <w:rPr>
      <w:rFonts w:cs="Times New Roman"/>
      <w:sz w:val="20"/>
      <w:lang w:eastAsia="ru-RU"/>
    </w:rPr>
  </w:style>
  <w:style w:type="paragraph" w:customStyle="1" w:styleId="103">
    <w:name w:val="Табличный_центр_10"/>
    <w:basedOn w:val="a4"/>
    <w:qFormat/>
    <w:rsid w:val="00C737C7"/>
    <w:pPr>
      <w:suppressAutoHyphens w:val="0"/>
      <w:jc w:val="center"/>
    </w:pPr>
    <w:rPr>
      <w:rFonts w:cs="Times New Roman"/>
      <w:sz w:val="20"/>
      <w:lang w:eastAsia="ru-RU"/>
    </w:rPr>
  </w:style>
  <w:style w:type="character" w:styleId="affff6">
    <w:name w:val="Emphasis"/>
    <w:basedOn w:val="a5"/>
    <w:uiPriority w:val="20"/>
    <w:qFormat/>
    <w:rsid w:val="00C737C7"/>
  </w:style>
  <w:style w:type="numbering" w:styleId="111111">
    <w:name w:val="Outline List 2"/>
    <w:basedOn w:val="a7"/>
    <w:rsid w:val="00C737C7"/>
    <w:pPr>
      <w:numPr>
        <w:numId w:val="7"/>
      </w:numPr>
    </w:pPr>
  </w:style>
  <w:style w:type="numbering" w:styleId="1ai">
    <w:name w:val="Outline List 1"/>
    <w:basedOn w:val="a7"/>
    <w:rsid w:val="00C737C7"/>
    <w:pPr>
      <w:numPr>
        <w:numId w:val="8"/>
      </w:numPr>
    </w:pPr>
  </w:style>
  <w:style w:type="paragraph" w:styleId="affff7">
    <w:name w:val="Block Text"/>
    <w:basedOn w:val="a4"/>
    <w:rsid w:val="00C737C7"/>
    <w:pPr>
      <w:suppressAutoHyphens w:val="0"/>
      <w:spacing w:line="360" w:lineRule="auto"/>
      <w:ind w:left="526" w:right="43" w:firstLine="709"/>
      <w:jc w:val="both"/>
    </w:pPr>
    <w:rPr>
      <w:rFonts w:cs="Times New Roman"/>
      <w:sz w:val="28"/>
      <w:szCs w:val="28"/>
      <w:lang w:eastAsia="ru-RU"/>
    </w:rPr>
  </w:style>
  <w:style w:type="paragraph" w:styleId="affff8">
    <w:name w:val="Subtitle"/>
    <w:basedOn w:val="af8"/>
    <w:next w:val="ad"/>
    <w:link w:val="affff9"/>
    <w:qFormat/>
    <w:rsid w:val="00C737C7"/>
    <w:pPr>
      <w:keepNext/>
      <w:keepLines/>
      <w:suppressAutoHyphens w:val="0"/>
      <w:spacing w:before="60" w:after="120" w:line="340" w:lineRule="atLeast"/>
      <w:ind w:firstLine="709"/>
      <w:jc w:val="left"/>
      <w:outlineLvl w:val="9"/>
    </w:pPr>
    <w:rPr>
      <w:rFonts w:ascii="Arial" w:hAnsi="Arial"/>
      <w:b w:val="0"/>
      <w:bCs w:val="0"/>
      <w:spacing w:val="-16"/>
      <w:lang w:eastAsia="en-US"/>
    </w:rPr>
  </w:style>
  <w:style w:type="character" w:customStyle="1" w:styleId="affff9">
    <w:name w:val="Подзаголовок Знак"/>
    <w:basedOn w:val="a5"/>
    <w:link w:val="affff8"/>
    <w:rsid w:val="00C737C7"/>
    <w:rPr>
      <w:rFonts w:ascii="Arial" w:hAnsi="Arial"/>
      <w:spacing w:val="-16"/>
      <w:kern w:val="28"/>
      <w:sz w:val="32"/>
      <w:szCs w:val="32"/>
      <w:lang w:eastAsia="en-US"/>
    </w:rPr>
  </w:style>
  <w:style w:type="character" w:styleId="affffa">
    <w:name w:val="line number"/>
    <w:rsid w:val="00C737C7"/>
    <w:rPr>
      <w:sz w:val="18"/>
      <w:szCs w:val="18"/>
    </w:rPr>
  </w:style>
  <w:style w:type="paragraph" w:styleId="29">
    <w:name w:val="List 2"/>
    <w:basedOn w:val="af"/>
    <w:rsid w:val="00C737C7"/>
    <w:pPr>
      <w:suppressAutoHyphens w:val="0"/>
      <w:spacing w:after="240" w:line="240" w:lineRule="atLeast"/>
      <w:ind w:left="1800" w:hanging="360"/>
      <w:jc w:val="both"/>
    </w:pPr>
    <w:rPr>
      <w:rFonts w:cs="Arial"/>
      <w:spacing w:val="-5"/>
      <w:sz w:val="20"/>
      <w:szCs w:val="20"/>
      <w:lang w:eastAsia="en-US"/>
    </w:rPr>
  </w:style>
  <w:style w:type="paragraph" w:styleId="37">
    <w:name w:val="List 3"/>
    <w:basedOn w:val="af"/>
    <w:rsid w:val="00C737C7"/>
    <w:pPr>
      <w:suppressAutoHyphens w:val="0"/>
      <w:spacing w:after="240" w:line="240" w:lineRule="atLeast"/>
      <w:ind w:left="2160" w:hanging="360"/>
      <w:jc w:val="both"/>
    </w:pPr>
    <w:rPr>
      <w:rFonts w:cs="Arial"/>
      <w:spacing w:val="-5"/>
      <w:sz w:val="20"/>
      <w:szCs w:val="20"/>
      <w:lang w:eastAsia="en-US"/>
    </w:rPr>
  </w:style>
  <w:style w:type="paragraph" w:styleId="43">
    <w:name w:val="List 4"/>
    <w:basedOn w:val="af"/>
    <w:rsid w:val="00C737C7"/>
    <w:pPr>
      <w:suppressAutoHyphens w:val="0"/>
      <w:spacing w:after="240" w:line="240" w:lineRule="atLeast"/>
      <w:ind w:left="2520" w:hanging="360"/>
      <w:jc w:val="both"/>
    </w:pPr>
    <w:rPr>
      <w:rFonts w:cs="Arial"/>
      <w:spacing w:val="-5"/>
      <w:sz w:val="20"/>
      <w:szCs w:val="20"/>
      <w:lang w:eastAsia="en-US"/>
    </w:rPr>
  </w:style>
  <w:style w:type="paragraph" w:styleId="52">
    <w:name w:val="List 5"/>
    <w:basedOn w:val="af"/>
    <w:rsid w:val="00C737C7"/>
    <w:pPr>
      <w:suppressAutoHyphens w:val="0"/>
      <w:spacing w:after="240" w:line="240" w:lineRule="atLeast"/>
      <w:ind w:left="2880" w:hanging="360"/>
      <w:jc w:val="both"/>
    </w:pPr>
    <w:rPr>
      <w:rFonts w:cs="Arial"/>
      <w:spacing w:val="-5"/>
      <w:sz w:val="20"/>
      <w:szCs w:val="20"/>
      <w:lang w:eastAsia="en-US"/>
    </w:rPr>
  </w:style>
  <w:style w:type="paragraph" w:styleId="affffb">
    <w:name w:val="List Bullet"/>
    <w:basedOn w:val="a4"/>
    <w:link w:val="affffc"/>
    <w:autoRedefine/>
    <w:rsid w:val="00C737C7"/>
    <w:pPr>
      <w:tabs>
        <w:tab w:val="num" w:pos="1026"/>
      </w:tabs>
      <w:suppressAutoHyphens w:val="0"/>
      <w:spacing w:line="360" w:lineRule="auto"/>
      <w:ind w:firstLine="741"/>
      <w:jc w:val="both"/>
    </w:pPr>
    <w:rPr>
      <w:rFonts w:cs="Times New Roman"/>
      <w:lang w:eastAsia="ru-RU"/>
    </w:rPr>
  </w:style>
  <w:style w:type="paragraph" w:styleId="2a">
    <w:name w:val="List Bullet 2"/>
    <w:basedOn w:val="affffb"/>
    <w:autoRedefine/>
    <w:rsid w:val="00C737C7"/>
    <w:pPr>
      <w:tabs>
        <w:tab w:val="clear" w:pos="1026"/>
        <w:tab w:val="num" w:pos="360"/>
      </w:tabs>
      <w:spacing w:after="240" w:line="240" w:lineRule="atLeast"/>
      <w:ind w:left="1800" w:hanging="360"/>
    </w:pPr>
    <w:rPr>
      <w:rFonts w:ascii="Arial" w:hAnsi="Arial" w:cs="Arial"/>
      <w:spacing w:val="-5"/>
      <w:sz w:val="20"/>
      <w:szCs w:val="20"/>
      <w:lang w:eastAsia="en-US"/>
    </w:rPr>
  </w:style>
  <w:style w:type="paragraph" w:styleId="38">
    <w:name w:val="List Bullet 3"/>
    <w:basedOn w:val="affffb"/>
    <w:autoRedefine/>
    <w:rsid w:val="00C737C7"/>
    <w:pPr>
      <w:tabs>
        <w:tab w:val="clear" w:pos="1026"/>
        <w:tab w:val="num" w:pos="360"/>
      </w:tabs>
      <w:spacing w:after="240" w:line="240" w:lineRule="atLeast"/>
      <w:ind w:left="2160" w:hanging="360"/>
    </w:pPr>
    <w:rPr>
      <w:rFonts w:ascii="Arial" w:hAnsi="Arial" w:cs="Arial"/>
      <w:spacing w:val="-5"/>
      <w:sz w:val="20"/>
      <w:szCs w:val="20"/>
      <w:lang w:eastAsia="en-US"/>
    </w:rPr>
  </w:style>
  <w:style w:type="paragraph" w:styleId="44">
    <w:name w:val="List Bullet 4"/>
    <w:basedOn w:val="affffb"/>
    <w:autoRedefine/>
    <w:rsid w:val="00C737C7"/>
    <w:pPr>
      <w:tabs>
        <w:tab w:val="clear" w:pos="1026"/>
        <w:tab w:val="num" w:pos="360"/>
      </w:tabs>
      <w:spacing w:after="240" w:line="240" w:lineRule="atLeast"/>
      <w:ind w:left="2520" w:hanging="360"/>
    </w:pPr>
    <w:rPr>
      <w:rFonts w:ascii="Arial" w:hAnsi="Arial" w:cs="Arial"/>
      <w:spacing w:val="-5"/>
      <w:sz w:val="20"/>
      <w:szCs w:val="20"/>
      <w:lang w:eastAsia="en-US"/>
    </w:rPr>
  </w:style>
  <w:style w:type="paragraph" w:styleId="53">
    <w:name w:val="List Bullet 5"/>
    <w:basedOn w:val="affffb"/>
    <w:autoRedefine/>
    <w:rsid w:val="00C737C7"/>
    <w:pPr>
      <w:tabs>
        <w:tab w:val="clear" w:pos="1026"/>
        <w:tab w:val="num" w:pos="360"/>
      </w:tabs>
      <w:spacing w:after="240" w:line="240" w:lineRule="atLeast"/>
      <w:ind w:left="2880" w:hanging="360"/>
    </w:pPr>
    <w:rPr>
      <w:rFonts w:ascii="Arial" w:hAnsi="Arial" w:cs="Arial"/>
      <w:spacing w:val="-5"/>
      <w:sz w:val="20"/>
      <w:szCs w:val="20"/>
      <w:lang w:eastAsia="en-US"/>
    </w:rPr>
  </w:style>
  <w:style w:type="paragraph" w:styleId="affffd">
    <w:name w:val="List Continue"/>
    <w:basedOn w:val="af"/>
    <w:rsid w:val="00C737C7"/>
    <w:pPr>
      <w:suppressAutoHyphens w:val="0"/>
      <w:spacing w:after="240" w:line="240" w:lineRule="atLeast"/>
      <w:ind w:left="1440"/>
      <w:jc w:val="both"/>
    </w:pPr>
    <w:rPr>
      <w:rFonts w:cs="Arial"/>
      <w:spacing w:val="-5"/>
      <w:sz w:val="20"/>
      <w:szCs w:val="20"/>
      <w:lang w:eastAsia="en-US"/>
    </w:rPr>
  </w:style>
  <w:style w:type="paragraph" w:styleId="2b">
    <w:name w:val="List Continue 2"/>
    <w:basedOn w:val="affffd"/>
    <w:rsid w:val="00C737C7"/>
    <w:pPr>
      <w:ind w:left="2160"/>
    </w:pPr>
  </w:style>
  <w:style w:type="paragraph" w:styleId="39">
    <w:name w:val="List Continue 3"/>
    <w:basedOn w:val="affffd"/>
    <w:rsid w:val="00C737C7"/>
    <w:pPr>
      <w:ind w:left="2520"/>
    </w:pPr>
  </w:style>
  <w:style w:type="paragraph" w:styleId="45">
    <w:name w:val="List Continue 4"/>
    <w:basedOn w:val="affffd"/>
    <w:rsid w:val="00C737C7"/>
    <w:pPr>
      <w:ind w:left="2880"/>
    </w:pPr>
  </w:style>
  <w:style w:type="paragraph" w:styleId="54">
    <w:name w:val="List Continue 5"/>
    <w:basedOn w:val="affffd"/>
    <w:rsid w:val="00C737C7"/>
    <w:pPr>
      <w:ind w:left="3240"/>
    </w:pPr>
  </w:style>
  <w:style w:type="paragraph" w:styleId="affffe">
    <w:name w:val="List Number"/>
    <w:basedOn w:val="a4"/>
    <w:rsid w:val="00C737C7"/>
    <w:pPr>
      <w:suppressAutoHyphens w:val="0"/>
      <w:spacing w:before="100" w:beforeAutospacing="1" w:after="100" w:afterAutospacing="1" w:line="360" w:lineRule="auto"/>
      <w:ind w:firstLine="709"/>
      <w:jc w:val="both"/>
    </w:pPr>
    <w:rPr>
      <w:rFonts w:cs="Times New Roman"/>
      <w:sz w:val="28"/>
      <w:szCs w:val="28"/>
      <w:lang w:eastAsia="ru-RU"/>
    </w:rPr>
  </w:style>
  <w:style w:type="paragraph" w:styleId="2c">
    <w:name w:val="List Number 2"/>
    <w:basedOn w:val="affffe"/>
    <w:rsid w:val="00C737C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e"/>
    <w:rsid w:val="00C737C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e"/>
    <w:rsid w:val="00C737C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e"/>
    <w:rsid w:val="00C737C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
    <w:name w:val="Message Header"/>
    <w:basedOn w:val="ad"/>
    <w:link w:val="afffff0"/>
    <w:rsid w:val="00C737C7"/>
    <w:pPr>
      <w:keepLines/>
      <w:tabs>
        <w:tab w:val="left" w:pos="3600"/>
        <w:tab w:val="left" w:pos="4680"/>
      </w:tabs>
      <w:suppressAutoHyphens w:val="0"/>
      <w:spacing w:line="280" w:lineRule="exact"/>
      <w:ind w:left="1080" w:right="2160" w:hanging="1080"/>
      <w:jc w:val="both"/>
    </w:pPr>
    <w:rPr>
      <w:rFonts w:ascii="Arial" w:hAnsi="Arial" w:cs="Times New Roman"/>
      <w:sz w:val="22"/>
      <w:szCs w:val="22"/>
      <w:lang w:eastAsia="en-US"/>
    </w:rPr>
  </w:style>
  <w:style w:type="character" w:customStyle="1" w:styleId="afffff0">
    <w:name w:val="Шапка Знак"/>
    <w:basedOn w:val="a5"/>
    <w:link w:val="afffff"/>
    <w:rsid w:val="00C737C7"/>
    <w:rPr>
      <w:rFonts w:ascii="Arial" w:hAnsi="Arial"/>
      <w:sz w:val="22"/>
      <w:szCs w:val="22"/>
      <w:lang w:eastAsia="en-US"/>
    </w:rPr>
  </w:style>
  <w:style w:type="paragraph" w:styleId="afffff1">
    <w:name w:val="Normal Indent"/>
    <w:basedOn w:val="a4"/>
    <w:rsid w:val="00C737C7"/>
    <w:pPr>
      <w:suppressAutoHyphens w:val="0"/>
      <w:spacing w:line="360" w:lineRule="auto"/>
      <w:ind w:left="1440" w:firstLine="709"/>
      <w:jc w:val="both"/>
    </w:pPr>
    <w:rPr>
      <w:rFonts w:ascii="Arial" w:hAnsi="Arial" w:cs="Arial"/>
      <w:spacing w:val="-5"/>
      <w:sz w:val="20"/>
      <w:szCs w:val="20"/>
      <w:lang w:eastAsia="en-US"/>
    </w:rPr>
  </w:style>
  <w:style w:type="paragraph" w:styleId="HTML2">
    <w:name w:val="HTML Address"/>
    <w:basedOn w:val="a4"/>
    <w:link w:val="HTML3"/>
    <w:rsid w:val="00C737C7"/>
    <w:pPr>
      <w:suppressAutoHyphens w:val="0"/>
      <w:spacing w:line="360" w:lineRule="auto"/>
      <w:ind w:left="1080" w:firstLine="709"/>
      <w:jc w:val="both"/>
    </w:pPr>
    <w:rPr>
      <w:rFonts w:ascii="Arial" w:hAnsi="Arial" w:cs="Times New Roman"/>
      <w:i/>
      <w:iCs/>
      <w:spacing w:val="-5"/>
      <w:sz w:val="20"/>
      <w:szCs w:val="20"/>
      <w:lang w:eastAsia="en-US"/>
    </w:rPr>
  </w:style>
  <w:style w:type="character" w:customStyle="1" w:styleId="HTML3">
    <w:name w:val="Адрес HTML Знак"/>
    <w:basedOn w:val="a5"/>
    <w:link w:val="HTML2"/>
    <w:rsid w:val="00C737C7"/>
    <w:rPr>
      <w:rFonts w:ascii="Arial" w:hAnsi="Arial"/>
      <w:i/>
      <w:iCs/>
      <w:spacing w:val="-5"/>
      <w:lang w:eastAsia="en-US"/>
    </w:rPr>
  </w:style>
  <w:style w:type="paragraph" w:styleId="afffff2">
    <w:name w:val="envelope address"/>
    <w:basedOn w:val="a4"/>
    <w:rsid w:val="00C737C7"/>
    <w:pPr>
      <w:framePr w:w="7920" w:h="1980" w:hRule="exact" w:hSpace="180" w:wrap="auto" w:hAnchor="page" w:xAlign="center" w:yAlign="bottom"/>
      <w:suppressAutoHyphens w:val="0"/>
      <w:spacing w:line="360" w:lineRule="auto"/>
      <w:ind w:left="2880" w:firstLine="709"/>
      <w:jc w:val="both"/>
    </w:pPr>
    <w:rPr>
      <w:rFonts w:ascii="Arial" w:hAnsi="Arial" w:cs="Arial"/>
      <w:spacing w:val="-5"/>
      <w:sz w:val="28"/>
      <w:szCs w:val="28"/>
      <w:lang w:eastAsia="en-US"/>
    </w:rPr>
  </w:style>
  <w:style w:type="character" w:styleId="HTML4">
    <w:name w:val="HTML Acronym"/>
    <w:rsid w:val="00C737C7"/>
    <w:rPr>
      <w:lang w:val="ru-RU"/>
    </w:rPr>
  </w:style>
  <w:style w:type="paragraph" w:styleId="afffff3">
    <w:name w:val="Note Heading"/>
    <w:basedOn w:val="a4"/>
    <w:next w:val="a4"/>
    <w:link w:val="afffff4"/>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4">
    <w:name w:val="Заголовок записки Знак"/>
    <w:basedOn w:val="a5"/>
    <w:link w:val="afffff3"/>
    <w:rsid w:val="00C737C7"/>
    <w:rPr>
      <w:rFonts w:ascii="Arial" w:hAnsi="Arial"/>
      <w:spacing w:val="-5"/>
      <w:lang w:eastAsia="en-US"/>
    </w:rPr>
  </w:style>
  <w:style w:type="character" w:styleId="HTML5">
    <w:name w:val="HTML Keyboard"/>
    <w:rsid w:val="00C737C7"/>
    <w:rPr>
      <w:rFonts w:ascii="Courier New" w:hAnsi="Courier New" w:cs="Courier New"/>
      <w:sz w:val="20"/>
      <w:szCs w:val="20"/>
      <w:lang w:val="ru-RU"/>
    </w:rPr>
  </w:style>
  <w:style w:type="character" w:styleId="HTML6">
    <w:name w:val="HTML Code"/>
    <w:rsid w:val="00C737C7"/>
    <w:rPr>
      <w:rFonts w:ascii="Courier New" w:hAnsi="Courier New" w:cs="Courier New"/>
      <w:sz w:val="20"/>
      <w:szCs w:val="20"/>
      <w:lang w:val="ru-RU"/>
    </w:rPr>
  </w:style>
  <w:style w:type="paragraph" w:styleId="afffff5">
    <w:name w:val="Body Text First Indent"/>
    <w:basedOn w:val="ad"/>
    <w:link w:val="afffff6"/>
    <w:rsid w:val="00C737C7"/>
    <w:pPr>
      <w:suppressAutoHyphens w:val="0"/>
      <w:spacing w:line="360" w:lineRule="auto"/>
      <w:ind w:left="1080" w:firstLine="210"/>
      <w:jc w:val="both"/>
    </w:pPr>
    <w:rPr>
      <w:rFonts w:ascii="Arial" w:hAnsi="Arial" w:cs="Times New Roman"/>
      <w:spacing w:val="-5"/>
      <w:lang w:eastAsia="en-US"/>
    </w:rPr>
  </w:style>
  <w:style w:type="character" w:customStyle="1" w:styleId="afffff6">
    <w:name w:val="Красная строка Знак"/>
    <w:basedOn w:val="ae"/>
    <w:link w:val="afffff5"/>
    <w:rsid w:val="00C737C7"/>
    <w:rPr>
      <w:rFonts w:ascii="Arial" w:hAnsi="Arial" w:cs="Calibri"/>
      <w:spacing w:val="-5"/>
      <w:sz w:val="24"/>
      <w:szCs w:val="24"/>
      <w:lang w:eastAsia="en-US"/>
    </w:rPr>
  </w:style>
  <w:style w:type="paragraph" w:styleId="2d">
    <w:name w:val="Body Text First Indent 2"/>
    <w:basedOn w:val="aff6"/>
    <w:link w:val="2e"/>
    <w:rsid w:val="00C737C7"/>
    <w:pPr>
      <w:spacing w:line="360" w:lineRule="auto"/>
      <w:ind w:firstLine="210"/>
    </w:pPr>
    <w:rPr>
      <w:rFonts w:ascii="Arial" w:hAnsi="Arial"/>
      <w:spacing w:val="-5"/>
      <w:lang w:eastAsia="en-US"/>
    </w:rPr>
  </w:style>
  <w:style w:type="character" w:customStyle="1" w:styleId="2e">
    <w:name w:val="Красная строка 2 Знак"/>
    <w:basedOn w:val="aff5"/>
    <w:link w:val="2d"/>
    <w:rsid w:val="00C737C7"/>
    <w:rPr>
      <w:rFonts w:ascii="Arial" w:hAnsi="Arial"/>
      <w:spacing w:val="-5"/>
      <w:sz w:val="24"/>
      <w:szCs w:val="24"/>
      <w:lang w:eastAsia="en-US"/>
    </w:rPr>
  </w:style>
  <w:style w:type="character" w:styleId="HTML7">
    <w:name w:val="HTML Sample"/>
    <w:rsid w:val="00C737C7"/>
    <w:rPr>
      <w:rFonts w:ascii="Courier New" w:hAnsi="Courier New" w:cs="Courier New"/>
      <w:lang w:val="ru-RU"/>
    </w:rPr>
  </w:style>
  <w:style w:type="paragraph" w:styleId="2f">
    <w:name w:val="envelope return"/>
    <w:basedOn w:val="a4"/>
    <w:rsid w:val="00C737C7"/>
    <w:pPr>
      <w:suppressAutoHyphens w:val="0"/>
      <w:spacing w:line="360" w:lineRule="auto"/>
      <w:ind w:left="1080" w:firstLine="709"/>
      <w:jc w:val="both"/>
    </w:pPr>
    <w:rPr>
      <w:rFonts w:ascii="Arial" w:hAnsi="Arial" w:cs="Arial"/>
      <w:spacing w:val="-5"/>
      <w:sz w:val="20"/>
      <w:szCs w:val="20"/>
      <w:lang w:eastAsia="en-US"/>
    </w:rPr>
  </w:style>
  <w:style w:type="character" w:styleId="HTML8">
    <w:name w:val="HTML Definition"/>
    <w:rsid w:val="00C737C7"/>
    <w:rPr>
      <w:i/>
      <w:iCs/>
      <w:lang w:val="ru-RU"/>
    </w:rPr>
  </w:style>
  <w:style w:type="character" w:styleId="HTML9">
    <w:name w:val="HTML Variable"/>
    <w:rsid w:val="00C737C7"/>
    <w:rPr>
      <w:i/>
      <w:iCs/>
      <w:lang w:val="ru-RU"/>
    </w:rPr>
  </w:style>
  <w:style w:type="character" w:styleId="HTMLa">
    <w:name w:val="HTML Typewriter"/>
    <w:rsid w:val="00C737C7"/>
    <w:rPr>
      <w:rFonts w:ascii="Courier New" w:hAnsi="Courier New" w:cs="Courier New"/>
      <w:sz w:val="20"/>
      <w:szCs w:val="20"/>
      <w:lang w:val="ru-RU"/>
    </w:rPr>
  </w:style>
  <w:style w:type="paragraph" w:styleId="afffff7">
    <w:name w:val="Signature"/>
    <w:basedOn w:val="a4"/>
    <w:link w:val="afffff8"/>
    <w:rsid w:val="00C737C7"/>
    <w:pPr>
      <w:suppressAutoHyphens w:val="0"/>
      <w:spacing w:line="360" w:lineRule="auto"/>
      <w:ind w:left="4252" w:firstLine="709"/>
      <w:jc w:val="both"/>
    </w:pPr>
    <w:rPr>
      <w:rFonts w:ascii="Arial" w:hAnsi="Arial" w:cs="Times New Roman"/>
      <w:spacing w:val="-5"/>
      <w:sz w:val="20"/>
      <w:szCs w:val="20"/>
      <w:lang w:eastAsia="en-US"/>
    </w:rPr>
  </w:style>
  <w:style w:type="character" w:customStyle="1" w:styleId="afffff8">
    <w:name w:val="Подпись Знак"/>
    <w:basedOn w:val="a5"/>
    <w:link w:val="afffff7"/>
    <w:rsid w:val="00C737C7"/>
    <w:rPr>
      <w:rFonts w:ascii="Arial" w:hAnsi="Arial"/>
      <w:spacing w:val="-5"/>
      <w:lang w:eastAsia="en-US"/>
    </w:rPr>
  </w:style>
  <w:style w:type="paragraph" w:styleId="afffff9">
    <w:name w:val="Salutation"/>
    <w:basedOn w:val="a4"/>
    <w:next w:val="a4"/>
    <w:link w:val="afffffa"/>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a">
    <w:name w:val="Приветствие Знак"/>
    <w:basedOn w:val="a5"/>
    <w:link w:val="afffff9"/>
    <w:rsid w:val="00C737C7"/>
    <w:rPr>
      <w:rFonts w:ascii="Arial" w:hAnsi="Arial"/>
      <w:spacing w:val="-5"/>
      <w:lang w:eastAsia="en-US"/>
    </w:rPr>
  </w:style>
  <w:style w:type="character" w:styleId="afffffb">
    <w:name w:val="FollowedHyperlink"/>
    <w:uiPriority w:val="99"/>
    <w:rsid w:val="00C737C7"/>
    <w:rPr>
      <w:color w:val="800080"/>
      <w:u w:val="single"/>
      <w:lang w:val="ru-RU"/>
    </w:rPr>
  </w:style>
  <w:style w:type="paragraph" w:styleId="afffffc">
    <w:name w:val="Closing"/>
    <w:basedOn w:val="a4"/>
    <w:link w:val="afffffd"/>
    <w:rsid w:val="00C737C7"/>
    <w:pPr>
      <w:suppressAutoHyphens w:val="0"/>
      <w:spacing w:line="360" w:lineRule="auto"/>
      <w:ind w:left="4252" w:firstLine="709"/>
      <w:jc w:val="both"/>
    </w:pPr>
    <w:rPr>
      <w:rFonts w:ascii="Arial" w:hAnsi="Arial" w:cs="Times New Roman"/>
      <w:spacing w:val="-5"/>
      <w:sz w:val="20"/>
      <w:szCs w:val="20"/>
      <w:lang w:eastAsia="en-US"/>
    </w:rPr>
  </w:style>
  <w:style w:type="character" w:customStyle="1" w:styleId="afffffd">
    <w:name w:val="Прощание Знак"/>
    <w:basedOn w:val="a5"/>
    <w:link w:val="afffffc"/>
    <w:rsid w:val="00C737C7"/>
    <w:rPr>
      <w:rFonts w:ascii="Arial" w:hAnsi="Arial"/>
      <w:spacing w:val="-5"/>
      <w:lang w:eastAsia="en-US"/>
    </w:rPr>
  </w:style>
  <w:style w:type="character" w:styleId="HTMLb">
    <w:name w:val="HTML Cite"/>
    <w:rsid w:val="00C737C7"/>
    <w:rPr>
      <w:i/>
      <w:iCs/>
      <w:lang w:val="ru-RU"/>
    </w:rPr>
  </w:style>
  <w:style w:type="paragraph" w:styleId="afffffe">
    <w:name w:val="E-mail Signature"/>
    <w:basedOn w:val="a4"/>
    <w:link w:val="affffff"/>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f">
    <w:name w:val="Электронная подпись Знак"/>
    <w:basedOn w:val="a5"/>
    <w:link w:val="afffffe"/>
    <w:rsid w:val="00C737C7"/>
    <w:rPr>
      <w:rFonts w:ascii="Arial" w:hAnsi="Arial"/>
      <w:spacing w:val="-5"/>
      <w:lang w:eastAsia="en-US"/>
    </w:rPr>
  </w:style>
  <w:style w:type="table" w:styleId="-1">
    <w:name w:val="Table Web 1"/>
    <w:basedOn w:val="a6"/>
    <w:rsid w:val="00C737C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C737C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C737C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6"/>
    <w:rsid w:val="00C737C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d">
    <w:name w:val="Table Subtle 1"/>
    <w:basedOn w:val="a6"/>
    <w:rsid w:val="00C737C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rsid w:val="00C737C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Classic 1"/>
    <w:basedOn w:val="a6"/>
    <w:rsid w:val="00C737C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rsid w:val="00C737C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6"/>
    <w:rsid w:val="00C737C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rsid w:val="00C737C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
    <w:name w:val="Table 3D effects 1"/>
    <w:basedOn w:val="a6"/>
    <w:rsid w:val="00C737C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rsid w:val="00C737C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6"/>
    <w:rsid w:val="00C737C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Simple 1"/>
    <w:basedOn w:val="a6"/>
    <w:rsid w:val="00C737C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rsid w:val="00C737C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rsid w:val="00C737C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rsid w:val="00C737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rsid w:val="00C737C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rsid w:val="00C737C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rsid w:val="00C737C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rsid w:val="00C737C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rsid w:val="00C737C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C737C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C737C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6"/>
    <w:rsid w:val="00C737C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6"/>
    <w:rsid w:val="00C737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7"/>
    <w:rsid w:val="00C737C7"/>
  </w:style>
  <w:style w:type="table" w:styleId="1f2">
    <w:name w:val="Table Columns 1"/>
    <w:basedOn w:val="a6"/>
    <w:rsid w:val="00C737C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rsid w:val="00C737C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6"/>
    <w:rsid w:val="00C737C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6"/>
    <w:rsid w:val="00C737C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6"/>
    <w:rsid w:val="00C737C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C737C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C737C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C737C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C737C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C737C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C737C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C737C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C737C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6"/>
    <w:rsid w:val="00C73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rsid w:val="00C737C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rsid w:val="00C737C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6"/>
    <w:rsid w:val="00C737C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4"/>
    <w:link w:val="affffff6"/>
    <w:rsid w:val="00C737C7"/>
    <w:pPr>
      <w:suppressAutoHyphens w:val="0"/>
      <w:spacing w:line="360" w:lineRule="auto"/>
      <w:ind w:firstLine="680"/>
      <w:jc w:val="both"/>
    </w:pPr>
    <w:rPr>
      <w:rFonts w:cs="Times New Roman"/>
      <w:sz w:val="20"/>
      <w:szCs w:val="20"/>
      <w:lang w:eastAsia="ru-RU"/>
    </w:rPr>
  </w:style>
  <w:style w:type="character" w:customStyle="1" w:styleId="affffff6">
    <w:name w:val="Текст концевой сноски Знак"/>
    <w:basedOn w:val="a5"/>
    <w:link w:val="affffff5"/>
    <w:rsid w:val="00C737C7"/>
  </w:style>
  <w:style w:type="character" w:styleId="affffff7">
    <w:name w:val="endnote reference"/>
    <w:rsid w:val="00C737C7"/>
    <w:rPr>
      <w:vertAlign w:val="superscript"/>
    </w:rPr>
  </w:style>
  <w:style w:type="character" w:styleId="affffff8">
    <w:name w:val="Subtle Emphasis"/>
    <w:uiPriority w:val="19"/>
    <w:qFormat/>
    <w:rsid w:val="00C737C7"/>
    <w:rPr>
      <w:rFonts w:eastAsia="Times New Roman" w:cs="Times New Roman"/>
      <w:bCs w:val="0"/>
      <w:i/>
      <w:iCs/>
      <w:color w:val="808080"/>
      <w:szCs w:val="22"/>
      <w:lang w:val="ru-RU"/>
    </w:rPr>
  </w:style>
  <w:style w:type="table" w:styleId="2-5">
    <w:name w:val="Medium Shading 2 Accent 5"/>
    <w:basedOn w:val="a6"/>
    <w:uiPriority w:val="64"/>
    <w:rsid w:val="00C737C7"/>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
    <w:name w:val="S_Титульный"/>
    <w:basedOn w:val="a4"/>
    <w:locked/>
    <w:rsid w:val="00C737C7"/>
    <w:pPr>
      <w:suppressAutoHyphens w:val="0"/>
      <w:spacing w:line="360" w:lineRule="auto"/>
      <w:ind w:left="3060"/>
      <w:jc w:val="right"/>
    </w:pPr>
    <w:rPr>
      <w:rFonts w:cs="Times New Roman"/>
      <w:b/>
      <w:caps/>
      <w:lang w:eastAsia="ru-RU"/>
    </w:rPr>
  </w:style>
  <w:style w:type="paragraph" w:customStyle="1" w:styleId="affffff9">
    <w:name w:val="Подчеркнутый"/>
    <w:basedOn w:val="a4"/>
    <w:link w:val="affffffa"/>
    <w:semiHidden/>
    <w:rsid w:val="00C737C7"/>
    <w:pPr>
      <w:suppressAutoHyphens w:val="0"/>
      <w:spacing w:line="360" w:lineRule="auto"/>
      <w:ind w:firstLine="709"/>
      <w:jc w:val="both"/>
    </w:pPr>
    <w:rPr>
      <w:rFonts w:cs="Times New Roman"/>
      <w:u w:val="single"/>
    </w:rPr>
  </w:style>
  <w:style w:type="character" w:customStyle="1" w:styleId="affffffa">
    <w:name w:val="Подчеркнутый Знак"/>
    <w:link w:val="affffff9"/>
    <w:semiHidden/>
    <w:rsid w:val="00C737C7"/>
    <w:rPr>
      <w:sz w:val="24"/>
      <w:szCs w:val="24"/>
      <w:u w:val="single"/>
    </w:rPr>
  </w:style>
  <w:style w:type="paragraph" w:customStyle="1" w:styleId="S1">
    <w:name w:val="S_Заголовок 1"/>
    <w:basedOn w:val="a4"/>
    <w:rsid w:val="00C737C7"/>
    <w:pPr>
      <w:numPr>
        <w:numId w:val="9"/>
      </w:numPr>
      <w:suppressAutoHyphens w:val="0"/>
      <w:jc w:val="center"/>
    </w:pPr>
    <w:rPr>
      <w:rFonts w:cs="Times New Roman"/>
      <w:b/>
      <w:caps/>
      <w:lang w:eastAsia="ru-RU"/>
    </w:rPr>
  </w:style>
  <w:style w:type="paragraph" w:customStyle="1" w:styleId="S2">
    <w:name w:val="S_Заголовок 2"/>
    <w:basedOn w:val="2"/>
    <w:rsid w:val="00C737C7"/>
    <w:pPr>
      <w:keepNext w:val="0"/>
      <w:keepLines w:val="0"/>
      <w:numPr>
        <w:ilvl w:val="1"/>
        <w:numId w:val="9"/>
      </w:numPr>
      <w:suppressAutoHyphens w:val="0"/>
      <w:spacing w:before="0" w:line="360" w:lineRule="auto"/>
    </w:pPr>
  </w:style>
  <w:style w:type="paragraph" w:customStyle="1" w:styleId="S3">
    <w:name w:val="S_Заголовок 3"/>
    <w:basedOn w:val="3"/>
    <w:rsid w:val="00C737C7"/>
    <w:pPr>
      <w:keepNext w:val="0"/>
      <w:numPr>
        <w:ilvl w:val="2"/>
        <w:numId w:val="9"/>
      </w:numPr>
      <w:suppressAutoHyphens w:val="0"/>
      <w:spacing w:before="0" w:after="0" w:line="360" w:lineRule="auto"/>
    </w:pPr>
    <w:rPr>
      <w:b w:val="0"/>
      <w:bCs w:val="0"/>
      <w:szCs w:val="24"/>
      <w:u w:val="single"/>
      <w:lang w:eastAsia="ru-RU"/>
    </w:rPr>
  </w:style>
  <w:style w:type="paragraph" w:customStyle="1" w:styleId="S4">
    <w:name w:val="S_Заголовок 4"/>
    <w:basedOn w:val="4"/>
    <w:rsid w:val="00C737C7"/>
    <w:pPr>
      <w:keepNext w:val="0"/>
      <w:keepLines w:val="0"/>
      <w:numPr>
        <w:ilvl w:val="3"/>
        <w:numId w:val="9"/>
      </w:numPr>
      <w:spacing w:before="0"/>
    </w:pPr>
    <w:rPr>
      <w:rFonts w:ascii="Times New Roman" w:hAnsi="Times New Roman"/>
      <w:b w:val="0"/>
      <w:bCs w:val="0"/>
      <w:iCs w:val="0"/>
      <w:color w:val="auto"/>
    </w:rPr>
  </w:style>
  <w:style w:type="paragraph" w:customStyle="1" w:styleId="S0">
    <w:name w:val="S_Маркированный"/>
    <w:basedOn w:val="affffb"/>
    <w:link w:val="S5"/>
    <w:autoRedefine/>
    <w:rsid w:val="00C737C7"/>
    <w:pPr>
      <w:tabs>
        <w:tab w:val="clear" w:pos="1026"/>
      </w:tabs>
      <w:spacing w:line="240" w:lineRule="auto"/>
      <w:ind w:firstLine="709"/>
    </w:pPr>
  </w:style>
  <w:style w:type="paragraph" w:customStyle="1" w:styleId="S6">
    <w:name w:val="S_Обычный"/>
    <w:basedOn w:val="a4"/>
    <w:link w:val="S7"/>
    <w:rsid w:val="00C737C7"/>
    <w:pPr>
      <w:suppressAutoHyphens w:val="0"/>
      <w:spacing w:line="360" w:lineRule="auto"/>
      <w:ind w:firstLine="709"/>
      <w:jc w:val="both"/>
    </w:pPr>
    <w:rPr>
      <w:rFonts w:cs="Times New Roman"/>
    </w:rPr>
  </w:style>
  <w:style w:type="character" w:customStyle="1" w:styleId="S7">
    <w:name w:val="S_Обычный Знак"/>
    <w:link w:val="S6"/>
    <w:rsid w:val="00C737C7"/>
    <w:rPr>
      <w:sz w:val="24"/>
      <w:szCs w:val="24"/>
    </w:rPr>
  </w:style>
  <w:style w:type="character" w:customStyle="1" w:styleId="S5">
    <w:name w:val="S_Маркированный Знак Знак"/>
    <w:link w:val="S0"/>
    <w:rsid w:val="00C737C7"/>
    <w:rPr>
      <w:sz w:val="24"/>
      <w:szCs w:val="24"/>
    </w:rPr>
  </w:style>
  <w:style w:type="paragraph" w:customStyle="1" w:styleId="S8">
    <w:name w:val="S_Обычный в таблице"/>
    <w:basedOn w:val="a4"/>
    <w:link w:val="S9"/>
    <w:rsid w:val="00C737C7"/>
    <w:pPr>
      <w:suppressAutoHyphens w:val="0"/>
      <w:spacing w:line="360" w:lineRule="auto"/>
      <w:jc w:val="center"/>
    </w:pPr>
    <w:rPr>
      <w:rFonts w:cs="Times New Roman"/>
    </w:rPr>
  </w:style>
  <w:style w:type="character" w:customStyle="1" w:styleId="S9">
    <w:name w:val="S_Обычный в таблице Знак"/>
    <w:link w:val="S8"/>
    <w:rsid w:val="00C737C7"/>
    <w:rPr>
      <w:sz w:val="24"/>
      <w:szCs w:val="24"/>
    </w:rPr>
  </w:style>
  <w:style w:type="paragraph" w:customStyle="1" w:styleId="ConsPlusDocList">
    <w:name w:val="ConsPlusDocList"/>
    <w:next w:val="a4"/>
    <w:rsid w:val="00714283"/>
    <w:pPr>
      <w:widowControl w:val="0"/>
      <w:suppressAutoHyphens/>
      <w:autoSpaceDE w:val="0"/>
      <w:textAlignment w:val="baseline"/>
    </w:pPr>
    <w:rPr>
      <w:rFonts w:ascii="Arial" w:eastAsia="Arial" w:hAnsi="Arial" w:cs="Arial"/>
      <w:kern w:val="1"/>
      <w:lang w:val="de-DE" w:eastAsia="zh-CN" w:bidi="fa-IR"/>
    </w:rPr>
  </w:style>
  <w:style w:type="paragraph" w:customStyle="1" w:styleId="Standard">
    <w:name w:val="Standard"/>
    <w:rsid w:val="00714283"/>
    <w:pPr>
      <w:widowControl w:val="0"/>
      <w:suppressAutoHyphens/>
      <w:textAlignment w:val="baseline"/>
    </w:pPr>
    <w:rPr>
      <w:rFonts w:eastAsia="Andale Sans UI"/>
      <w:kern w:val="1"/>
      <w:sz w:val="24"/>
      <w:szCs w:val="24"/>
      <w:lang w:val="de-DE" w:eastAsia="zh-CN" w:bidi="fa-IR"/>
    </w:rPr>
  </w:style>
  <w:style w:type="paragraph" w:customStyle="1" w:styleId="3f1">
    <w:name w:val="Обычный3"/>
    <w:rsid w:val="000856CD"/>
    <w:pPr>
      <w:widowControl w:val="0"/>
      <w:suppressAutoHyphens/>
      <w:overflowPunct w:val="0"/>
      <w:autoSpaceDE w:val="0"/>
    </w:pPr>
    <w:rPr>
      <w:rFonts w:eastAsia="Arial"/>
      <w:lang w:eastAsia="ar-SA"/>
    </w:rPr>
  </w:style>
  <w:style w:type="paragraph" w:customStyle="1" w:styleId="affffffb">
    <w:name w:val="Красноярск"/>
    <w:basedOn w:val="a4"/>
    <w:rsid w:val="00816626"/>
    <w:pPr>
      <w:suppressAutoHyphens w:val="0"/>
      <w:spacing w:line="276" w:lineRule="auto"/>
      <w:ind w:firstLine="709"/>
      <w:jc w:val="both"/>
    </w:pPr>
    <w:rPr>
      <w:rFonts w:cs="Times New Roman"/>
      <w:sz w:val="28"/>
      <w:lang w:eastAsia="ru-RU"/>
    </w:rPr>
  </w:style>
  <w:style w:type="character" w:customStyle="1" w:styleId="1f4">
    <w:name w:val="Основной текст Знак1"/>
    <w:aliases w:val="Основной текст Знак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rsid w:val="00816626"/>
    <w:rPr>
      <w:rFonts w:ascii="Times New Roman" w:eastAsia="Times New Roman" w:hAnsi="Times New Roman"/>
      <w:sz w:val="24"/>
      <w:szCs w:val="24"/>
    </w:rPr>
  </w:style>
  <w:style w:type="numbering" w:customStyle="1" w:styleId="21">
    <w:name w:val="Стиль маркированный21"/>
    <w:basedOn w:val="a7"/>
    <w:rsid w:val="00816626"/>
    <w:pPr>
      <w:numPr>
        <w:numId w:val="10"/>
      </w:numPr>
    </w:pPr>
  </w:style>
  <w:style w:type="paragraph" w:customStyle="1" w:styleId="FORMATTEXT">
    <w:name w:val=".FORMATTEXT"/>
    <w:rsid w:val="00816626"/>
    <w:pPr>
      <w:widowControl w:val="0"/>
      <w:autoSpaceDE w:val="0"/>
      <w:autoSpaceDN w:val="0"/>
      <w:adjustRightInd w:val="0"/>
    </w:pPr>
    <w:rPr>
      <w:sz w:val="24"/>
      <w:szCs w:val="24"/>
    </w:rPr>
  </w:style>
  <w:style w:type="paragraph" w:customStyle="1" w:styleId="HEADERTEXT">
    <w:name w:val=".HEADERTEXT"/>
    <w:rsid w:val="00816626"/>
    <w:pPr>
      <w:widowControl w:val="0"/>
      <w:autoSpaceDE w:val="0"/>
      <w:autoSpaceDN w:val="0"/>
      <w:adjustRightInd w:val="0"/>
    </w:pPr>
    <w:rPr>
      <w:rFonts w:ascii="Arial" w:hAnsi="Arial" w:cs="Arial"/>
      <w:color w:val="2B4279"/>
      <w:sz w:val="22"/>
      <w:szCs w:val="22"/>
    </w:rPr>
  </w:style>
  <w:style w:type="numbering" w:customStyle="1" w:styleId="35">
    <w:name w:val="Стиль маркированный35"/>
    <w:basedOn w:val="a7"/>
    <w:rsid w:val="00816626"/>
    <w:pPr>
      <w:numPr>
        <w:numId w:val="11"/>
      </w:numPr>
    </w:pPr>
  </w:style>
  <w:style w:type="paragraph" w:customStyle="1" w:styleId="msonospacing0">
    <w:name w:val="msonospacing"/>
    <w:basedOn w:val="a4"/>
    <w:rsid w:val="00816626"/>
    <w:pPr>
      <w:suppressAutoHyphens w:val="0"/>
      <w:spacing w:line="276" w:lineRule="auto"/>
      <w:ind w:firstLine="397"/>
      <w:jc w:val="both"/>
    </w:pPr>
    <w:rPr>
      <w:rFonts w:ascii="Calibri" w:hAnsi="Calibri" w:cs="Times New Roman"/>
      <w:sz w:val="22"/>
      <w:szCs w:val="22"/>
      <w:lang w:eastAsia="ru-RU"/>
    </w:rPr>
  </w:style>
  <w:style w:type="paragraph" w:customStyle="1" w:styleId="ConsPlusCell">
    <w:name w:val="ConsPlusCell"/>
    <w:uiPriority w:val="99"/>
    <w:rsid w:val="00816626"/>
    <w:pPr>
      <w:widowControl w:val="0"/>
      <w:autoSpaceDE w:val="0"/>
      <w:autoSpaceDN w:val="0"/>
      <w:adjustRightInd w:val="0"/>
    </w:pPr>
    <w:rPr>
      <w:rFonts w:ascii="Arial" w:hAnsi="Arial" w:cs="Arial"/>
    </w:rPr>
  </w:style>
  <w:style w:type="paragraph" w:customStyle="1" w:styleId="312">
    <w:name w:val="Основной текст с отступом 31"/>
    <w:basedOn w:val="a4"/>
    <w:rsid w:val="00816626"/>
    <w:pPr>
      <w:spacing w:after="120" w:line="276" w:lineRule="auto"/>
      <w:ind w:left="283" w:firstLine="397"/>
      <w:jc w:val="both"/>
    </w:pPr>
    <w:rPr>
      <w:rFonts w:cs="Times New Roman"/>
      <w:sz w:val="16"/>
      <w:szCs w:val="16"/>
    </w:rPr>
  </w:style>
  <w:style w:type="character" w:customStyle="1" w:styleId="ConsPlusNormal0">
    <w:name w:val="ConsPlusNormal Знак"/>
    <w:link w:val="ConsPlusNormal"/>
    <w:rsid w:val="00816626"/>
    <w:rPr>
      <w:rFonts w:ascii="Arial" w:hAnsi="Arial" w:cs="Arial"/>
      <w:lang w:eastAsia="ar-SA"/>
    </w:rPr>
  </w:style>
  <w:style w:type="character" w:customStyle="1" w:styleId="affffc">
    <w:name w:val="Маркированный список Знак"/>
    <w:link w:val="affffb"/>
    <w:rsid w:val="00816626"/>
    <w:rPr>
      <w:sz w:val="24"/>
      <w:szCs w:val="24"/>
    </w:rPr>
  </w:style>
  <w:style w:type="paragraph" w:customStyle="1" w:styleId="consplusnormal1">
    <w:name w:val="consplusnormal"/>
    <w:basedOn w:val="a4"/>
    <w:rsid w:val="00816626"/>
    <w:pPr>
      <w:suppressAutoHyphens w:val="0"/>
      <w:autoSpaceDE w:val="0"/>
      <w:autoSpaceDN w:val="0"/>
      <w:spacing w:line="276" w:lineRule="auto"/>
      <w:ind w:firstLine="720"/>
      <w:jc w:val="both"/>
    </w:pPr>
    <w:rPr>
      <w:rFonts w:ascii="Arial" w:eastAsia="Calibri" w:hAnsi="Arial" w:cs="Arial"/>
      <w:sz w:val="20"/>
      <w:szCs w:val="20"/>
      <w:lang w:eastAsia="ru-RU"/>
    </w:rPr>
  </w:style>
  <w:style w:type="paragraph" w:customStyle="1" w:styleId="4a">
    <w:name w:val="Обычный4"/>
    <w:rsid w:val="00816626"/>
    <w:pPr>
      <w:spacing w:before="100" w:after="100"/>
    </w:pPr>
    <w:rPr>
      <w:snapToGrid w:val="0"/>
      <w:sz w:val="24"/>
    </w:rPr>
  </w:style>
  <w:style w:type="paragraph" w:customStyle="1" w:styleId="Normal10-022">
    <w:name w:val="Стиль Normal + 10 пт полужирный По центру Слева:  -02 см Справ...2"/>
    <w:basedOn w:val="4a"/>
    <w:rsid w:val="00816626"/>
    <w:pPr>
      <w:snapToGrid w:val="0"/>
      <w:spacing w:before="0" w:after="0"/>
      <w:ind w:left="-113" w:right="-113"/>
      <w:jc w:val="center"/>
    </w:pPr>
    <w:rPr>
      <w:b/>
      <w:bCs/>
      <w:snapToGrid/>
      <w:sz w:val="20"/>
    </w:rPr>
  </w:style>
  <w:style w:type="character" w:customStyle="1" w:styleId="af2">
    <w:name w:val="Абзац списка Знак"/>
    <w:aliases w:val="Обычный текст Знак,Bullet List Знак,FooterText Знак,numbered Знак"/>
    <w:link w:val="af1"/>
    <w:uiPriority w:val="34"/>
    <w:rsid w:val="00816626"/>
    <w:rPr>
      <w:rFonts w:cs="Calibri"/>
      <w:sz w:val="24"/>
      <w:szCs w:val="24"/>
      <w:lang w:eastAsia="ar-SA"/>
    </w:rPr>
  </w:style>
  <w:style w:type="paragraph" w:customStyle="1" w:styleId="ConsPlusNonformat">
    <w:name w:val="ConsPlusNonformat"/>
    <w:uiPriority w:val="99"/>
    <w:rsid w:val="00816626"/>
    <w:pPr>
      <w:autoSpaceDE w:val="0"/>
      <w:autoSpaceDN w:val="0"/>
      <w:adjustRightInd w:val="0"/>
    </w:pPr>
    <w:rPr>
      <w:rFonts w:ascii="Courier New" w:eastAsia="Calibri" w:hAnsi="Courier New" w:cs="Courier New"/>
      <w:lang w:eastAsia="en-US"/>
    </w:rPr>
  </w:style>
  <w:style w:type="character" w:customStyle="1" w:styleId="bogdanovo1">
    <w:name w:val="bogdanovo1"/>
    <w:rsid w:val="00816626"/>
    <w:rPr>
      <w:rFonts w:ascii="Comic Sans MS" w:hAnsi="Comic Sans MS" w:hint="default"/>
      <w:b/>
      <w:bCs/>
      <w:color w:val="FF0099"/>
    </w:rPr>
  </w:style>
  <w:style w:type="paragraph" w:customStyle="1" w:styleId="ConsCell">
    <w:name w:val="ConsCell"/>
    <w:rsid w:val="00816626"/>
    <w:pPr>
      <w:widowControl w:val="0"/>
      <w:suppressAutoHyphens/>
    </w:pPr>
    <w:rPr>
      <w:rFonts w:ascii="Arial" w:eastAsia="Arial" w:hAnsi="Arial"/>
    </w:rPr>
  </w:style>
  <w:style w:type="character" w:customStyle="1" w:styleId="aff8">
    <w:name w:val="Без интервала Знак"/>
    <w:aliases w:val="2 стиль Знак"/>
    <w:link w:val="aff7"/>
    <w:rsid w:val="00816626"/>
    <w:rPr>
      <w:rFonts w:ascii="Arial" w:eastAsia="Arial Unicode MS" w:hAnsi="Arial"/>
      <w:kern w:val="1"/>
      <w:szCs w:val="24"/>
    </w:rPr>
  </w:style>
  <w:style w:type="paragraph" w:customStyle="1" w:styleId="1f5">
    <w:name w:val="1 Стиль"/>
    <w:basedOn w:val="aff6"/>
    <w:link w:val="1f6"/>
    <w:qFormat/>
    <w:rsid w:val="00816626"/>
    <w:pPr>
      <w:spacing w:after="0" w:line="360" w:lineRule="auto"/>
      <w:ind w:left="0" w:firstLine="709"/>
      <w:jc w:val="both"/>
    </w:pPr>
  </w:style>
  <w:style w:type="character" w:customStyle="1" w:styleId="1f6">
    <w:name w:val="1 Стиль Знак"/>
    <w:link w:val="1f5"/>
    <w:rsid w:val="00816626"/>
    <w:rPr>
      <w:sz w:val="24"/>
      <w:szCs w:val="24"/>
    </w:rPr>
  </w:style>
  <w:style w:type="character" w:customStyle="1" w:styleId="Normal0">
    <w:name w:val="Normal Знак Знак"/>
    <w:rsid w:val="00816626"/>
    <w:rPr>
      <w:sz w:val="22"/>
      <w:lang w:val="ru-RU" w:eastAsia="ru-RU" w:bidi="ar-SA"/>
    </w:rPr>
  </w:style>
  <w:style w:type="paragraph" w:customStyle="1" w:styleId="Normal10-02">
    <w:name w:val="Normal + 10 пт полужирный По центру Слева:  -02 см Справ..."/>
    <w:basedOn w:val="a4"/>
    <w:link w:val="Normal10-020"/>
    <w:rsid w:val="00816626"/>
    <w:pPr>
      <w:suppressAutoHyphens w:val="0"/>
      <w:ind w:left="-113" w:right="-113"/>
      <w:jc w:val="center"/>
    </w:pPr>
    <w:rPr>
      <w:rFonts w:cs="Times New Roman"/>
      <w:b/>
      <w:bCs/>
      <w:sz w:val="20"/>
      <w:szCs w:val="20"/>
      <w:lang w:eastAsia="ru-RU"/>
    </w:rPr>
  </w:style>
  <w:style w:type="character" w:customStyle="1" w:styleId="Normal10-020">
    <w:name w:val="Normal + 10 пт полужирный По центру Слева:  -02 см Справ... Знак"/>
    <w:link w:val="Normal10-02"/>
    <w:rsid w:val="00816626"/>
    <w:rPr>
      <w:b/>
      <w:bCs/>
    </w:rPr>
  </w:style>
  <w:style w:type="paragraph" w:customStyle="1" w:styleId="127">
    <w:name w:val="127 см"/>
    <w:basedOn w:val="a4"/>
    <w:next w:val="a4"/>
    <w:link w:val="1270"/>
    <w:rsid w:val="00816626"/>
    <w:pPr>
      <w:widowControl w:val="0"/>
      <w:suppressAutoHyphens w:val="0"/>
      <w:autoSpaceDE w:val="0"/>
      <w:autoSpaceDN w:val="0"/>
      <w:adjustRightInd w:val="0"/>
      <w:spacing w:before="120"/>
      <w:ind w:left="720"/>
      <w:jc w:val="both"/>
    </w:pPr>
    <w:rPr>
      <w:rFonts w:cs="Times New Roman"/>
      <w:sz w:val="26"/>
      <w:szCs w:val="20"/>
      <w:lang w:eastAsia="ru-RU"/>
    </w:rPr>
  </w:style>
  <w:style w:type="character" w:customStyle="1" w:styleId="1270">
    <w:name w:val="127 см Знак"/>
    <w:link w:val="127"/>
    <w:rsid w:val="00816626"/>
    <w:rPr>
      <w:sz w:val="26"/>
    </w:rPr>
  </w:style>
  <w:style w:type="paragraph" w:customStyle="1" w:styleId="affffffc">
    <w:name w:val="Знак Знак Знак Знак Знак Знак Знак Знак Знак Знак Знак Знак Знак"/>
    <w:basedOn w:val="a4"/>
    <w:rsid w:val="006B76E9"/>
    <w:pPr>
      <w:suppressAutoHyphens w:val="0"/>
    </w:pPr>
    <w:rPr>
      <w:rFonts w:ascii="Verdana" w:hAnsi="Verdana" w:cs="Verdana"/>
      <w:sz w:val="20"/>
      <w:szCs w:val="20"/>
      <w:lang w:val="en-US" w:eastAsia="en-US"/>
    </w:rPr>
  </w:style>
  <w:style w:type="paragraph" w:customStyle="1" w:styleId="2f7">
    <w:name w:val="заголовок 2"/>
    <w:basedOn w:val="a4"/>
    <w:next w:val="a4"/>
    <w:qFormat/>
    <w:rsid w:val="005E43FD"/>
    <w:pPr>
      <w:keepNext/>
      <w:spacing w:before="240" w:after="60"/>
      <w:jc w:val="center"/>
    </w:pPr>
    <w:rPr>
      <w:rFonts w:eastAsia="Calibri" w:cs="Arial"/>
      <w:b/>
      <w:bCs/>
      <w:sz w:val="28"/>
      <w:szCs w:val="28"/>
    </w:rPr>
  </w:style>
  <w:style w:type="paragraph" w:customStyle="1" w:styleId="1f7">
    <w:name w:val="Основной текст с отступом.Основной текст 1.Нумерованный список !!.Надин стиль"/>
    <w:basedOn w:val="a4"/>
    <w:rsid w:val="001F06C5"/>
    <w:pPr>
      <w:spacing w:after="120"/>
      <w:ind w:firstLine="709"/>
      <w:jc w:val="both"/>
    </w:pPr>
    <w:rPr>
      <w:rFonts w:ascii="Arial" w:hAnsi="Arial" w:cs="Times New Roman"/>
      <w:sz w:val="26"/>
      <w:szCs w:val="20"/>
    </w:rPr>
  </w:style>
  <w:style w:type="paragraph" w:customStyle="1" w:styleId="321">
    <w:name w:val="Основной текст с отступом 32"/>
    <w:basedOn w:val="a4"/>
    <w:rsid w:val="001F06C5"/>
    <w:pPr>
      <w:ind w:firstLine="709"/>
      <w:jc w:val="both"/>
    </w:pPr>
    <w:rPr>
      <w:rFonts w:ascii="Arial" w:hAnsi="Arial" w:cs="Arial"/>
      <w:sz w:val="26"/>
      <w:szCs w:val="28"/>
    </w:rPr>
  </w:style>
  <w:style w:type="paragraph" w:customStyle="1" w:styleId="affffffd">
    <w:name w:val="Основа"/>
    <w:basedOn w:val="a4"/>
    <w:rsid w:val="001F06C5"/>
    <w:pPr>
      <w:suppressAutoHyphens w:val="0"/>
      <w:spacing w:before="120" w:after="60"/>
      <w:ind w:firstLine="720"/>
      <w:jc w:val="both"/>
    </w:pPr>
    <w:rPr>
      <w:rFonts w:eastAsia="Calibri" w:cs="Times New Roman"/>
      <w:szCs w:val="20"/>
      <w:lang w:eastAsia="ru-RU"/>
    </w:rPr>
  </w:style>
  <w:style w:type="paragraph" w:customStyle="1" w:styleId="1f8">
    <w:name w:val="Абзац списка1"/>
    <w:basedOn w:val="a4"/>
    <w:qFormat/>
    <w:rsid w:val="00C613DB"/>
    <w:pPr>
      <w:suppressAutoHyphens w:val="0"/>
      <w:spacing w:after="200" w:line="276" w:lineRule="auto"/>
      <w:ind w:left="720"/>
      <w:contextualSpacing/>
    </w:pPr>
    <w:rPr>
      <w:rFonts w:ascii="Calibri" w:hAnsi="Calibri" w:cs="Times New Roman"/>
      <w:sz w:val="22"/>
      <w:szCs w:val="22"/>
      <w:lang w:eastAsia="en-US"/>
    </w:rPr>
  </w:style>
  <w:style w:type="character" w:customStyle="1" w:styleId="63">
    <w:name w:val="Основной текст (6)_"/>
    <w:link w:val="64"/>
    <w:locked/>
    <w:rsid w:val="00D118E2"/>
    <w:rPr>
      <w:b/>
      <w:bCs/>
      <w:sz w:val="23"/>
      <w:szCs w:val="23"/>
      <w:shd w:val="clear" w:color="auto" w:fill="FFFFFF"/>
    </w:rPr>
  </w:style>
  <w:style w:type="character" w:customStyle="1" w:styleId="550">
    <w:name w:val="Основной текст (55)_"/>
    <w:link w:val="551"/>
    <w:locked/>
    <w:rsid w:val="00D118E2"/>
    <w:rPr>
      <w:sz w:val="14"/>
      <w:szCs w:val="14"/>
      <w:shd w:val="clear" w:color="auto" w:fill="FFFFFF"/>
    </w:rPr>
  </w:style>
  <w:style w:type="character" w:customStyle="1" w:styleId="551pt">
    <w:name w:val="Основной текст (55) + Интервал 1 pt"/>
    <w:rsid w:val="00D118E2"/>
    <w:rPr>
      <w:spacing w:val="20"/>
      <w:sz w:val="14"/>
      <w:szCs w:val="14"/>
      <w:u w:val="single"/>
      <w:lang w:bidi="ar-SA"/>
    </w:rPr>
  </w:style>
  <w:style w:type="character" w:customStyle="1" w:styleId="552">
    <w:name w:val="Основной текст (55)"/>
    <w:rsid w:val="00D118E2"/>
    <w:rPr>
      <w:sz w:val="14"/>
      <w:szCs w:val="14"/>
      <w:u w:val="single"/>
      <w:lang w:bidi="ar-SA"/>
    </w:rPr>
  </w:style>
  <w:style w:type="character" w:customStyle="1" w:styleId="120">
    <w:name w:val="Основной текст + 12"/>
    <w:aliases w:val="5 pt22,Полужирный6"/>
    <w:rsid w:val="00D118E2"/>
    <w:rPr>
      <w:rFonts w:ascii="Times New Roman" w:hAnsi="Times New Roman" w:cs="Times New Roman"/>
      <w:b/>
      <w:bCs/>
      <w:noProof/>
      <w:spacing w:val="0"/>
      <w:sz w:val="25"/>
      <w:szCs w:val="25"/>
    </w:rPr>
  </w:style>
  <w:style w:type="paragraph" w:customStyle="1" w:styleId="64">
    <w:name w:val="Основной текст (6)"/>
    <w:basedOn w:val="a4"/>
    <w:link w:val="63"/>
    <w:rsid w:val="00D118E2"/>
    <w:pPr>
      <w:shd w:val="clear" w:color="auto" w:fill="FFFFFF"/>
      <w:suppressAutoHyphens w:val="0"/>
      <w:spacing w:line="240" w:lineRule="atLeast"/>
      <w:ind w:hanging="1060"/>
    </w:pPr>
    <w:rPr>
      <w:rFonts w:cs="Times New Roman"/>
      <w:b/>
      <w:bCs/>
      <w:sz w:val="23"/>
      <w:szCs w:val="23"/>
      <w:lang w:eastAsia="ru-RU"/>
    </w:rPr>
  </w:style>
  <w:style w:type="paragraph" w:customStyle="1" w:styleId="551">
    <w:name w:val="Основной текст (55)1"/>
    <w:basedOn w:val="a4"/>
    <w:link w:val="550"/>
    <w:rsid w:val="00D118E2"/>
    <w:pPr>
      <w:shd w:val="clear" w:color="auto" w:fill="FFFFFF"/>
      <w:suppressAutoHyphens w:val="0"/>
      <w:spacing w:before="540" w:line="322" w:lineRule="exact"/>
      <w:jc w:val="center"/>
    </w:pPr>
    <w:rPr>
      <w:rFonts w:cs="Times New Roman"/>
      <w:sz w:val="14"/>
      <w:szCs w:val="14"/>
      <w:lang w:eastAsia="ru-RU"/>
    </w:rPr>
  </w:style>
  <w:style w:type="paragraph" w:customStyle="1" w:styleId="affffffe">
    <w:name w:val="Стиль ПАМ"/>
    <w:basedOn w:val="a4"/>
    <w:rsid w:val="00D118E2"/>
    <w:pPr>
      <w:suppressAutoHyphens w:val="0"/>
      <w:spacing w:line="276" w:lineRule="auto"/>
      <w:jc w:val="both"/>
    </w:pPr>
    <w:rPr>
      <w:rFonts w:cs="Times New Roman"/>
      <w:sz w:val="28"/>
      <w:szCs w:val="22"/>
      <w:lang w:eastAsia="en-US"/>
    </w:rPr>
  </w:style>
  <w:style w:type="paragraph" w:customStyle="1" w:styleId="afffffff">
    <w:name w:val="Шапка табл"/>
    <w:basedOn w:val="a4"/>
    <w:link w:val="afffffff0"/>
    <w:qFormat/>
    <w:rsid w:val="00CE7ECA"/>
    <w:pPr>
      <w:suppressAutoHyphens w:val="0"/>
      <w:spacing w:line="276" w:lineRule="auto"/>
      <w:jc w:val="both"/>
    </w:pPr>
    <w:rPr>
      <w:rFonts w:ascii="Arial" w:eastAsia="Calibri" w:hAnsi="Arial" w:cs="Times New Roman"/>
      <w:b/>
      <w:sz w:val="20"/>
      <w:szCs w:val="20"/>
      <w:lang w:eastAsia="ru-RU"/>
    </w:rPr>
  </w:style>
  <w:style w:type="paragraph" w:customStyle="1" w:styleId="afffffff1">
    <w:name w:val="Табл"/>
    <w:basedOn w:val="a4"/>
    <w:link w:val="afffffff2"/>
    <w:qFormat/>
    <w:rsid w:val="00CE7ECA"/>
    <w:pPr>
      <w:suppressAutoHyphens w:val="0"/>
      <w:spacing w:line="276" w:lineRule="auto"/>
    </w:pPr>
    <w:rPr>
      <w:rFonts w:ascii="Arial" w:hAnsi="Arial" w:cs="Arial"/>
      <w:color w:val="000000"/>
      <w:sz w:val="20"/>
      <w:szCs w:val="20"/>
      <w:lang w:eastAsia="ru-RU"/>
    </w:rPr>
  </w:style>
  <w:style w:type="character" w:customStyle="1" w:styleId="afffffff0">
    <w:name w:val="Шапка табл Знак"/>
    <w:link w:val="afffffff"/>
    <w:rsid w:val="00CE7ECA"/>
    <w:rPr>
      <w:rFonts w:ascii="Arial" w:eastAsia="Calibri" w:hAnsi="Arial"/>
      <w:b/>
    </w:rPr>
  </w:style>
  <w:style w:type="character" w:customStyle="1" w:styleId="afffffff2">
    <w:name w:val="Табл Знак"/>
    <w:link w:val="afffffff1"/>
    <w:rsid w:val="00CE7ECA"/>
    <w:rPr>
      <w:rFonts w:ascii="Arial" w:hAnsi="Arial" w:cs="Arial"/>
      <w:color w:val="000000"/>
    </w:rPr>
  </w:style>
  <w:style w:type="paragraph" w:customStyle="1" w:styleId="a1">
    <w:name w:val="Список текс"/>
    <w:basedOn w:val="a4"/>
    <w:link w:val="afffffff3"/>
    <w:qFormat/>
    <w:rsid w:val="00CE7ECA"/>
    <w:pPr>
      <w:numPr>
        <w:numId w:val="12"/>
      </w:numPr>
      <w:tabs>
        <w:tab w:val="left" w:pos="993"/>
      </w:tabs>
      <w:suppressAutoHyphens w:val="0"/>
      <w:spacing w:line="360" w:lineRule="auto"/>
      <w:ind w:left="0" w:firstLine="709"/>
      <w:jc w:val="both"/>
    </w:pPr>
    <w:rPr>
      <w:rFonts w:ascii="Arial" w:eastAsia="Calibri" w:hAnsi="Arial" w:cs="Times New Roman"/>
      <w:sz w:val="22"/>
      <w:szCs w:val="22"/>
      <w:lang w:eastAsia="en-US"/>
    </w:rPr>
  </w:style>
  <w:style w:type="character" w:customStyle="1" w:styleId="afffffff3">
    <w:name w:val="Список текс Знак"/>
    <w:link w:val="a1"/>
    <w:rsid w:val="00CE7ECA"/>
    <w:rPr>
      <w:rFonts w:ascii="Arial" w:eastAsia="Calibri" w:hAnsi="Arial"/>
      <w:sz w:val="22"/>
      <w:szCs w:val="22"/>
      <w:lang w:eastAsia="en-US"/>
    </w:rPr>
  </w:style>
  <w:style w:type="character" w:customStyle="1" w:styleId="FontStyle47">
    <w:name w:val="Font Style47"/>
    <w:rsid w:val="002A5BB0"/>
    <w:rPr>
      <w:rFonts w:ascii="Times New Roman" w:hAnsi="Times New Roman" w:cs="Times New Roman"/>
      <w:sz w:val="26"/>
      <w:szCs w:val="26"/>
    </w:rPr>
  </w:style>
  <w:style w:type="paragraph" w:customStyle="1" w:styleId="p12">
    <w:name w:val="p12"/>
    <w:basedOn w:val="a4"/>
    <w:rsid w:val="00293087"/>
    <w:pPr>
      <w:suppressAutoHyphens w:val="0"/>
      <w:spacing w:before="100" w:beforeAutospacing="1" w:after="100" w:afterAutospacing="1"/>
    </w:pPr>
    <w:rPr>
      <w:rFonts w:cs="Times New Roman"/>
      <w:lang w:eastAsia="ru-RU"/>
    </w:rPr>
  </w:style>
  <w:style w:type="character" w:customStyle="1" w:styleId="s80">
    <w:name w:val="s8"/>
    <w:basedOn w:val="a5"/>
    <w:rsid w:val="00293087"/>
  </w:style>
  <w:style w:type="paragraph" w:customStyle="1" w:styleId="p4">
    <w:name w:val="p4"/>
    <w:basedOn w:val="a4"/>
    <w:rsid w:val="00293087"/>
    <w:pPr>
      <w:suppressAutoHyphens w:val="0"/>
      <w:spacing w:before="100" w:beforeAutospacing="1" w:after="100" w:afterAutospacing="1"/>
    </w:pPr>
    <w:rPr>
      <w:rFonts w:cs="Times New Roman"/>
      <w:lang w:eastAsia="ru-RU"/>
    </w:rPr>
  </w:style>
  <w:style w:type="paragraph" w:customStyle="1" w:styleId="description2">
    <w:name w:val="description2"/>
    <w:basedOn w:val="a4"/>
    <w:rsid w:val="00B0191B"/>
    <w:pPr>
      <w:suppressAutoHyphens w:val="0"/>
      <w:spacing w:before="100" w:beforeAutospacing="1" w:after="100" w:afterAutospacing="1"/>
    </w:pPr>
    <w:rPr>
      <w:rFonts w:cs="Times New Roman"/>
      <w:sz w:val="21"/>
      <w:szCs w:val="21"/>
      <w:lang w:eastAsia="ru-RU"/>
    </w:rPr>
  </w:style>
  <w:style w:type="paragraph" w:customStyle="1" w:styleId="110">
    <w:name w:val="Табличный_боковик_11"/>
    <w:link w:val="111"/>
    <w:qFormat/>
    <w:rsid w:val="00457FA7"/>
    <w:rPr>
      <w:sz w:val="22"/>
      <w:szCs w:val="24"/>
    </w:rPr>
  </w:style>
  <w:style w:type="character" w:customStyle="1" w:styleId="111">
    <w:name w:val="Табличный_боковик_11 Знак"/>
    <w:link w:val="110"/>
    <w:rsid w:val="00457FA7"/>
    <w:rPr>
      <w:sz w:val="22"/>
      <w:szCs w:val="24"/>
    </w:rPr>
  </w:style>
  <w:style w:type="paragraph" w:customStyle="1" w:styleId="112">
    <w:name w:val="Табличный_таблица_11"/>
    <w:link w:val="113"/>
    <w:qFormat/>
    <w:rsid w:val="00457FA7"/>
    <w:pPr>
      <w:jc w:val="center"/>
    </w:pPr>
    <w:rPr>
      <w:sz w:val="22"/>
      <w:szCs w:val="22"/>
    </w:rPr>
  </w:style>
  <w:style w:type="character" w:customStyle="1" w:styleId="113">
    <w:name w:val="Табличный_таблица_11 Знак"/>
    <w:link w:val="112"/>
    <w:rsid w:val="00457FA7"/>
    <w:rPr>
      <w:sz w:val="22"/>
      <w:szCs w:val="22"/>
    </w:rPr>
  </w:style>
  <w:style w:type="paragraph" w:customStyle="1" w:styleId="1f9">
    <w:name w:val="Без интервала1"/>
    <w:qFormat/>
    <w:rsid w:val="00EA0714"/>
    <w:rPr>
      <w:rFonts w:ascii="Calibri" w:hAnsi="Calibri"/>
      <w:sz w:val="22"/>
      <w:szCs w:val="22"/>
    </w:rPr>
  </w:style>
  <w:style w:type="paragraph" w:customStyle="1" w:styleId="afffffff4">
    <w:name w:val="отчет"/>
    <w:basedOn w:val="a4"/>
    <w:link w:val="afffffff5"/>
    <w:qFormat/>
    <w:rsid w:val="00B12471"/>
    <w:pPr>
      <w:suppressAutoHyphens w:val="0"/>
      <w:spacing w:line="276" w:lineRule="auto"/>
      <w:ind w:firstLine="709"/>
      <w:jc w:val="both"/>
    </w:pPr>
    <w:rPr>
      <w:rFonts w:cs="Times New Roman"/>
      <w:sz w:val="28"/>
      <w:szCs w:val="22"/>
      <w:lang w:eastAsia="ru-RU"/>
    </w:rPr>
  </w:style>
  <w:style w:type="character" w:customStyle="1" w:styleId="afffffff5">
    <w:name w:val="отчет Знак"/>
    <w:basedOn w:val="a5"/>
    <w:link w:val="afffffff4"/>
    <w:rsid w:val="00B12471"/>
    <w:rPr>
      <w:sz w:val="28"/>
      <w:szCs w:val="22"/>
    </w:rPr>
  </w:style>
  <w:style w:type="character" w:customStyle="1" w:styleId="ConsPlusTitle0">
    <w:name w:val="ConsPlusTitle Знак"/>
    <w:basedOn w:val="a5"/>
    <w:link w:val="ConsPlusTitle"/>
    <w:rsid w:val="008A0751"/>
    <w:rPr>
      <w:rFonts w:ascii="Arial" w:hAnsi="Arial" w:cs="Arial"/>
      <w:b/>
      <w:bCs/>
    </w:rPr>
  </w:style>
  <w:style w:type="paragraph" w:customStyle="1" w:styleId="Main">
    <w:name w:val="Main"/>
    <w:link w:val="Main0"/>
    <w:rsid w:val="00DD5B1E"/>
    <w:pPr>
      <w:widowControl w:val="0"/>
      <w:spacing w:line="360" w:lineRule="auto"/>
      <w:ind w:firstLine="709"/>
      <w:jc w:val="both"/>
    </w:pPr>
    <w:rPr>
      <w:rFonts w:cs="Tahoma"/>
      <w:sz w:val="24"/>
      <w:szCs w:val="16"/>
    </w:rPr>
  </w:style>
  <w:style w:type="character" w:customStyle="1" w:styleId="Main0">
    <w:name w:val="Main Знак"/>
    <w:basedOn w:val="a5"/>
    <w:link w:val="Main"/>
    <w:rsid w:val="00DD5B1E"/>
    <w:rPr>
      <w:rFonts w:cs="Tahoma"/>
      <w:sz w:val="24"/>
      <w:szCs w:val="16"/>
    </w:rPr>
  </w:style>
  <w:style w:type="paragraph" w:customStyle="1" w:styleId="114">
    <w:name w:val="Заголовок 11"/>
    <w:basedOn w:val="a4"/>
    <w:uiPriority w:val="1"/>
    <w:qFormat/>
    <w:rsid w:val="00A04596"/>
    <w:pPr>
      <w:widowControl w:val="0"/>
      <w:suppressAutoHyphens w:val="0"/>
      <w:ind w:left="392"/>
      <w:outlineLvl w:val="1"/>
    </w:pPr>
    <w:rPr>
      <w:rFonts w:cstheme="minorBidi"/>
      <w:b/>
      <w:bCs/>
      <w:sz w:val="36"/>
      <w:szCs w:val="36"/>
      <w:lang w:val="en-US" w:eastAsia="en-US"/>
    </w:rPr>
  </w:style>
  <w:style w:type="paragraph" w:customStyle="1" w:styleId="TableParagraph">
    <w:name w:val="Table Paragraph"/>
    <w:basedOn w:val="a4"/>
    <w:uiPriority w:val="1"/>
    <w:qFormat/>
    <w:rsid w:val="00A04596"/>
    <w:pPr>
      <w:widowControl w:val="0"/>
      <w:suppressAutoHyphens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9F3B0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410">
    <w:name w:val="Заголовок 41"/>
    <w:basedOn w:val="a4"/>
    <w:uiPriority w:val="1"/>
    <w:qFormat/>
    <w:rsid w:val="00664276"/>
    <w:pPr>
      <w:widowControl w:val="0"/>
      <w:suppressAutoHyphens w:val="0"/>
      <w:outlineLvl w:val="4"/>
    </w:pPr>
    <w:rPr>
      <w:rFonts w:cstheme="minorBidi"/>
      <w:sz w:val="22"/>
      <w:szCs w:val="22"/>
      <w:lang w:val="en-US" w:eastAsia="en-US"/>
    </w:rPr>
  </w:style>
  <w:style w:type="paragraph" w:customStyle="1" w:styleId="212">
    <w:name w:val="Заголовок 21"/>
    <w:basedOn w:val="a4"/>
    <w:uiPriority w:val="1"/>
    <w:qFormat/>
    <w:rsid w:val="00D80481"/>
    <w:pPr>
      <w:widowControl w:val="0"/>
      <w:suppressAutoHyphens w:val="0"/>
      <w:ind w:left="218"/>
      <w:outlineLvl w:val="2"/>
    </w:pPr>
    <w:rPr>
      <w:rFonts w:cstheme="minorBidi"/>
      <w:b/>
      <w:bCs/>
      <w:lang w:val="en-US" w:eastAsia="en-US"/>
    </w:rPr>
  </w:style>
  <w:style w:type="character" w:customStyle="1" w:styleId="afffffff6">
    <w:name w:val="обычный Знак Знак"/>
    <w:link w:val="afffffff7"/>
    <w:locked/>
    <w:rsid w:val="001D201D"/>
    <w:rPr>
      <w:sz w:val="24"/>
      <w:szCs w:val="24"/>
    </w:rPr>
  </w:style>
  <w:style w:type="paragraph" w:customStyle="1" w:styleId="afffffff7">
    <w:name w:val="обычный"/>
    <w:basedOn w:val="a4"/>
    <w:link w:val="afffffff6"/>
    <w:rsid w:val="001D201D"/>
    <w:pPr>
      <w:suppressAutoHyphens w:val="0"/>
      <w:autoSpaceDE w:val="0"/>
      <w:autoSpaceDN w:val="0"/>
      <w:adjustRightInd w:val="0"/>
      <w:spacing w:before="60" w:line="360" w:lineRule="auto"/>
      <w:ind w:firstLine="567"/>
      <w:jc w:val="both"/>
    </w:pPr>
    <w:rPr>
      <w:rFonts w:cs="Times New Roman"/>
      <w:lang w:eastAsia="ru-RU"/>
    </w:rPr>
  </w:style>
  <w:style w:type="paragraph" w:customStyle="1" w:styleId="Normal1">
    <w:name w:val="Normal Знак Знак Знак Знак Знак"/>
    <w:rsid w:val="00C94DD6"/>
    <w:pPr>
      <w:snapToGrid w:val="0"/>
      <w:spacing w:before="100" w:after="100"/>
      <w:jc w:val="both"/>
    </w:pPr>
    <w:rPr>
      <w:sz w:val="24"/>
    </w:rPr>
  </w:style>
  <w:style w:type="paragraph" w:customStyle="1" w:styleId="58">
    <w:name w:val="Обычный5"/>
    <w:rsid w:val="00C94DD6"/>
    <w:pPr>
      <w:snapToGrid w:val="0"/>
    </w:pPr>
    <w:rPr>
      <w:sz w:val="22"/>
    </w:rPr>
  </w:style>
  <w:style w:type="paragraph" w:customStyle="1" w:styleId="1fa">
    <w:name w:val="Основной текст с отступом1"/>
    <w:basedOn w:val="a4"/>
    <w:rsid w:val="00CA2573"/>
    <w:pPr>
      <w:suppressAutoHyphens w:val="0"/>
      <w:spacing w:after="120"/>
    </w:pPr>
    <w:rPr>
      <w:rFonts w:cs="Times New Roman"/>
      <w:color w:val="000000"/>
      <w:sz w:val="22"/>
      <w:szCs w:val="22"/>
      <w:lang w:eastAsia="ru-RU"/>
    </w:rPr>
  </w:style>
  <w:style w:type="paragraph" w:customStyle="1" w:styleId="afffffff8">
    <w:name w:val="Текст по центру"/>
    <w:basedOn w:val="a4"/>
    <w:rsid w:val="00CA2573"/>
    <w:pPr>
      <w:widowControl w:val="0"/>
      <w:suppressAutoHyphens w:val="0"/>
      <w:jc w:val="center"/>
    </w:pPr>
    <w:rPr>
      <w:rFonts w:ascii="Arial" w:hAnsi="Arial" w:cs="Times New Roman"/>
      <w:sz w:val="20"/>
      <w:szCs w:val="20"/>
      <w:lang w:eastAsia="ru-RU"/>
    </w:rPr>
  </w:style>
  <w:style w:type="paragraph" w:customStyle="1" w:styleId="formattext0">
    <w:name w:val="formattext"/>
    <w:rsid w:val="00274E40"/>
    <w:pPr>
      <w:widowControl w:val="0"/>
      <w:autoSpaceDE w:val="0"/>
      <w:autoSpaceDN w:val="0"/>
      <w:adjustRightInd w:val="0"/>
    </w:pPr>
    <w:rPr>
      <w:sz w:val="18"/>
      <w:szCs w:val="18"/>
    </w:rPr>
  </w:style>
  <w:style w:type="paragraph" w:customStyle="1" w:styleId="2f8">
    <w:name w:val="Основной текст с отступом2"/>
    <w:basedOn w:val="a4"/>
    <w:rsid w:val="00A521B0"/>
    <w:pPr>
      <w:suppressAutoHyphens w:val="0"/>
      <w:spacing w:after="120"/>
    </w:pPr>
    <w:rPr>
      <w:rFonts w:cs="Times New Roman"/>
      <w:color w:val="000000"/>
      <w:sz w:val="22"/>
      <w:szCs w:val="22"/>
      <w:lang w:eastAsia="ru-RU"/>
    </w:rPr>
  </w:style>
  <w:style w:type="paragraph" w:customStyle="1" w:styleId="xl68">
    <w:name w:val="xl68"/>
    <w:basedOn w:val="a4"/>
    <w:rsid w:val="00242FDD"/>
    <w:pPr>
      <w:pBdr>
        <w:bottom w:val="single" w:sz="4" w:space="0" w:color="auto"/>
        <w:right w:val="single" w:sz="4" w:space="0" w:color="auto"/>
      </w:pBdr>
      <w:suppressAutoHyphens w:val="0"/>
      <w:spacing w:before="100" w:beforeAutospacing="1" w:after="100" w:afterAutospacing="1"/>
      <w:jc w:val="right"/>
    </w:pPr>
    <w:rPr>
      <w:rFonts w:ascii="Arial Unicode MS" w:eastAsia="Arial Unicode MS" w:cs="Times New Roman"/>
      <w:lang w:eastAsia="ru-RU"/>
    </w:rPr>
  </w:style>
  <w:style w:type="paragraph" w:customStyle="1" w:styleId="65">
    <w:name w:val="Обычный6"/>
    <w:rsid w:val="00433008"/>
    <w:pPr>
      <w:snapToGrid w:val="0"/>
    </w:pPr>
    <w:rPr>
      <w:sz w:val="22"/>
    </w:rPr>
  </w:style>
  <w:style w:type="paragraph" w:customStyle="1" w:styleId="3f2">
    <w:name w:val="Основной текст с отступом3"/>
    <w:basedOn w:val="a4"/>
    <w:rsid w:val="00946AB2"/>
    <w:pPr>
      <w:suppressAutoHyphens w:val="0"/>
      <w:spacing w:after="120"/>
    </w:pPr>
    <w:rPr>
      <w:rFonts w:cs="Times New Roman"/>
      <w:color w:val="000000"/>
      <w:sz w:val="22"/>
      <w:szCs w:val="22"/>
      <w:lang w:eastAsia="ru-RU"/>
    </w:rPr>
  </w:style>
  <w:style w:type="paragraph" w:customStyle="1" w:styleId="1fb">
    <w:name w:val="Текст1"/>
    <w:basedOn w:val="a4"/>
    <w:rsid w:val="00003D6D"/>
    <w:pPr>
      <w:suppressAutoHyphens w:val="0"/>
    </w:pPr>
    <w:rPr>
      <w:rFonts w:ascii="Courier New" w:hAnsi="Courier New" w:cs="Times New Roman"/>
      <w:sz w:val="20"/>
      <w:szCs w:val="20"/>
      <w:lang w:eastAsia="ru-RU"/>
    </w:rPr>
  </w:style>
  <w:style w:type="paragraph" w:customStyle="1" w:styleId="3f3">
    <w:name w:val="Заголовок 3 шаблон"/>
    <w:basedOn w:val="3"/>
    <w:next w:val="a4"/>
    <w:rsid w:val="007C0F8E"/>
    <w:pPr>
      <w:suppressAutoHyphens w:val="0"/>
      <w:spacing w:before="120" w:after="60"/>
      <w:ind w:firstLine="709"/>
      <w:jc w:val="both"/>
    </w:pPr>
    <w:rPr>
      <w:rFonts w:ascii="Bookman Old Style" w:hAnsi="Bookman Old Style"/>
      <w:szCs w:val="20"/>
      <w:lang w:eastAsia="ru-RU"/>
    </w:rPr>
  </w:style>
  <w:style w:type="paragraph" w:customStyle="1" w:styleId="Style20">
    <w:name w:val="Style20"/>
    <w:basedOn w:val="a4"/>
    <w:rsid w:val="00E641C7"/>
    <w:pPr>
      <w:widowControl w:val="0"/>
      <w:suppressAutoHyphens w:val="0"/>
      <w:autoSpaceDE w:val="0"/>
      <w:autoSpaceDN w:val="0"/>
      <w:adjustRightInd w:val="0"/>
      <w:spacing w:line="317" w:lineRule="exact"/>
      <w:ind w:firstLine="854"/>
      <w:jc w:val="both"/>
    </w:pPr>
    <w:rPr>
      <w:rFonts w:ascii="Cambria" w:eastAsia="Calibri" w:hAnsi="Cambria" w:cs="Cambria"/>
      <w:lang w:eastAsia="ru-RU"/>
    </w:rPr>
  </w:style>
  <w:style w:type="paragraph" w:customStyle="1" w:styleId="73">
    <w:name w:val="Обычный7"/>
    <w:rsid w:val="00840258"/>
    <w:pPr>
      <w:widowControl w:val="0"/>
      <w:snapToGrid w:val="0"/>
      <w:spacing w:line="480" w:lineRule="auto"/>
      <w:ind w:firstLine="560"/>
      <w:jc w:val="both"/>
    </w:pPr>
    <w:rPr>
      <w:sz w:val="24"/>
    </w:rPr>
  </w:style>
  <w:style w:type="paragraph" w:customStyle="1" w:styleId="1fc">
    <w:name w:val="Стиль 1"/>
    <w:basedOn w:val="a4"/>
    <w:rsid w:val="009B500A"/>
    <w:pPr>
      <w:suppressAutoHyphens w:val="0"/>
      <w:overflowPunct w:val="0"/>
      <w:autoSpaceDE w:val="0"/>
      <w:autoSpaceDN w:val="0"/>
      <w:adjustRightInd w:val="0"/>
      <w:spacing w:before="60" w:after="60"/>
      <w:ind w:firstLine="709"/>
      <w:jc w:val="both"/>
      <w:textAlignment w:val="baseline"/>
    </w:pPr>
    <w:rPr>
      <w:rFonts w:cs="Times New Roman"/>
      <w:szCs w:val="20"/>
      <w:lang w:eastAsia="ru-RU"/>
    </w:rPr>
  </w:style>
  <w:style w:type="character" w:customStyle="1" w:styleId="1fd">
    <w:name w:val="Текст примечания Знак1"/>
    <w:basedOn w:val="a5"/>
    <w:uiPriority w:val="99"/>
    <w:semiHidden/>
    <w:rsid w:val="00287CEE"/>
    <w:rPr>
      <w:rFonts w:ascii="Times New Roman" w:eastAsia="Times New Roman" w:hAnsi="Times New Roman" w:cs="Times New Roman"/>
      <w:sz w:val="20"/>
      <w:szCs w:val="20"/>
      <w:lang w:eastAsia="ru-RU"/>
    </w:rPr>
  </w:style>
  <w:style w:type="character" w:customStyle="1" w:styleId="WW-Absatz-Standardschriftart11">
    <w:name w:val="WW-Absatz-Standardschriftart11"/>
    <w:rsid w:val="0029723C"/>
  </w:style>
  <w:style w:type="paragraph" w:customStyle="1" w:styleId="2f9">
    <w:name w:val="Без интервала2"/>
    <w:rsid w:val="00A64B18"/>
    <w:pPr>
      <w:suppressAutoHyphens/>
      <w:spacing w:line="100" w:lineRule="atLeast"/>
    </w:pPr>
    <w:rPr>
      <w:rFonts w:eastAsia="Lucida Sans Unicode" w:cs="Mangal"/>
      <w:sz w:val="24"/>
      <w:szCs w:val="24"/>
      <w:lang w:eastAsia="hi-IN" w:bidi="hi-IN"/>
    </w:rPr>
  </w:style>
  <w:style w:type="paragraph" w:customStyle="1" w:styleId="Nospasing">
    <w:name w:val="No spasing"/>
    <w:basedOn w:val="ConsPlusNormal"/>
    <w:rsid w:val="001B6958"/>
    <w:pPr>
      <w:widowControl/>
      <w:snapToGrid w:val="0"/>
      <w:ind w:firstLine="0"/>
      <w:jc w:val="both"/>
    </w:pPr>
    <w:rPr>
      <w:rFonts w:ascii="Times New Roman" w:eastAsia="Arial" w:hAnsi="Times New Roman" w:cs="Times New Roman"/>
      <w:sz w:val="24"/>
      <w:szCs w:val="24"/>
    </w:rPr>
  </w:style>
  <w:style w:type="paragraph" w:customStyle="1" w:styleId="59">
    <w:name w:val="Основной текст5"/>
    <w:basedOn w:val="a4"/>
    <w:rsid w:val="00E06D0E"/>
    <w:pPr>
      <w:widowControl w:val="0"/>
      <w:shd w:val="clear" w:color="auto" w:fill="FFFFFF"/>
      <w:suppressAutoHyphens w:val="0"/>
      <w:spacing w:before="1380" w:line="485" w:lineRule="exact"/>
      <w:ind w:hanging="360"/>
      <w:jc w:val="both"/>
    </w:pPr>
    <w:rPr>
      <w:rFonts w:cs="Times New Roman"/>
      <w:color w:val="000000"/>
      <w:sz w:val="26"/>
      <w:szCs w:val="26"/>
      <w:lang w:eastAsia="ru-RU" w:bidi="ru-RU"/>
    </w:rPr>
  </w:style>
  <w:style w:type="character" w:customStyle="1" w:styleId="FontStyle138">
    <w:name w:val="Font Style138"/>
    <w:rsid w:val="00083ED0"/>
    <w:rPr>
      <w:rFonts w:ascii="Times New Roman" w:hAnsi="Times New Roman" w:cs="Times New Roman" w:hint="default"/>
      <w:sz w:val="24"/>
      <w:szCs w:val="24"/>
    </w:rPr>
  </w:style>
  <w:style w:type="paragraph" w:customStyle="1" w:styleId="AAA">
    <w:name w:val="! AAA !"/>
    <w:rsid w:val="00D31A9B"/>
    <w:pPr>
      <w:suppressAutoHyphens/>
      <w:spacing w:after="120"/>
      <w:jc w:val="both"/>
    </w:pPr>
    <w:rPr>
      <w:color w:val="00000A"/>
      <w:sz w:val="24"/>
      <w:szCs w:val="16"/>
      <w:lang w:eastAsia="zh-CN"/>
    </w:rPr>
  </w:style>
  <w:style w:type="paragraph" w:customStyle="1" w:styleId="Style14">
    <w:name w:val="Style14"/>
    <w:basedOn w:val="a4"/>
    <w:uiPriority w:val="99"/>
    <w:rsid w:val="00C27CBE"/>
    <w:pPr>
      <w:widowControl w:val="0"/>
      <w:suppressAutoHyphens w:val="0"/>
      <w:autoSpaceDE w:val="0"/>
      <w:autoSpaceDN w:val="0"/>
      <w:adjustRightInd w:val="0"/>
    </w:pPr>
    <w:rPr>
      <w:rFonts w:ascii="Arial" w:eastAsiaTheme="minorEastAsia" w:hAnsi="Arial" w:cs="Arial"/>
      <w:lang w:eastAsia="ru-RU"/>
    </w:rPr>
  </w:style>
  <w:style w:type="paragraph" w:customStyle="1" w:styleId="Style15">
    <w:name w:val="Style15"/>
    <w:basedOn w:val="a4"/>
    <w:uiPriority w:val="99"/>
    <w:rsid w:val="00C27CBE"/>
    <w:pPr>
      <w:widowControl w:val="0"/>
      <w:suppressAutoHyphens w:val="0"/>
      <w:autoSpaceDE w:val="0"/>
      <w:autoSpaceDN w:val="0"/>
      <w:adjustRightInd w:val="0"/>
    </w:pPr>
    <w:rPr>
      <w:rFonts w:ascii="Arial" w:eastAsiaTheme="minorEastAsia" w:hAnsi="Arial" w:cs="Arial"/>
      <w:lang w:eastAsia="ru-RU"/>
    </w:rPr>
  </w:style>
  <w:style w:type="paragraph" w:customStyle="1" w:styleId="Style34">
    <w:name w:val="Style34"/>
    <w:basedOn w:val="a4"/>
    <w:uiPriority w:val="99"/>
    <w:rsid w:val="00C27CBE"/>
    <w:pPr>
      <w:widowControl w:val="0"/>
      <w:suppressAutoHyphens w:val="0"/>
      <w:autoSpaceDE w:val="0"/>
      <w:autoSpaceDN w:val="0"/>
      <w:adjustRightInd w:val="0"/>
    </w:pPr>
    <w:rPr>
      <w:rFonts w:ascii="Arial" w:eastAsiaTheme="minorEastAsia" w:hAnsi="Arial" w:cs="Arial"/>
      <w:lang w:eastAsia="ru-RU"/>
    </w:rPr>
  </w:style>
  <w:style w:type="paragraph" w:customStyle="1" w:styleId="Style36">
    <w:name w:val="Style36"/>
    <w:basedOn w:val="a4"/>
    <w:uiPriority w:val="99"/>
    <w:rsid w:val="00C27CBE"/>
    <w:pPr>
      <w:widowControl w:val="0"/>
      <w:suppressAutoHyphens w:val="0"/>
      <w:autoSpaceDE w:val="0"/>
      <w:autoSpaceDN w:val="0"/>
      <w:adjustRightInd w:val="0"/>
      <w:spacing w:line="257" w:lineRule="exact"/>
      <w:jc w:val="center"/>
    </w:pPr>
    <w:rPr>
      <w:rFonts w:ascii="Arial" w:eastAsiaTheme="minorEastAsia" w:hAnsi="Arial" w:cs="Arial"/>
      <w:lang w:eastAsia="ru-RU"/>
    </w:rPr>
  </w:style>
  <w:style w:type="character" w:customStyle="1" w:styleId="FontStyle45">
    <w:name w:val="Font Style45"/>
    <w:basedOn w:val="a5"/>
    <w:uiPriority w:val="99"/>
    <w:rsid w:val="00C27CBE"/>
    <w:rPr>
      <w:rFonts w:ascii="Times New Roman" w:hAnsi="Times New Roman" w:cs="Times New Roman"/>
      <w:b/>
      <w:bCs/>
      <w:sz w:val="20"/>
      <w:szCs w:val="20"/>
    </w:rPr>
  </w:style>
  <w:style w:type="character" w:customStyle="1" w:styleId="FontStyle46">
    <w:name w:val="Font Style46"/>
    <w:basedOn w:val="a5"/>
    <w:uiPriority w:val="99"/>
    <w:rsid w:val="00C27CBE"/>
    <w:rPr>
      <w:rFonts w:ascii="Times New Roman" w:hAnsi="Times New Roman" w:cs="Times New Roman"/>
      <w:sz w:val="20"/>
      <w:szCs w:val="20"/>
    </w:rPr>
  </w:style>
  <w:style w:type="character" w:customStyle="1" w:styleId="FontStyle50">
    <w:name w:val="Font Style50"/>
    <w:basedOn w:val="a5"/>
    <w:uiPriority w:val="99"/>
    <w:rsid w:val="00C27CBE"/>
    <w:rPr>
      <w:rFonts w:ascii="Arial" w:hAnsi="Arial" w:cs="Arial"/>
      <w:spacing w:val="140"/>
      <w:sz w:val="24"/>
      <w:szCs w:val="24"/>
    </w:rPr>
  </w:style>
  <w:style w:type="paragraph" w:customStyle="1" w:styleId="Style40">
    <w:name w:val="Style40"/>
    <w:basedOn w:val="a4"/>
    <w:uiPriority w:val="99"/>
    <w:rsid w:val="00C27CBE"/>
    <w:pPr>
      <w:widowControl w:val="0"/>
      <w:suppressAutoHyphens w:val="0"/>
      <w:autoSpaceDE w:val="0"/>
      <w:autoSpaceDN w:val="0"/>
      <w:adjustRightInd w:val="0"/>
    </w:pPr>
    <w:rPr>
      <w:rFonts w:ascii="Arial" w:eastAsiaTheme="minorEastAsia" w:hAnsi="Arial" w:cs="Arial"/>
      <w:lang w:eastAsia="ru-RU"/>
    </w:rPr>
  </w:style>
  <w:style w:type="character" w:customStyle="1" w:styleId="FontStyle44">
    <w:name w:val="Font Style44"/>
    <w:basedOn w:val="a5"/>
    <w:uiPriority w:val="99"/>
    <w:rsid w:val="00C27CBE"/>
    <w:rPr>
      <w:rFonts w:ascii="Arial" w:hAnsi="Arial" w:cs="Arial"/>
      <w:b/>
      <w:bCs/>
      <w:sz w:val="20"/>
      <w:szCs w:val="20"/>
    </w:rPr>
  </w:style>
  <w:style w:type="character" w:customStyle="1" w:styleId="FontStyle29">
    <w:name w:val="Font Style29"/>
    <w:basedOn w:val="a5"/>
    <w:uiPriority w:val="99"/>
    <w:rsid w:val="006E1053"/>
    <w:rPr>
      <w:rFonts w:ascii="Times New Roman" w:hAnsi="Times New Roman" w:cs="Times New Roman"/>
      <w:sz w:val="22"/>
      <w:szCs w:val="22"/>
    </w:rPr>
  </w:style>
  <w:style w:type="paragraph" w:customStyle="1" w:styleId="Style4">
    <w:name w:val="Style4"/>
    <w:basedOn w:val="a4"/>
    <w:uiPriority w:val="99"/>
    <w:rsid w:val="006E1053"/>
    <w:pPr>
      <w:widowControl w:val="0"/>
      <w:suppressAutoHyphens w:val="0"/>
      <w:autoSpaceDE w:val="0"/>
      <w:autoSpaceDN w:val="0"/>
      <w:adjustRightInd w:val="0"/>
      <w:spacing w:line="275" w:lineRule="exact"/>
    </w:pPr>
    <w:rPr>
      <w:rFonts w:eastAsiaTheme="minorEastAsia" w:cs="Times New Roman"/>
      <w:lang w:eastAsia="ru-RU"/>
    </w:rPr>
  </w:style>
  <w:style w:type="paragraph" w:customStyle="1" w:styleId="Style11">
    <w:name w:val="Style11"/>
    <w:basedOn w:val="a4"/>
    <w:uiPriority w:val="99"/>
    <w:rsid w:val="006E1053"/>
    <w:pPr>
      <w:widowControl w:val="0"/>
      <w:suppressAutoHyphens w:val="0"/>
      <w:autoSpaceDE w:val="0"/>
      <w:autoSpaceDN w:val="0"/>
      <w:adjustRightInd w:val="0"/>
      <w:spacing w:line="274" w:lineRule="exact"/>
    </w:pPr>
    <w:rPr>
      <w:rFonts w:eastAsiaTheme="minorEastAsia" w:cs="Times New Roman"/>
      <w:lang w:eastAsia="ru-RU"/>
    </w:rPr>
  </w:style>
  <w:style w:type="paragraph" w:customStyle="1" w:styleId="Style17">
    <w:name w:val="Style17"/>
    <w:basedOn w:val="a4"/>
    <w:uiPriority w:val="99"/>
    <w:rsid w:val="006E1053"/>
    <w:pPr>
      <w:widowControl w:val="0"/>
      <w:suppressAutoHyphens w:val="0"/>
      <w:autoSpaceDE w:val="0"/>
      <w:autoSpaceDN w:val="0"/>
      <w:adjustRightInd w:val="0"/>
      <w:spacing w:line="331" w:lineRule="exact"/>
      <w:ind w:firstLine="720"/>
      <w:jc w:val="both"/>
    </w:pPr>
    <w:rPr>
      <w:rFonts w:eastAsiaTheme="minorEastAsia" w:cs="Times New Roman"/>
      <w:lang w:eastAsia="ru-RU"/>
    </w:rPr>
  </w:style>
  <w:style w:type="paragraph" w:customStyle="1" w:styleId="Style18">
    <w:name w:val="Style18"/>
    <w:basedOn w:val="a4"/>
    <w:uiPriority w:val="99"/>
    <w:rsid w:val="006E1053"/>
    <w:pPr>
      <w:widowControl w:val="0"/>
      <w:suppressAutoHyphens w:val="0"/>
      <w:autoSpaceDE w:val="0"/>
      <w:autoSpaceDN w:val="0"/>
      <w:adjustRightInd w:val="0"/>
    </w:pPr>
    <w:rPr>
      <w:rFonts w:eastAsiaTheme="minorEastAsia" w:cs="Times New Roman"/>
      <w:lang w:eastAsia="ru-RU"/>
    </w:rPr>
  </w:style>
  <w:style w:type="paragraph" w:customStyle="1" w:styleId="Style13">
    <w:name w:val="Style13"/>
    <w:basedOn w:val="a4"/>
    <w:uiPriority w:val="99"/>
    <w:rsid w:val="00ED3BE6"/>
    <w:pPr>
      <w:widowControl w:val="0"/>
      <w:suppressAutoHyphens w:val="0"/>
      <w:autoSpaceDE w:val="0"/>
      <w:autoSpaceDN w:val="0"/>
      <w:adjustRightInd w:val="0"/>
      <w:spacing w:line="274" w:lineRule="exact"/>
      <w:jc w:val="both"/>
    </w:pPr>
    <w:rPr>
      <w:rFonts w:eastAsiaTheme="minorEastAsia" w:cs="Times New Roman"/>
      <w:lang w:eastAsia="ru-RU"/>
    </w:rPr>
  </w:style>
  <w:style w:type="paragraph" w:customStyle="1" w:styleId="Style6">
    <w:name w:val="Style6"/>
    <w:basedOn w:val="a4"/>
    <w:uiPriority w:val="99"/>
    <w:rsid w:val="00ED3BE6"/>
    <w:pPr>
      <w:widowControl w:val="0"/>
      <w:suppressAutoHyphens w:val="0"/>
      <w:autoSpaceDE w:val="0"/>
      <w:autoSpaceDN w:val="0"/>
      <w:adjustRightInd w:val="0"/>
      <w:spacing w:line="269" w:lineRule="exact"/>
    </w:pPr>
    <w:rPr>
      <w:rFonts w:eastAsiaTheme="minorEastAsia" w:cs="Times New Roman"/>
      <w:lang w:eastAsia="ru-RU"/>
    </w:rPr>
  </w:style>
  <w:style w:type="paragraph" w:customStyle="1" w:styleId="Style24">
    <w:name w:val="Style24"/>
    <w:basedOn w:val="a4"/>
    <w:uiPriority w:val="99"/>
    <w:rsid w:val="00ED3BE6"/>
    <w:pPr>
      <w:widowControl w:val="0"/>
      <w:suppressAutoHyphens w:val="0"/>
      <w:autoSpaceDE w:val="0"/>
      <w:autoSpaceDN w:val="0"/>
      <w:adjustRightInd w:val="0"/>
    </w:pPr>
    <w:rPr>
      <w:rFonts w:eastAsiaTheme="minorEastAsia" w:cs="Times New Roman"/>
      <w:lang w:eastAsia="ru-RU"/>
    </w:rPr>
  </w:style>
  <w:style w:type="paragraph" w:customStyle="1" w:styleId="Style25">
    <w:name w:val="Style25"/>
    <w:basedOn w:val="a4"/>
    <w:uiPriority w:val="99"/>
    <w:rsid w:val="00ED3BE6"/>
    <w:pPr>
      <w:widowControl w:val="0"/>
      <w:suppressAutoHyphens w:val="0"/>
      <w:autoSpaceDE w:val="0"/>
      <w:autoSpaceDN w:val="0"/>
      <w:adjustRightInd w:val="0"/>
      <w:spacing w:line="274" w:lineRule="exact"/>
    </w:pPr>
    <w:rPr>
      <w:rFonts w:eastAsiaTheme="minorEastAsia" w:cs="Times New Roman"/>
      <w:lang w:eastAsia="ru-RU"/>
    </w:rPr>
  </w:style>
  <w:style w:type="character" w:customStyle="1" w:styleId="FontStyle28">
    <w:name w:val="Font Style28"/>
    <w:basedOn w:val="a5"/>
    <w:uiPriority w:val="99"/>
    <w:rsid w:val="00ED3BE6"/>
    <w:rPr>
      <w:rFonts w:ascii="Times New Roman" w:hAnsi="Times New Roman" w:cs="Times New Roman"/>
      <w:b/>
      <w:bCs/>
      <w:sz w:val="22"/>
      <w:szCs w:val="22"/>
    </w:rPr>
  </w:style>
  <w:style w:type="paragraph" w:customStyle="1" w:styleId="Caaieiaie1-1">
    <w:name w:val="Caaieiaie 1-1"/>
    <w:basedOn w:val="a4"/>
    <w:rsid w:val="003F4B33"/>
    <w:pPr>
      <w:suppressAutoHyphens w:val="0"/>
      <w:spacing w:before="120" w:after="120"/>
      <w:jc w:val="center"/>
    </w:pPr>
    <w:rPr>
      <w:rFonts w:cs="Times New Roman"/>
      <w:b/>
      <w:caps/>
      <w:szCs w:val="20"/>
      <w:lang w:eastAsia="ru-RU"/>
    </w:rPr>
  </w:style>
  <w:style w:type="paragraph" w:customStyle="1" w:styleId="Style43">
    <w:name w:val="Style43"/>
    <w:basedOn w:val="a4"/>
    <w:uiPriority w:val="99"/>
    <w:rsid w:val="008F7E75"/>
    <w:pPr>
      <w:widowControl w:val="0"/>
      <w:suppressAutoHyphens w:val="0"/>
      <w:autoSpaceDE w:val="0"/>
      <w:autoSpaceDN w:val="0"/>
      <w:adjustRightInd w:val="0"/>
      <w:spacing w:line="408" w:lineRule="exact"/>
      <w:ind w:firstLine="706"/>
      <w:jc w:val="both"/>
    </w:pPr>
    <w:rPr>
      <w:rFonts w:eastAsiaTheme="minorEastAsia" w:cs="Times New Roman"/>
      <w:lang w:eastAsia="ru-RU"/>
    </w:rPr>
  </w:style>
  <w:style w:type="paragraph" w:customStyle="1" w:styleId="Style44">
    <w:name w:val="Style44"/>
    <w:basedOn w:val="a4"/>
    <w:uiPriority w:val="99"/>
    <w:rsid w:val="008F7E75"/>
    <w:pPr>
      <w:widowControl w:val="0"/>
      <w:suppressAutoHyphens w:val="0"/>
      <w:autoSpaceDE w:val="0"/>
      <w:autoSpaceDN w:val="0"/>
      <w:adjustRightInd w:val="0"/>
    </w:pPr>
    <w:rPr>
      <w:rFonts w:eastAsiaTheme="minorEastAsia" w:cs="Times New Roman"/>
      <w:lang w:eastAsia="ru-RU"/>
    </w:rPr>
  </w:style>
  <w:style w:type="character" w:customStyle="1" w:styleId="FontStyle88">
    <w:name w:val="Font Style88"/>
    <w:basedOn w:val="a5"/>
    <w:uiPriority w:val="99"/>
    <w:rsid w:val="008F7E75"/>
    <w:rPr>
      <w:rFonts w:ascii="Times New Roman" w:hAnsi="Times New Roman" w:cs="Times New Roman"/>
      <w:sz w:val="22"/>
      <w:szCs w:val="22"/>
    </w:rPr>
  </w:style>
  <w:style w:type="paragraph" w:customStyle="1" w:styleId="Style63">
    <w:name w:val="Style63"/>
    <w:basedOn w:val="a4"/>
    <w:uiPriority w:val="99"/>
    <w:rsid w:val="008F7E75"/>
    <w:pPr>
      <w:widowControl w:val="0"/>
      <w:suppressAutoHyphens w:val="0"/>
      <w:autoSpaceDE w:val="0"/>
      <w:autoSpaceDN w:val="0"/>
      <w:adjustRightInd w:val="0"/>
      <w:spacing w:line="413" w:lineRule="exact"/>
      <w:ind w:firstLine="557"/>
      <w:jc w:val="both"/>
    </w:pPr>
    <w:rPr>
      <w:rFonts w:eastAsiaTheme="minorEastAsia" w:cs="Times New Roman"/>
      <w:lang w:eastAsia="ru-RU"/>
    </w:rPr>
  </w:style>
  <w:style w:type="paragraph" w:customStyle="1" w:styleId="Style45">
    <w:name w:val="Style45"/>
    <w:basedOn w:val="a4"/>
    <w:uiPriority w:val="99"/>
    <w:rsid w:val="008F7E75"/>
    <w:pPr>
      <w:widowControl w:val="0"/>
      <w:suppressAutoHyphens w:val="0"/>
      <w:autoSpaceDE w:val="0"/>
      <w:autoSpaceDN w:val="0"/>
      <w:adjustRightInd w:val="0"/>
      <w:spacing w:line="230" w:lineRule="exact"/>
      <w:jc w:val="center"/>
    </w:pPr>
    <w:rPr>
      <w:rFonts w:eastAsiaTheme="minorEastAsia" w:cs="Times New Roman"/>
      <w:lang w:eastAsia="ru-RU"/>
    </w:rPr>
  </w:style>
  <w:style w:type="paragraph" w:customStyle="1" w:styleId="Style66">
    <w:name w:val="Style66"/>
    <w:basedOn w:val="a4"/>
    <w:uiPriority w:val="99"/>
    <w:rsid w:val="008F7E75"/>
    <w:pPr>
      <w:widowControl w:val="0"/>
      <w:suppressAutoHyphens w:val="0"/>
      <w:autoSpaceDE w:val="0"/>
      <w:autoSpaceDN w:val="0"/>
      <w:adjustRightInd w:val="0"/>
      <w:spacing w:line="230" w:lineRule="exact"/>
    </w:pPr>
    <w:rPr>
      <w:rFonts w:eastAsiaTheme="minorEastAsia" w:cs="Times New Roman"/>
      <w:lang w:eastAsia="ru-RU"/>
    </w:rPr>
  </w:style>
  <w:style w:type="character" w:customStyle="1" w:styleId="FontStyle77">
    <w:name w:val="Font Style77"/>
    <w:basedOn w:val="a5"/>
    <w:uiPriority w:val="99"/>
    <w:rsid w:val="008F7E75"/>
    <w:rPr>
      <w:rFonts w:ascii="Calibri" w:hAnsi="Calibri" w:cs="Calibri"/>
      <w:sz w:val="20"/>
      <w:szCs w:val="20"/>
    </w:rPr>
  </w:style>
  <w:style w:type="paragraph" w:customStyle="1" w:styleId="Style33">
    <w:name w:val="Style33"/>
    <w:basedOn w:val="a4"/>
    <w:uiPriority w:val="99"/>
    <w:rsid w:val="008F7E75"/>
    <w:pPr>
      <w:widowControl w:val="0"/>
      <w:suppressAutoHyphens w:val="0"/>
      <w:autoSpaceDE w:val="0"/>
      <w:autoSpaceDN w:val="0"/>
      <w:adjustRightInd w:val="0"/>
    </w:pPr>
    <w:rPr>
      <w:rFonts w:eastAsiaTheme="minorEastAsia" w:cs="Times New Roman"/>
      <w:lang w:eastAsia="ru-RU"/>
    </w:rPr>
  </w:style>
  <w:style w:type="character" w:customStyle="1" w:styleId="FontStyle75">
    <w:name w:val="Font Style75"/>
    <w:basedOn w:val="a5"/>
    <w:uiPriority w:val="99"/>
    <w:rsid w:val="008F7E75"/>
    <w:rPr>
      <w:rFonts w:ascii="Arial" w:hAnsi="Arial" w:cs="Arial"/>
      <w:b/>
      <w:bCs/>
      <w:sz w:val="18"/>
      <w:szCs w:val="18"/>
    </w:rPr>
  </w:style>
  <w:style w:type="paragraph" w:customStyle="1" w:styleId="Style7">
    <w:name w:val="Style7"/>
    <w:basedOn w:val="a4"/>
    <w:uiPriority w:val="99"/>
    <w:rsid w:val="00FF3ACF"/>
    <w:pPr>
      <w:widowControl w:val="0"/>
      <w:suppressAutoHyphens w:val="0"/>
      <w:autoSpaceDE w:val="0"/>
      <w:autoSpaceDN w:val="0"/>
      <w:adjustRightInd w:val="0"/>
      <w:spacing w:line="277" w:lineRule="exact"/>
      <w:ind w:firstLine="708"/>
      <w:jc w:val="both"/>
    </w:pPr>
    <w:rPr>
      <w:rFonts w:eastAsiaTheme="minorEastAsia" w:cs="Times New Roman"/>
      <w:lang w:eastAsia="ru-RU"/>
    </w:rPr>
  </w:style>
  <w:style w:type="character" w:customStyle="1" w:styleId="FontStyle73">
    <w:name w:val="Font Style73"/>
    <w:basedOn w:val="a5"/>
    <w:uiPriority w:val="99"/>
    <w:rsid w:val="00FF3ACF"/>
    <w:rPr>
      <w:rFonts w:ascii="Times New Roman" w:hAnsi="Times New Roman" w:cs="Times New Roman"/>
      <w:sz w:val="22"/>
      <w:szCs w:val="22"/>
    </w:rPr>
  </w:style>
  <w:style w:type="paragraph" w:customStyle="1" w:styleId="Style12">
    <w:name w:val="Style12"/>
    <w:basedOn w:val="a4"/>
    <w:uiPriority w:val="99"/>
    <w:rsid w:val="00FF3ACF"/>
    <w:pPr>
      <w:widowControl w:val="0"/>
      <w:suppressAutoHyphens w:val="0"/>
      <w:autoSpaceDE w:val="0"/>
      <w:autoSpaceDN w:val="0"/>
      <w:adjustRightInd w:val="0"/>
      <w:spacing w:line="276" w:lineRule="exact"/>
    </w:pPr>
    <w:rPr>
      <w:rFonts w:eastAsiaTheme="minorEastAsia" w:cs="Times New Roman"/>
      <w:lang w:eastAsia="ru-RU"/>
    </w:rPr>
  </w:style>
  <w:style w:type="paragraph" w:customStyle="1" w:styleId="Style22">
    <w:name w:val="Style22"/>
    <w:basedOn w:val="a4"/>
    <w:uiPriority w:val="99"/>
    <w:rsid w:val="00FF3ACF"/>
    <w:pPr>
      <w:widowControl w:val="0"/>
      <w:suppressAutoHyphens w:val="0"/>
      <w:autoSpaceDE w:val="0"/>
      <w:autoSpaceDN w:val="0"/>
      <w:adjustRightInd w:val="0"/>
      <w:spacing w:line="274" w:lineRule="exact"/>
      <w:jc w:val="both"/>
    </w:pPr>
    <w:rPr>
      <w:rFonts w:eastAsiaTheme="minorEastAsia" w:cs="Times New Roman"/>
      <w:lang w:eastAsia="ru-RU"/>
    </w:rPr>
  </w:style>
  <w:style w:type="character" w:customStyle="1" w:styleId="FontStyle74">
    <w:name w:val="Font Style74"/>
    <w:basedOn w:val="a5"/>
    <w:uiPriority w:val="99"/>
    <w:rsid w:val="00FF3ACF"/>
    <w:rPr>
      <w:rFonts w:ascii="Times New Roman" w:hAnsi="Times New Roman" w:cs="Times New Roman"/>
      <w:b/>
      <w:bCs/>
      <w:sz w:val="22"/>
      <w:szCs w:val="22"/>
    </w:rPr>
  </w:style>
  <w:style w:type="paragraph" w:customStyle="1" w:styleId="Style35">
    <w:name w:val="Style35"/>
    <w:basedOn w:val="a4"/>
    <w:uiPriority w:val="99"/>
    <w:rsid w:val="0052105B"/>
    <w:pPr>
      <w:widowControl w:val="0"/>
      <w:suppressAutoHyphens w:val="0"/>
      <w:autoSpaceDE w:val="0"/>
      <w:autoSpaceDN w:val="0"/>
      <w:adjustRightInd w:val="0"/>
      <w:spacing w:line="278" w:lineRule="exact"/>
      <w:ind w:firstLine="749"/>
    </w:pPr>
    <w:rPr>
      <w:rFonts w:eastAsiaTheme="minorEastAsia" w:cs="Times New Roman"/>
      <w:lang w:eastAsia="ru-RU"/>
    </w:rPr>
  </w:style>
  <w:style w:type="character" w:customStyle="1" w:styleId="211pt">
    <w:name w:val="Основной текст (2) + 11 pt"/>
    <w:rsid w:val="000653F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cell0">
    <w:name w:val="conscell"/>
    <w:basedOn w:val="a4"/>
    <w:rsid w:val="000653F3"/>
    <w:pPr>
      <w:suppressAutoHyphens w:val="0"/>
      <w:spacing w:before="100" w:beforeAutospacing="1" w:after="100" w:afterAutospacing="1"/>
    </w:pPr>
    <w:rPr>
      <w:rFonts w:cs="Times New Roman"/>
      <w:lang w:eastAsia="ru-RU"/>
    </w:rPr>
  </w:style>
  <w:style w:type="character" w:customStyle="1" w:styleId="104">
    <w:name w:val="Основной текст (10)_"/>
    <w:link w:val="105"/>
    <w:uiPriority w:val="99"/>
    <w:locked/>
    <w:rsid w:val="00DF0FA1"/>
    <w:rPr>
      <w:rFonts w:ascii="Tahoma" w:hAnsi="Tahoma" w:cs="Tahoma"/>
      <w:shd w:val="clear" w:color="auto" w:fill="FFFFFF"/>
    </w:rPr>
  </w:style>
  <w:style w:type="paragraph" w:customStyle="1" w:styleId="105">
    <w:name w:val="Основной текст (10)"/>
    <w:basedOn w:val="a4"/>
    <w:link w:val="104"/>
    <w:uiPriority w:val="99"/>
    <w:rsid w:val="00DF0FA1"/>
    <w:pPr>
      <w:shd w:val="clear" w:color="auto" w:fill="FFFFFF"/>
      <w:suppressAutoHyphens w:val="0"/>
      <w:spacing w:line="240" w:lineRule="atLeast"/>
    </w:pPr>
    <w:rPr>
      <w:rFonts w:ascii="Tahoma" w:hAnsi="Tahoma" w:cs="Tahoma"/>
      <w:sz w:val="20"/>
      <w:szCs w:val="20"/>
      <w:shd w:val="clear" w:color="auto" w:fill="FFFFFF"/>
      <w:lang w:eastAsia="ru-RU"/>
    </w:rPr>
  </w:style>
  <w:style w:type="paragraph" w:customStyle="1" w:styleId="1fe">
    <w:name w:val="Цитата1"/>
    <w:basedOn w:val="a4"/>
    <w:rsid w:val="00F64944"/>
    <w:pPr>
      <w:shd w:val="clear" w:color="auto" w:fill="FFFFFF"/>
      <w:spacing w:before="5" w:line="480" w:lineRule="auto"/>
      <w:ind w:left="426" w:right="14"/>
      <w:jc w:val="both"/>
    </w:pPr>
    <w:rPr>
      <w:rFonts w:ascii="CG Times" w:hAnsi="CG Times" w:cs="Times New Roman"/>
      <w:color w:val="00000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20">
    <w:name w:val="21"/>
    <w:pPr>
      <w:numPr>
        <w:numId w:val="10"/>
      </w:numPr>
    </w:pPr>
  </w:style>
  <w:style w:type="numbering" w:customStyle="1" w:styleId="30">
    <w:name w:val="35"/>
    <w:pPr>
      <w:numPr>
        <w:numId w:val="11"/>
      </w:numPr>
    </w:pPr>
  </w:style>
  <w:style w:type="numbering" w:customStyle="1" w:styleId="40">
    <w:name w:val="1ai"/>
    <w:pPr>
      <w:numPr>
        <w:numId w:val="8"/>
      </w:numPr>
    </w:pPr>
  </w:style>
  <w:style w:type="numbering" w:customStyle="1" w:styleId="50">
    <w:name w:val="111111"/>
    <w:pPr>
      <w:numPr>
        <w:numId w:val="7"/>
      </w:numPr>
    </w:pPr>
  </w:style>
</w:styles>
</file>

<file path=word/webSettings.xml><?xml version="1.0" encoding="utf-8"?>
<w:webSettings xmlns:r="http://schemas.openxmlformats.org/officeDocument/2006/relationships" xmlns:w="http://schemas.openxmlformats.org/wordprocessingml/2006/main">
  <w:divs>
    <w:div w:id="41368330">
      <w:bodyDiv w:val="1"/>
      <w:marLeft w:val="0"/>
      <w:marRight w:val="0"/>
      <w:marTop w:val="0"/>
      <w:marBottom w:val="0"/>
      <w:divBdr>
        <w:top w:val="none" w:sz="0" w:space="0" w:color="auto"/>
        <w:left w:val="none" w:sz="0" w:space="0" w:color="auto"/>
        <w:bottom w:val="none" w:sz="0" w:space="0" w:color="auto"/>
        <w:right w:val="none" w:sz="0" w:space="0" w:color="auto"/>
      </w:divBdr>
    </w:div>
    <w:div w:id="120616348">
      <w:bodyDiv w:val="1"/>
      <w:marLeft w:val="0"/>
      <w:marRight w:val="0"/>
      <w:marTop w:val="0"/>
      <w:marBottom w:val="0"/>
      <w:divBdr>
        <w:top w:val="none" w:sz="0" w:space="0" w:color="auto"/>
        <w:left w:val="none" w:sz="0" w:space="0" w:color="auto"/>
        <w:bottom w:val="none" w:sz="0" w:space="0" w:color="auto"/>
        <w:right w:val="none" w:sz="0" w:space="0" w:color="auto"/>
      </w:divBdr>
    </w:div>
    <w:div w:id="154880003">
      <w:bodyDiv w:val="1"/>
      <w:marLeft w:val="0"/>
      <w:marRight w:val="0"/>
      <w:marTop w:val="0"/>
      <w:marBottom w:val="0"/>
      <w:divBdr>
        <w:top w:val="none" w:sz="0" w:space="0" w:color="auto"/>
        <w:left w:val="none" w:sz="0" w:space="0" w:color="auto"/>
        <w:bottom w:val="none" w:sz="0" w:space="0" w:color="auto"/>
        <w:right w:val="none" w:sz="0" w:space="0" w:color="auto"/>
      </w:divBdr>
    </w:div>
    <w:div w:id="158738689">
      <w:bodyDiv w:val="1"/>
      <w:marLeft w:val="0"/>
      <w:marRight w:val="0"/>
      <w:marTop w:val="0"/>
      <w:marBottom w:val="0"/>
      <w:divBdr>
        <w:top w:val="none" w:sz="0" w:space="0" w:color="auto"/>
        <w:left w:val="none" w:sz="0" w:space="0" w:color="auto"/>
        <w:bottom w:val="none" w:sz="0" w:space="0" w:color="auto"/>
        <w:right w:val="none" w:sz="0" w:space="0" w:color="auto"/>
      </w:divBdr>
    </w:div>
    <w:div w:id="220554294">
      <w:bodyDiv w:val="1"/>
      <w:marLeft w:val="0"/>
      <w:marRight w:val="0"/>
      <w:marTop w:val="0"/>
      <w:marBottom w:val="0"/>
      <w:divBdr>
        <w:top w:val="none" w:sz="0" w:space="0" w:color="auto"/>
        <w:left w:val="none" w:sz="0" w:space="0" w:color="auto"/>
        <w:bottom w:val="none" w:sz="0" w:space="0" w:color="auto"/>
        <w:right w:val="none" w:sz="0" w:space="0" w:color="auto"/>
      </w:divBdr>
    </w:div>
    <w:div w:id="261377558">
      <w:bodyDiv w:val="1"/>
      <w:marLeft w:val="0"/>
      <w:marRight w:val="0"/>
      <w:marTop w:val="0"/>
      <w:marBottom w:val="0"/>
      <w:divBdr>
        <w:top w:val="none" w:sz="0" w:space="0" w:color="auto"/>
        <w:left w:val="none" w:sz="0" w:space="0" w:color="auto"/>
        <w:bottom w:val="none" w:sz="0" w:space="0" w:color="auto"/>
        <w:right w:val="none" w:sz="0" w:space="0" w:color="auto"/>
      </w:divBdr>
    </w:div>
    <w:div w:id="265118423">
      <w:bodyDiv w:val="1"/>
      <w:marLeft w:val="0"/>
      <w:marRight w:val="0"/>
      <w:marTop w:val="0"/>
      <w:marBottom w:val="0"/>
      <w:divBdr>
        <w:top w:val="none" w:sz="0" w:space="0" w:color="auto"/>
        <w:left w:val="none" w:sz="0" w:space="0" w:color="auto"/>
        <w:bottom w:val="none" w:sz="0" w:space="0" w:color="auto"/>
        <w:right w:val="none" w:sz="0" w:space="0" w:color="auto"/>
      </w:divBdr>
    </w:div>
    <w:div w:id="369916182">
      <w:bodyDiv w:val="1"/>
      <w:marLeft w:val="0"/>
      <w:marRight w:val="0"/>
      <w:marTop w:val="0"/>
      <w:marBottom w:val="0"/>
      <w:divBdr>
        <w:top w:val="none" w:sz="0" w:space="0" w:color="auto"/>
        <w:left w:val="none" w:sz="0" w:space="0" w:color="auto"/>
        <w:bottom w:val="none" w:sz="0" w:space="0" w:color="auto"/>
        <w:right w:val="none" w:sz="0" w:space="0" w:color="auto"/>
      </w:divBdr>
    </w:div>
    <w:div w:id="373820612">
      <w:bodyDiv w:val="1"/>
      <w:marLeft w:val="0"/>
      <w:marRight w:val="0"/>
      <w:marTop w:val="0"/>
      <w:marBottom w:val="0"/>
      <w:divBdr>
        <w:top w:val="none" w:sz="0" w:space="0" w:color="auto"/>
        <w:left w:val="none" w:sz="0" w:space="0" w:color="auto"/>
        <w:bottom w:val="none" w:sz="0" w:space="0" w:color="auto"/>
        <w:right w:val="none" w:sz="0" w:space="0" w:color="auto"/>
      </w:divBdr>
    </w:div>
    <w:div w:id="468212199">
      <w:bodyDiv w:val="1"/>
      <w:marLeft w:val="0"/>
      <w:marRight w:val="0"/>
      <w:marTop w:val="0"/>
      <w:marBottom w:val="0"/>
      <w:divBdr>
        <w:top w:val="none" w:sz="0" w:space="0" w:color="auto"/>
        <w:left w:val="none" w:sz="0" w:space="0" w:color="auto"/>
        <w:bottom w:val="none" w:sz="0" w:space="0" w:color="auto"/>
        <w:right w:val="none" w:sz="0" w:space="0" w:color="auto"/>
      </w:divBdr>
    </w:div>
    <w:div w:id="523901316">
      <w:bodyDiv w:val="1"/>
      <w:marLeft w:val="0"/>
      <w:marRight w:val="0"/>
      <w:marTop w:val="0"/>
      <w:marBottom w:val="0"/>
      <w:divBdr>
        <w:top w:val="none" w:sz="0" w:space="0" w:color="auto"/>
        <w:left w:val="none" w:sz="0" w:space="0" w:color="auto"/>
        <w:bottom w:val="none" w:sz="0" w:space="0" w:color="auto"/>
        <w:right w:val="none" w:sz="0" w:space="0" w:color="auto"/>
      </w:divBdr>
    </w:div>
    <w:div w:id="524556860">
      <w:bodyDiv w:val="1"/>
      <w:marLeft w:val="0"/>
      <w:marRight w:val="0"/>
      <w:marTop w:val="0"/>
      <w:marBottom w:val="0"/>
      <w:divBdr>
        <w:top w:val="none" w:sz="0" w:space="0" w:color="auto"/>
        <w:left w:val="none" w:sz="0" w:space="0" w:color="auto"/>
        <w:bottom w:val="none" w:sz="0" w:space="0" w:color="auto"/>
        <w:right w:val="none" w:sz="0" w:space="0" w:color="auto"/>
      </w:divBdr>
    </w:div>
    <w:div w:id="527261802">
      <w:bodyDiv w:val="1"/>
      <w:marLeft w:val="0"/>
      <w:marRight w:val="0"/>
      <w:marTop w:val="0"/>
      <w:marBottom w:val="0"/>
      <w:divBdr>
        <w:top w:val="none" w:sz="0" w:space="0" w:color="auto"/>
        <w:left w:val="none" w:sz="0" w:space="0" w:color="auto"/>
        <w:bottom w:val="none" w:sz="0" w:space="0" w:color="auto"/>
        <w:right w:val="none" w:sz="0" w:space="0" w:color="auto"/>
      </w:divBdr>
    </w:div>
    <w:div w:id="531768678">
      <w:bodyDiv w:val="1"/>
      <w:marLeft w:val="0"/>
      <w:marRight w:val="0"/>
      <w:marTop w:val="0"/>
      <w:marBottom w:val="0"/>
      <w:divBdr>
        <w:top w:val="none" w:sz="0" w:space="0" w:color="auto"/>
        <w:left w:val="none" w:sz="0" w:space="0" w:color="auto"/>
        <w:bottom w:val="none" w:sz="0" w:space="0" w:color="auto"/>
        <w:right w:val="none" w:sz="0" w:space="0" w:color="auto"/>
      </w:divBdr>
    </w:div>
    <w:div w:id="554046437">
      <w:bodyDiv w:val="1"/>
      <w:marLeft w:val="0"/>
      <w:marRight w:val="0"/>
      <w:marTop w:val="0"/>
      <w:marBottom w:val="0"/>
      <w:divBdr>
        <w:top w:val="none" w:sz="0" w:space="0" w:color="auto"/>
        <w:left w:val="none" w:sz="0" w:space="0" w:color="auto"/>
        <w:bottom w:val="none" w:sz="0" w:space="0" w:color="auto"/>
        <w:right w:val="none" w:sz="0" w:space="0" w:color="auto"/>
      </w:divBdr>
    </w:div>
    <w:div w:id="600726237">
      <w:bodyDiv w:val="1"/>
      <w:marLeft w:val="0"/>
      <w:marRight w:val="0"/>
      <w:marTop w:val="0"/>
      <w:marBottom w:val="0"/>
      <w:divBdr>
        <w:top w:val="none" w:sz="0" w:space="0" w:color="auto"/>
        <w:left w:val="none" w:sz="0" w:space="0" w:color="auto"/>
        <w:bottom w:val="none" w:sz="0" w:space="0" w:color="auto"/>
        <w:right w:val="none" w:sz="0" w:space="0" w:color="auto"/>
      </w:divBdr>
    </w:div>
    <w:div w:id="600991587">
      <w:bodyDiv w:val="1"/>
      <w:marLeft w:val="0"/>
      <w:marRight w:val="0"/>
      <w:marTop w:val="0"/>
      <w:marBottom w:val="0"/>
      <w:divBdr>
        <w:top w:val="none" w:sz="0" w:space="0" w:color="auto"/>
        <w:left w:val="none" w:sz="0" w:space="0" w:color="auto"/>
        <w:bottom w:val="none" w:sz="0" w:space="0" w:color="auto"/>
        <w:right w:val="none" w:sz="0" w:space="0" w:color="auto"/>
      </w:divBdr>
    </w:div>
    <w:div w:id="606473514">
      <w:bodyDiv w:val="1"/>
      <w:marLeft w:val="0"/>
      <w:marRight w:val="0"/>
      <w:marTop w:val="0"/>
      <w:marBottom w:val="0"/>
      <w:divBdr>
        <w:top w:val="none" w:sz="0" w:space="0" w:color="auto"/>
        <w:left w:val="none" w:sz="0" w:space="0" w:color="auto"/>
        <w:bottom w:val="none" w:sz="0" w:space="0" w:color="auto"/>
        <w:right w:val="none" w:sz="0" w:space="0" w:color="auto"/>
      </w:divBdr>
    </w:div>
    <w:div w:id="650017612">
      <w:bodyDiv w:val="1"/>
      <w:marLeft w:val="0"/>
      <w:marRight w:val="0"/>
      <w:marTop w:val="0"/>
      <w:marBottom w:val="0"/>
      <w:divBdr>
        <w:top w:val="none" w:sz="0" w:space="0" w:color="auto"/>
        <w:left w:val="none" w:sz="0" w:space="0" w:color="auto"/>
        <w:bottom w:val="none" w:sz="0" w:space="0" w:color="auto"/>
        <w:right w:val="none" w:sz="0" w:space="0" w:color="auto"/>
      </w:divBdr>
    </w:div>
    <w:div w:id="680817278">
      <w:bodyDiv w:val="1"/>
      <w:marLeft w:val="0"/>
      <w:marRight w:val="0"/>
      <w:marTop w:val="0"/>
      <w:marBottom w:val="0"/>
      <w:divBdr>
        <w:top w:val="none" w:sz="0" w:space="0" w:color="auto"/>
        <w:left w:val="none" w:sz="0" w:space="0" w:color="auto"/>
        <w:bottom w:val="none" w:sz="0" w:space="0" w:color="auto"/>
        <w:right w:val="none" w:sz="0" w:space="0" w:color="auto"/>
      </w:divBdr>
    </w:div>
    <w:div w:id="722950011">
      <w:bodyDiv w:val="1"/>
      <w:marLeft w:val="0"/>
      <w:marRight w:val="0"/>
      <w:marTop w:val="0"/>
      <w:marBottom w:val="0"/>
      <w:divBdr>
        <w:top w:val="none" w:sz="0" w:space="0" w:color="auto"/>
        <w:left w:val="none" w:sz="0" w:space="0" w:color="auto"/>
        <w:bottom w:val="none" w:sz="0" w:space="0" w:color="auto"/>
        <w:right w:val="none" w:sz="0" w:space="0" w:color="auto"/>
      </w:divBdr>
    </w:div>
    <w:div w:id="773671265">
      <w:bodyDiv w:val="1"/>
      <w:marLeft w:val="0"/>
      <w:marRight w:val="0"/>
      <w:marTop w:val="0"/>
      <w:marBottom w:val="0"/>
      <w:divBdr>
        <w:top w:val="none" w:sz="0" w:space="0" w:color="auto"/>
        <w:left w:val="none" w:sz="0" w:space="0" w:color="auto"/>
        <w:bottom w:val="none" w:sz="0" w:space="0" w:color="auto"/>
        <w:right w:val="none" w:sz="0" w:space="0" w:color="auto"/>
      </w:divBdr>
    </w:div>
    <w:div w:id="821969035">
      <w:bodyDiv w:val="1"/>
      <w:marLeft w:val="0"/>
      <w:marRight w:val="0"/>
      <w:marTop w:val="0"/>
      <w:marBottom w:val="0"/>
      <w:divBdr>
        <w:top w:val="none" w:sz="0" w:space="0" w:color="auto"/>
        <w:left w:val="none" w:sz="0" w:space="0" w:color="auto"/>
        <w:bottom w:val="none" w:sz="0" w:space="0" w:color="auto"/>
        <w:right w:val="none" w:sz="0" w:space="0" w:color="auto"/>
      </w:divBdr>
    </w:div>
    <w:div w:id="851334023">
      <w:bodyDiv w:val="1"/>
      <w:marLeft w:val="0"/>
      <w:marRight w:val="0"/>
      <w:marTop w:val="0"/>
      <w:marBottom w:val="0"/>
      <w:divBdr>
        <w:top w:val="none" w:sz="0" w:space="0" w:color="auto"/>
        <w:left w:val="none" w:sz="0" w:space="0" w:color="auto"/>
        <w:bottom w:val="none" w:sz="0" w:space="0" w:color="auto"/>
        <w:right w:val="none" w:sz="0" w:space="0" w:color="auto"/>
      </w:divBdr>
    </w:div>
    <w:div w:id="853764889">
      <w:bodyDiv w:val="1"/>
      <w:marLeft w:val="0"/>
      <w:marRight w:val="0"/>
      <w:marTop w:val="0"/>
      <w:marBottom w:val="0"/>
      <w:divBdr>
        <w:top w:val="none" w:sz="0" w:space="0" w:color="auto"/>
        <w:left w:val="none" w:sz="0" w:space="0" w:color="auto"/>
        <w:bottom w:val="none" w:sz="0" w:space="0" w:color="auto"/>
        <w:right w:val="none" w:sz="0" w:space="0" w:color="auto"/>
      </w:divBdr>
    </w:div>
    <w:div w:id="888347282">
      <w:bodyDiv w:val="1"/>
      <w:marLeft w:val="0"/>
      <w:marRight w:val="0"/>
      <w:marTop w:val="0"/>
      <w:marBottom w:val="0"/>
      <w:divBdr>
        <w:top w:val="none" w:sz="0" w:space="0" w:color="auto"/>
        <w:left w:val="none" w:sz="0" w:space="0" w:color="auto"/>
        <w:bottom w:val="none" w:sz="0" w:space="0" w:color="auto"/>
        <w:right w:val="none" w:sz="0" w:space="0" w:color="auto"/>
      </w:divBdr>
    </w:div>
    <w:div w:id="894008976">
      <w:bodyDiv w:val="1"/>
      <w:marLeft w:val="0"/>
      <w:marRight w:val="0"/>
      <w:marTop w:val="0"/>
      <w:marBottom w:val="0"/>
      <w:divBdr>
        <w:top w:val="none" w:sz="0" w:space="0" w:color="auto"/>
        <w:left w:val="none" w:sz="0" w:space="0" w:color="auto"/>
        <w:bottom w:val="none" w:sz="0" w:space="0" w:color="auto"/>
        <w:right w:val="none" w:sz="0" w:space="0" w:color="auto"/>
      </w:divBdr>
    </w:div>
    <w:div w:id="941645984">
      <w:bodyDiv w:val="1"/>
      <w:marLeft w:val="0"/>
      <w:marRight w:val="0"/>
      <w:marTop w:val="0"/>
      <w:marBottom w:val="0"/>
      <w:divBdr>
        <w:top w:val="none" w:sz="0" w:space="0" w:color="auto"/>
        <w:left w:val="none" w:sz="0" w:space="0" w:color="auto"/>
        <w:bottom w:val="none" w:sz="0" w:space="0" w:color="auto"/>
        <w:right w:val="none" w:sz="0" w:space="0" w:color="auto"/>
      </w:divBdr>
    </w:div>
    <w:div w:id="1009790600">
      <w:bodyDiv w:val="1"/>
      <w:marLeft w:val="0"/>
      <w:marRight w:val="0"/>
      <w:marTop w:val="0"/>
      <w:marBottom w:val="0"/>
      <w:divBdr>
        <w:top w:val="none" w:sz="0" w:space="0" w:color="auto"/>
        <w:left w:val="none" w:sz="0" w:space="0" w:color="auto"/>
        <w:bottom w:val="none" w:sz="0" w:space="0" w:color="auto"/>
        <w:right w:val="none" w:sz="0" w:space="0" w:color="auto"/>
      </w:divBdr>
    </w:div>
    <w:div w:id="1038437772">
      <w:bodyDiv w:val="1"/>
      <w:marLeft w:val="0"/>
      <w:marRight w:val="0"/>
      <w:marTop w:val="0"/>
      <w:marBottom w:val="0"/>
      <w:divBdr>
        <w:top w:val="none" w:sz="0" w:space="0" w:color="auto"/>
        <w:left w:val="none" w:sz="0" w:space="0" w:color="auto"/>
        <w:bottom w:val="none" w:sz="0" w:space="0" w:color="auto"/>
        <w:right w:val="none" w:sz="0" w:space="0" w:color="auto"/>
      </w:divBdr>
    </w:div>
    <w:div w:id="1060127533">
      <w:bodyDiv w:val="1"/>
      <w:marLeft w:val="0"/>
      <w:marRight w:val="0"/>
      <w:marTop w:val="0"/>
      <w:marBottom w:val="0"/>
      <w:divBdr>
        <w:top w:val="none" w:sz="0" w:space="0" w:color="auto"/>
        <w:left w:val="none" w:sz="0" w:space="0" w:color="auto"/>
        <w:bottom w:val="none" w:sz="0" w:space="0" w:color="auto"/>
        <w:right w:val="none" w:sz="0" w:space="0" w:color="auto"/>
      </w:divBdr>
    </w:div>
    <w:div w:id="1156534498">
      <w:bodyDiv w:val="1"/>
      <w:marLeft w:val="0"/>
      <w:marRight w:val="0"/>
      <w:marTop w:val="0"/>
      <w:marBottom w:val="0"/>
      <w:divBdr>
        <w:top w:val="none" w:sz="0" w:space="0" w:color="auto"/>
        <w:left w:val="none" w:sz="0" w:space="0" w:color="auto"/>
        <w:bottom w:val="none" w:sz="0" w:space="0" w:color="auto"/>
        <w:right w:val="none" w:sz="0" w:space="0" w:color="auto"/>
      </w:divBdr>
    </w:div>
    <w:div w:id="1174301385">
      <w:bodyDiv w:val="1"/>
      <w:marLeft w:val="0"/>
      <w:marRight w:val="0"/>
      <w:marTop w:val="0"/>
      <w:marBottom w:val="0"/>
      <w:divBdr>
        <w:top w:val="none" w:sz="0" w:space="0" w:color="auto"/>
        <w:left w:val="none" w:sz="0" w:space="0" w:color="auto"/>
        <w:bottom w:val="none" w:sz="0" w:space="0" w:color="auto"/>
        <w:right w:val="none" w:sz="0" w:space="0" w:color="auto"/>
      </w:divBdr>
    </w:div>
    <w:div w:id="1179932309">
      <w:bodyDiv w:val="1"/>
      <w:marLeft w:val="0"/>
      <w:marRight w:val="0"/>
      <w:marTop w:val="0"/>
      <w:marBottom w:val="0"/>
      <w:divBdr>
        <w:top w:val="none" w:sz="0" w:space="0" w:color="auto"/>
        <w:left w:val="none" w:sz="0" w:space="0" w:color="auto"/>
        <w:bottom w:val="none" w:sz="0" w:space="0" w:color="auto"/>
        <w:right w:val="none" w:sz="0" w:space="0" w:color="auto"/>
      </w:divBdr>
    </w:div>
    <w:div w:id="1201744119">
      <w:bodyDiv w:val="1"/>
      <w:marLeft w:val="0"/>
      <w:marRight w:val="0"/>
      <w:marTop w:val="0"/>
      <w:marBottom w:val="0"/>
      <w:divBdr>
        <w:top w:val="none" w:sz="0" w:space="0" w:color="auto"/>
        <w:left w:val="none" w:sz="0" w:space="0" w:color="auto"/>
        <w:bottom w:val="none" w:sz="0" w:space="0" w:color="auto"/>
        <w:right w:val="none" w:sz="0" w:space="0" w:color="auto"/>
      </w:divBdr>
    </w:div>
    <w:div w:id="1204709179">
      <w:bodyDiv w:val="1"/>
      <w:marLeft w:val="0"/>
      <w:marRight w:val="0"/>
      <w:marTop w:val="0"/>
      <w:marBottom w:val="0"/>
      <w:divBdr>
        <w:top w:val="none" w:sz="0" w:space="0" w:color="auto"/>
        <w:left w:val="none" w:sz="0" w:space="0" w:color="auto"/>
        <w:bottom w:val="none" w:sz="0" w:space="0" w:color="auto"/>
        <w:right w:val="none" w:sz="0" w:space="0" w:color="auto"/>
      </w:divBdr>
    </w:div>
    <w:div w:id="1206021659">
      <w:bodyDiv w:val="1"/>
      <w:marLeft w:val="0"/>
      <w:marRight w:val="0"/>
      <w:marTop w:val="0"/>
      <w:marBottom w:val="0"/>
      <w:divBdr>
        <w:top w:val="none" w:sz="0" w:space="0" w:color="auto"/>
        <w:left w:val="none" w:sz="0" w:space="0" w:color="auto"/>
        <w:bottom w:val="none" w:sz="0" w:space="0" w:color="auto"/>
        <w:right w:val="none" w:sz="0" w:space="0" w:color="auto"/>
      </w:divBdr>
    </w:div>
    <w:div w:id="1275676259">
      <w:bodyDiv w:val="1"/>
      <w:marLeft w:val="0"/>
      <w:marRight w:val="0"/>
      <w:marTop w:val="0"/>
      <w:marBottom w:val="0"/>
      <w:divBdr>
        <w:top w:val="none" w:sz="0" w:space="0" w:color="auto"/>
        <w:left w:val="none" w:sz="0" w:space="0" w:color="auto"/>
        <w:bottom w:val="none" w:sz="0" w:space="0" w:color="auto"/>
        <w:right w:val="none" w:sz="0" w:space="0" w:color="auto"/>
      </w:divBdr>
    </w:div>
    <w:div w:id="1365444810">
      <w:bodyDiv w:val="1"/>
      <w:marLeft w:val="0"/>
      <w:marRight w:val="0"/>
      <w:marTop w:val="0"/>
      <w:marBottom w:val="0"/>
      <w:divBdr>
        <w:top w:val="none" w:sz="0" w:space="0" w:color="auto"/>
        <w:left w:val="none" w:sz="0" w:space="0" w:color="auto"/>
        <w:bottom w:val="none" w:sz="0" w:space="0" w:color="auto"/>
        <w:right w:val="none" w:sz="0" w:space="0" w:color="auto"/>
      </w:divBdr>
    </w:div>
    <w:div w:id="1427580012">
      <w:bodyDiv w:val="1"/>
      <w:marLeft w:val="0"/>
      <w:marRight w:val="0"/>
      <w:marTop w:val="0"/>
      <w:marBottom w:val="0"/>
      <w:divBdr>
        <w:top w:val="none" w:sz="0" w:space="0" w:color="auto"/>
        <w:left w:val="none" w:sz="0" w:space="0" w:color="auto"/>
        <w:bottom w:val="none" w:sz="0" w:space="0" w:color="auto"/>
        <w:right w:val="none" w:sz="0" w:space="0" w:color="auto"/>
      </w:divBdr>
    </w:div>
    <w:div w:id="1455171315">
      <w:bodyDiv w:val="1"/>
      <w:marLeft w:val="0"/>
      <w:marRight w:val="0"/>
      <w:marTop w:val="0"/>
      <w:marBottom w:val="0"/>
      <w:divBdr>
        <w:top w:val="none" w:sz="0" w:space="0" w:color="auto"/>
        <w:left w:val="none" w:sz="0" w:space="0" w:color="auto"/>
        <w:bottom w:val="none" w:sz="0" w:space="0" w:color="auto"/>
        <w:right w:val="none" w:sz="0" w:space="0" w:color="auto"/>
      </w:divBdr>
    </w:div>
    <w:div w:id="1524902832">
      <w:bodyDiv w:val="1"/>
      <w:marLeft w:val="0"/>
      <w:marRight w:val="0"/>
      <w:marTop w:val="0"/>
      <w:marBottom w:val="0"/>
      <w:divBdr>
        <w:top w:val="none" w:sz="0" w:space="0" w:color="auto"/>
        <w:left w:val="none" w:sz="0" w:space="0" w:color="auto"/>
        <w:bottom w:val="none" w:sz="0" w:space="0" w:color="auto"/>
        <w:right w:val="none" w:sz="0" w:space="0" w:color="auto"/>
      </w:divBdr>
    </w:div>
    <w:div w:id="1574043696">
      <w:bodyDiv w:val="1"/>
      <w:marLeft w:val="0"/>
      <w:marRight w:val="0"/>
      <w:marTop w:val="0"/>
      <w:marBottom w:val="0"/>
      <w:divBdr>
        <w:top w:val="none" w:sz="0" w:space="0" w:color="auto"/>
        <w:left w:val="none" w:sz="0" w:space="0" w:color="auto"/>
        <w:bottom w:val="none" w:sz="0" w:space="0" w:color="auto"/>
        <w:right w:val="none" w:sz="0" w:space="0" w:color="auto"/>
      </w:divBdr>
    </w:div>
    <w:div w:id="1576429820">
      <w:bodyDiv w:val="1"/>
      <w:marLeft w:val="0"/>
      <w:marRight w:val="0"/>
      <w:marTop w:val="0"/>
      <w:marBottom w:val="0"/>
      <w:divBdr>
        <w:top w:val="none" w:sz="0" w:space="0" w:color="auto"/>
        <w:left w:val="none" w:sz="0" w:space="0" w:color="auto"/>
        <w:bottom w:val="none" w:sz="0" w:space="0" w:color="auto"/>
        <w:right w:val="none" w:sz="0" w:space="0" w:color="auto"/>
      </w:divBdr>
    </w:div>
    <w:div w:id="1614745079">
      <w:bodyDiv w:val="1"/>
      <w:marLeft w:val="0"/>
      <w:marRight w:val="0"/>
      <w:marTop w:val="0"/>
      <w:marBottom w:val="0"/>
      <w:divBdr>
        <w:top w:val="none" w:sz="0" w:space="0" w:color="auto"/>
        <w:left w:val="none" w:sz="0" w:space="0" w:color="auto"/>
        <w:bottom w:val="none" w:sz="0" w:space="0" w:color="auto"/>
        <w:right w:val="none" w:sz="0" w:space="0" w:color="auto"/>
      </w:divBdr>
    </w:div>
    <w:div w:id="1666738390">
      <w:bodyDiv w:val="1"/>
      <w:marLeft w:val="0"/>
      <w:marRight w:val="0"/>
      <w:marTop w:val="0"/>
      <w:marBottom w:val="0"/>
      <w:divBdr>
        <w:top w:val="none" w:sz="0" w:space="0" w:color="auto"/>
        <w:left w:val="none" w:sz="0" w:space="0" w:color="auto"/>
        <w:bottom w:val="none" w:sz="0" w:space="0" w:color="auto"/>
        <w:right w:val="none" w:sz="0" w:space="0" w:color="auto"/>
      </w:divBdr>
    </w:div>
    <w:div w:id="1697921582">
      <w:bodyDiv w:val="1"/>
      <w:marLeft w:val="0"/>
      <w:marRight w:val="0"/>
      <w:marTop w:val="0"/>
      <w:marBottom w:val="0"/>
      <w:divBdr>
        <w:top w:val="none" w:sz="0" w:space="0" w:color="auto"/>
        <w:left w:val="none" w:sz="0" w:space="0" w:color="auto"/>
        <w:bottom w:val="none" w:sz="0" w:space="0" w:color="auto"/>
        <w:right w:val="none" w:sz="0" w:space="0" w:color="auto"/>
      </w:divBdr>
      <w:divsChild>
        <w:div w:id="522327421">
          <w:marLeft w:val="0"/>
          <w:marRight w:val="0"/>
          <w:marTop w:val="0"/>
          <w:marBottom w:val="0"/>
          <w:divBdr>
            <w:top w:val="none" w:sz="0" w:space="0" w:color="auto"/>
            <w:left w:val="none" w:sz="0" w:space="0" w:color="auto"/>
            <w:bottom w:val="none" w:sz="0" w:space="0" w:color="auto"/>
            <w:right w:val="none" w:sz="0" w:space="0" w:color="auto"/>
          </w:divBdr>
          <w:divsChild>
            <w:div w:id="777718809">
              <w:marLeft w:val="0"/>
              <w:marRight w:val="0"/>
              <w:marTop w:val="0"/>
              <w:marBottom w:val="0"/>
              <w:divBdr>
                <w:top w:val="none" w:sz="0" w:space="0" w:color="auto"/>
                <w:left w:val="none" w:sz="0" w:space="0" w:color="auto"/>
                <w:bottom w:val="none" w:sz="0" w:space="0" w:color="auto"/>
                <w:right w:val="none" w:sz="0" w:space="0" w:color="auto"/>
              </w:divBdr>
              <w:divsChild>
                <w:div w:id="678775434">
                  <w:marLeft w:val="0"/>
                  <w:marRight w:val="0"/>
                  <w:marTop w:val="0"/>
                  <w:marBottom w:val="0"/>
                  <w:divBdr>
                    <w:top w:val="none" w:sz="0" w:space="0" w:color="auto"/>
                    <w:left w:val="none" w:sz="0" w:space="0" w:color="auto"/>
                    <w:bottom w:val="none" w:sz="0" w:space="0" w:color="auto"/>
                    <w:right w:val="none" w:sz="0" w:space="0" w:color="auto"/>
                  </w:divBdr>
                  <w:divsChild>
                    <w:div w:id="944195707">
                      <w:marLeft w:val="0"/>
                      <w:marRight w:val="0"/>
                      <w:marTop w:val="0"/>
                      <w:marBottom w:val="0"/>
                      <w:divBdr>
                        <w:top w:val="none" w:sz="0" w:space="0" w:color="auto"/>
                        <w:left w:val="none" w:sz="0" w:space="0" w:color="auto"/>
                        <w:bottom w:val="none" w:sz="0" w:space="0" w:color="auto"/>
                        <w:right w:val="none" w:sz="0" w:space="0" w:color="auto"/>
                      </w:divBdr>
                      <w:divsChild>
                        <w:div w:id="16635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912">
          <w:marLeft w:val="0"/>
          <w:marRight w:val="0"/>
          <w:marTop w:val="0"/>
          <w:marBottom w:val="0"/>
          <w:divBdr>
            <w:top w:val="none" w:sz="0" w:space="0" w:color="auto"/>
            <w:left w:val="none" w:sz="0" w:space="0" w:color="auto"/>
            <w:bottom w:val="none" w:sz="0" w:space="0" w:color="auto"/>
            <w:right w:val="none" w:sz="0" w:space="0" w:color="auto"/>
          </w:divBdr>
          <w:divsChild>
            <w:div w:id="388767375">
              <w:marLeft w:val="0"/>
              <w:marRight w:val="0"/>
              <w:marTop w:val="0"/>
              <w:marBottom w:val="0"/>
              <w:divBdr>
                <w:top w:val="none" w:sz="0" w:space="0" w:color="auto"/>
                <w:left w:val="none" w:sz="0" w:space="0" w:color="auto"/>
                <w:bottom w:val="none" w:sz="0" w:space="0" w:color="auto"/>
                <w:right w:val="none" w:sz="0" w:space="0" w:color="auto"/>
              </w:divBdr>
              <w:divsChild>
                <w:div w:id="542908352">
                  <w:marLeft w:val="0"/>
                  <w:marRight w:val="0"/>
                  <w:marTop w:val="0"/>
                  <w:marBottom w:val="0"/>
                  <w:divBdr>
                    <w:top w:val="none" w:sz="0" w:space="0" w:color="auto"/>
                    <w:left w:val="none" w:sz="0" w:space="0" w:color="auto"/>
                    <w:bottom w:val="none" w:sz="0" w:space="0" w:color="auto"/>
                    <w:right w:val="none" w:sz="0" w:space="0" w:color="auto"/>
                  </w:divBdr>
                  <w:divsChild>
                    <w:div w:id="1333532351">
                      <w:marLeft w:val="0"/>
                      <w:marRight w:val="0"/>
                      <w:marTop w:val="0"/>
                      <w:marBottom w:val="0"/>
                      <w:divBdr>
                        <w:top w:val="none" w:sz="0" w:space="0" w:color="auto"/>
                        <w:left w:val="none" w:sz="0" w:space="0" w:color="auto"/>
                        <w:bottom w:val="none" w:sz="0" w:space="0" w:color="auto"/>
                        <w:right w:val="none" w:sz="0" w:space="0" w:color="auto"/>
                      </w:divBdr>
                      <w:divsChild>
                        <w:div w:id="18955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087293">
      <w:bodyDiv w:val="1"/>
      <w:marLeft w:val="0"/>
      <w:marRight w:val="0"/>
      <w:marTop w:val="0"/>
      <w:marBottom w:val="0"/>
      <w:divBdr>
        <w:top w:val="none" w:sz="0" w:space="0" w:color="auto"/>
        <w:left w:val="none" w:sz="0" w:space="0" w:color="auto"/>
        <w:bottom w:val="none" w:sz="0" w:space="0" w:color="auto"/>
        <w:right w:val="none" w:sz="0" w:space="0" w:color="auto"/>
      </w:divBdr>
    </w:div>
    <w:div w:id="1713731046">
      <w:bodyDiv w:val="1"/>
      <w:marLeft w:val="0"/>
      <w:marRight w:val="0"/>
      <w:marTop w:val="0"/>
      <w:marBottom w:val="0"/>
      <w:divBdr>
        <w:top w:val="none" w:sz="0" w:space="0" w:color="auto"/>
        <w:left w:val="none" w:sz="0" w:space="0" w:color="auto"/>
        <w:bottom w:val="none" w:sz="0" w:space="0" w:color="auto"/>
        <w:right w:val="none" w:sz="0" w:space="0" w:color="auto"/>
      </w:divBdr>
    </w:div>
    <w:div w:id="1715352117">
      <w:bodyDiv w:val="1"/>
      <w:marLeft w:val="0"/>
      <w:marRight w:val="0"/>
      <w:marTop w:val="0"/>
      <w:marBottom w:val="0"/>
      <w:divBdr>
        <w:top w:val="none" w:sz="0" w:space="0" w:color="auto"/>
        <w:left w:val="none" w:sz="0" w:space="0" w:color="auto"/>
        <w:bottom w:val="none" w:sz="0" w:space="0" w:color="auto"/>
        <w:right w:val="none" w:sz="0" w:space="0" w:color="auto"/>
      </w:divBdr>
    </w:div>
    <w:div w:id="1729375478">
      <w:bodyDiv w:val="1"/>
      <w:marLeft w:val="0"/>
      <w:marRight w:val="0"/>
      <w:marTop w:val="0"/>
      <w:marBottom w:val="0"/>
      <w:divBdr>
        <w:top w:val="none" w:sz="0" w:space="0" w:color="auto"/>
        <w:left w:val="none" w:sz="0" w:space="0" w:color="auto"/>
        <w:bottom w:val="none" w:sz="0" w:space="0" w:color="auto"/>
        <w:right w:val="none" w:sz="0" w:space="0" w:color="auto"/>
      </w:divBdr>
    </w:div>
    <w:div w:id="1783987393">
      <w:bodyDiv w:val="1"/>
      <w:marLeft w:val="0"/>
      <w:marRight w:val="0"/>
      <w:marTop w:val="0"/>
      <w:marBottom w:val="0"/>
      <w:divBdr>
        <w:top w:val="none" w:sz="0" w:space="0" w:color="auto"/>
        <w:left w:val="none" w:sz="0" w:space="0" w:color="auto"/>
        <w:bottom w:val="none" w:sz="0" w:space="0" w:color="auto"/>
        <w:right w:val="none" w:sz="0" w:space="0" w:color="auto"/>
      </w:divBdr>
    </w:div>
    <w:div w:id="1836460335">
      <w:bodyDiv w:val="1"/>
      <w:marLeft w:val="0"/>
      <w:marRight w:val="0"/>
      <w:marTop w:val="0"/>
      <w:marBottom w:val="0"/>
      <w:divBdr>
        <w:top w:val="none" w:sz="0" w:space="0" w:color="auto"/>
        <w:left w:val="none" w:sz="0" w:space="0" w:color="auto"/>
        <w:bottom w:val="none" w:sz="0" w:space="0" w:color="auto"/>
        <w:right w:val="none" w:sz="0" w:space="0" w:color="auto"/>
      </w:divBdr>
    </w:div>
    <w:div w:id="1847401738">
      <w:bodyDiv w:val="1"/>
      <w:marLeft w:val="0"/>
      <w:marRight w:val="0"/>
      <w:marTop w:val="0"/>
      <w:marBottom w:val="0"/>
      <w:divBdr>
        <w:top w:val="none" w:sz="0" w:space="0" w:color="auto"/>
        <w:left w:val="none" w:sz="0" w:space="0" w:color="auto"/>
        <w:bottom w:val="none" w:sz="0" w:space="0" w:color="auto"/>
        <w:right w:val="none" w:sz="0" w:space="0" w:color="auto"/>
      </w:divBdr>
    </w:div>
    <w:div w:id="1859849890">
      <w:bodyDiv w:val="1"/>
      <w:marLeft w:val="0"/>
      <w:marRight w:val="0"/>
      <w:marTop w:val="0"/>
      <w:marBottom w:val="0"/>
      <w:divBdr>
        <w:top w:val="none" w:sz="0" w:space="0" w:color="auto"/>
        <w:left w:val="none" w:sz="0" w:space="0" w:color="auto"/>
        <w:bottom w:val="none" w:sz="0" w:space="0" w:color="auto"/>
        <w:right w:val="none" w:sz="0" w:space="0" w:color="auto"/>
      </w:divBdr>
    </w:div>
    <w:div w:id="1881478754">
      <w:bodyDiv w:val="1"/>
      <w:marLeft w:val="0"/>
      <w:marRight w:val="0"/>
      <w:marTop w:val="0"/>
      <w:marBottom w:val="0"/>
      <w:divBdr>
        <w:top w:val="none" w:sz="0" w:space="0" w:color="auto"/>
        <w:left w:val="none" w:sz="0" w:space="0" w:color="auto"/>
        <w:bottom w:val="none" w:sz="0" w:space="0" w:color="auto"/>
        <w:right w:val="none" w:sz="0" w:space="0" w:color="auto"/>
      </w:divBdr>
    </w:div>
    <w:div w:id="2034915042">
      <w:bodyDiv w:val="1"/>
      <w:marLeft w:val="0"/>
      <w:marRight w:val="0"/>
      <w:marTop w:val="0"/>
      <w:marBottom w:val="0"/>
      <w:divBdr>
        <w:top w:val="none" w:sz="0" w:space="0" w:color="auto"/>
        <w:left w:val="none" w:sz="0" w:space="0" w:color="auto"/>
        <w:bottom w:val="none" w:sz="0" w:space="0" w:color="auto"/>
        <w:right w:val="none" w:sz="0" w:space="0" w:color="auto"/>
      </w:divBdr>
    </w:div>
    <w:div w:id="2062822698">
      <w:bodyDiv w:val="1"/>
      <w:marLeft w:val="0"/>
      <w:marRight w:val="0"/>
      <w:marTop w:val="0"/>
      <w:marBottom w:val="0"/>
      <w:divBdr>
        <w:top w:val="none" w:sz="0" w:space="0" w:color="auto"/>
        <w:left w:val="none" w:sz="0" w:space="0" w:color="auto"/>
        <w:bottom w:val="none" w:sz="0" w:space="0" w:color="auto"/>
        <w:right w:val="none" w:sz="0" w:space="0" w:color="auto"/>
      </w:divBdr>
    </w:div>
    <w:div w:id="2098667216">
      <w:bodyDiv w:val="1"/>
      <w:marLeft w:val="0"/>
      <w:marRight w:val="0"/>
      <w:marTop w:val="0"/>
      <w:marBottom w:val="0"/>
      <w:divBdr>
        <w:top w:val="none" w:sz="0" w:space="0" w:color="auto"/>
        <w:left w:val="none" w:sz="0" w:space="0" w:color="auto"/>
        <w:bottom w:val="none" w:sz="0" w:space="0" w:color="auto"/>
        <w:right w:val="none" w:sz="0" w:space="0" w:color="auto"/>
      </w:divBdr>
    </w:div>
    <w:div w:id="2117822531">
      <w:bodyDiv w:val="1"/>
      <w:marLeft w:val="0"/>
      <w:marRight w:val="0"/>
      <w:marTop w:val="0"/>
      <w:marBottom w:val="0"/>
      <w:divBdr>
        <w:top w:val="none" w:sz="0" w:space="0" w:color="auto"/>
        <w:left w:val="none" w:sz="0" w:space="0" w:color="auto"/>
        <w:bottom w:val="none" w:sz="0" w:space="0" w:color="auto"/>
        <w:right w:val="none" w:sz="0" w:space="0" w:color="auto"/>
      </w:divBdr>
    </w:div>
    <w:div w:id="2125154465">
      <w:bodyDiv w:val="1"/>
      <w:marLeft w:val="0"/>
      <w:marRight w:val="0"/>
      <w:marTop w:val="0"/>
      <w:marBottom w:val="0"/>
      <w:divBdr>
        <w:top w:val="none" w:sz="0" w:space="0" w:color="auto"/>
        <w:left w:val="none" w:sz="0" w:space="0" w:color="auto"/>
        <w:bottom w:val="none" w:sz="0" w:space="0" w:color="auto"/>
        <w:right w:val="none" w:sz="0" w:space="0" w:color="auto"/>
      </w:divBdr>
      <w:divsChild>
        <w:div w:id="685445641">
          <w:marLeft w:val="0"/>
          <w:marRight w:val="0"/>
          <w:marTop w:val="120"/>
          <w:marBottom w:val="0"/>
          <w:divBdr>
            <w:top w:val="none" w:sz="0" w:space="0" w:color="auto"/>
            <w:left w:val="none" w:sz="0" w:space="0" w:color="auto"/>
            <w:bottom w:val="none" w:sz="0" w:space="0" w:color="auto"/>
            <w:right w:val="none" w:sz="0" w:space="0" w:color="auto"/>
          </w:divBdr>
        </w:div>
        <w:div w:id="707488631">
          <w:marLeft w:val="0"/>
          <w:marRight w:val="0"/>
          <w:marTop w:val="120"/>
          <w:marBottom w:val="0"/>
          <w:divBdr>
            <w:top w:val="none" w:sz="0" w:space="0" w:color="auto"/>
            <w:left w:val="none" w:sz="0" w:space="0" w:color="auto"/>
            <w:bottom w:val="none" w:sz="0" w:space="0" w:color="auto"/>
            <w:right w:val="none" w:sz="0" w:space="0" w:color="auto"/>
          </w:divBdr>
        </w:div>
        <w:div w:id="834610354">
          <w:marLeft w:val="0"/>
          <w:marRight w:val="0"/>
          <w:marTop w:val="120"/>
          <w:marBottom w:val="0"/>
          <w:divBdr>
            <w:top w:val="none" w:sz="0" w:space="0" w:color="auto"/>
            <w:left w:val="none" w:sz="0" w:space="0" w:color="auto"/>
            <w:bottom w:val="none" w:sz="0" w:space="0" w:color="auto"/>
            <w:right w:val="none" w:sz="0" w:space="0" w:color="auto"/>
          </w:divBdr>
        </w:div>
        <w:div w:id="940141198">
          <w:marLeft w:val="0"/>
          <w:marRight w:val="0"/>
          <w:marTop w:val="120"/>
          <w:marBottom w:val="0"/>
          <w:divBdr>
            <w:top w:val="none" w:sz="0" w:space="0" w:color="auto"/>
            <w:left w:val="none" w:sz="0" w:space="0" w:color="auto"/>
            <w:bottom w:val="none" w:sz="0" w:space="0" w:color="auto"/>
            <w:right w:val="none" w:sz="0" w:space="0" w:color="auto"/>
          </w:divBdr>
        </w:div>
        <w:div w:id="1431512867">
          <w:marLeft w:val="0"/>
          <w:marRight w:val="0"/>
          <w:marTop w:val="120"/>
          <w:marBottom w:val="0"/>
          <w:divBdr>
            <w:top w:val="none" w:sz="0" w:space="0" w:color="auto"/>
            <w:left w:val="none" w:sz="0" w:space="0" w:color="auto"/>
            <w:bottom w:val="none" w:sz="0" w:space="0" w:color="auto"/>
            <w:right w:val="none" w:sz="0" w:space="0" w:color="auto"/>
          </w:divBdr>
        </w:div>
        <w:div w:id="1549220862">
          <w:marLeft w:val="0"/>
          <w:marRight w:val="0"/>
          <w:marTop w:val="120"/>
          <w:marBottom w:val="0"/>
          <w:divBdr>
            <w:top w:val="none" w:sz="0" w:space="0" w:color="auto"/>
            <w:left w:val="none" w:sz="0" w:space="0" w:color="auto"/>
            <w:bottom w:val="none" w:sz="0" w:space="0" w:color="auto"/>
            <w:right w:val="none" w:sz="0" w:space="0" w:color="auto"/>
          </w:divBdr>
        </w:div>
        <w:div w:id="1611811922">
          <w:marLeft w:val="0"/>
          <w:marRight w:val="0"/>
          <w:marTop w:val="120"/>
          <w:marBottom w:val="0"/>
          <w:divBdr>
            <w:top w:val="none" w:sz="0" w:space="0" w:color="auto"/>
            <w:left w:val="none" w:sz="0" w:space="0" w:color="auto"/>
            <w:bottom w:val="none" w:sz="0" w:space="0" w:color="auto"/>
            <w:right w:val="none" w:sz="0" w:space="0" w:color="auto"/>
          </w:divBdr>
        </w:div>
        <w:div w:id="1644192623">
          <w:marLeft w:val="0"/>
          <w:marRight w:val="0"/>
          <w:marTop w:val="120"/>
          <w:marBottom w:val="0"/>
          <w:divBdr>
            <w:top w:val="none" w:sz="0" w:space="0" w:color="auto"/>
            <w:left w:val="none" w:sz="0" w:space="0" w:color="auto"/>
            <w:bottom w:val="none" w:sz="0" w:space="0" w:color="auto"/>
            <w:right w:val="none" w:sz="0" w:space="0" w:color="auto"/>
          </w:divBdr>
        </w:div>
        <w:div w:id="1949701536">
          <w:marLeft w:val="0"/>
          <w:marRight w:val="0"/>
          <w:marTop w:val="120"/>
          <w:marBottom w:val="0"/>
          <w:divBdr>
            <w:top w:val="none" w:sz="0" w:space="0" w:color="auto"/>
            <w:left w:val="none" w:sz="0" w:space="0" w:color="auto"/>
            <w:bottom w:val="none" w:sz="0" w:space="0" w:color="auto"/>
            <w:right w:val="none" w:sz="0" w:space="0" w:color="auto"/>
          </w:divBdr>
        </w:div>
        <w:div w:id="1976831800">
          <w:marLeft w:val="0"/>
          <w:marRight w:val="0"/>
          <w:marTop w:val="120"/>
          <w:marBottom w:val="0"/>
          <w:divBdr>
            <w:top w:val="none" w:sz="0" w:space="0" w:color="auto"/>
            <w:left w:val="none" w:sz="0" w:space="0" w:color="auto"/>
            <w:bottom w:val="none" w:sz="0" w:space="0" w:color="auto"/>
            <w:right w:val="none" w:sz="0" w:space="0" w:color="auto"/>
          </w:divBdr>
        </w:div>
      </w:divsChild>
    </w:div>
    <w:div w:id="212758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header" Target="header4.xml"/><Relationship Id="rId26" Type="http://schemas.openxmlformats.org/officeDocument/2006/relationships/hyperlink" Target="https://ru.wikipedia.org/wiki/%D0%9A%D1%80%D0%B0%D1%81%D0%BD%D0%BE%D1%81%D0%B5%D0%BB%D0%B5%D1%86"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ru.wikipedia.org/wiki/%D0%A1%D0%B0%D0%B4%D0%BE%D0%B2%D1%81%D0%BA%D0%BE%D0%B5_%D1%81%D0%B5%D0%BB%D1%8C%D1%81%D0%BA%D0%BE%D0%B5_%D0%BF%D0%BE%D1%81%D0%B5%D0%BB%D0%B5%D0%BD%D0%B8%D0%B5_(%D0%92%D0%BE%D0%BB%D0%B3%D0%BE%D0%B3%D1%80%D0%B0%D0%B4%D1%81%D0%BA%D0%B0%D1%8F_%D0%BE%D0%B1%D0%BB%D0%B0%D1%81%D1%82%D1%8C)" TargetMode="External"/><Relationship Id="rId33" Type="http://schemas.openxmlformats.org/officeDocument/2006/relationships/hyperlink" Target="consultantplus://offline/ref=D4F6FB463765727A4CBB8E4F9189523D1667CC79DE9D7ECD3210B96181854265EB6C885D4F648328F859FFC667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5.xml"/><Relationship Id="rId29" Type="http://schemas.openxmlformats.org/officeDocument/2006/relationships/hyperlink" Target="https://ru.wikipedia.org/wiki/%D0%9A%D1%80%D0%B0%D1%81%D0%BD%D0%BE%D1%81%D0%B5%D0%BB%D0%B5%D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ru.wikipedia.org/wiki/%D0%A1%D1%82%D0%B0%D1%80%D0%BE%D0%BF%D0%BE%D0%BB%D1%82%D0%B0%D0%B2%D1%81%D0%BA%D0%B8%D0%B9_%D1%80%D0%B0%D0%B9%D0%BE%D0%BD" TargetMode="External"/><Relationship Id="rId32" Type="http://schemas.openxmlformats.org/officeDocument/2006/relationships/hyperlink" Target="https://docs.cntd.ru/document/57311469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ru.wikipedia.org/wiki/%D0%90%D0%BB%D0%B5%D0%BA%D1%81%D0%B0%D0%BD%D0%B4%D1%80%D0%BE%D0%B2%D1%81%D0%BA%D0%BE%D0%B5_%D1%81%D0%B5%D0%BB%D1%8C%D1%81%D0%BA%D0%BE%D0%B5_%D0%BF%D0%BE%D1%81%D0%B5%D0%BB%D0%B5%D0%BD%D0%B8%D0%B5_(%D0%91%D1%8B%D0%BA%D0%BE%D0%B2%D1%81%D0%BA%D0%B8%D0%B9_%D1%80%D0%B0%D0%B9%D0%BE%D0%BD)" TargetMode="External"/><Relationship Id="rId28" Type="http://schemas.openxmlformats.org/officeDocument/2006/relationships/hyperlink" Target="https://ru.wikipedia.org/wiki/%D0%A1%D0%B5%D0%B2%D0%B5%D1%80%D0%BD%D1%8B%D0%B9_(%D0%91%D1%8B%D0%BA%D0%BE%D0%B2%D1%81%D0%BA%D0%B8%D0%B9_%D1%80%D0%B0%D0%B9%D0%BE%D0%BD)" TargetMode="External"/><Relationship Id="rId36"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s://ru.wikipedia.org/wiki/%D0%A1%D0%BE%D0%BB%D0%B4%D0%B0%D1%82%D1%81%D0%BA%D0%BE-%D0%A1%D1%82%D0%B5%D0%BF%D0%BD%D0%BE%D0%B2%D1%81%D0%BA%D0%BE%D0%B5_%D1%81%D0%B5%D0%BB%D1%8C%D1%81%D0%BA%D0%BE%D0%B5_%D0%BF%D0%BE%D1%81%D0%B5%D0%BB%D0%B5%D0%BD%D0%B8%D0%B5" TargetMode="External"/><Relationship Id="rId27" Type="http://schemas.openxmlformats.org/officeDocument/2006/relationships/hyperlink" Target="https://ru.wikipedia.org/wiki/%D0%9A%D1%80%D0%B0%D1%81%D0%BD%D0%BE%D1%81%D0%B5%D0%BB%D0%B5%D1%86" TargetMode="External"/><Relationship Id="rId30" Type="http://schemas.openxmlformats.org/officeDocument/2006/relationships/footer" Target="footer4.xm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147E-A3F7-4252-AADF-0479FD113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2434</TotalTime>
  <Pages>1</Pages>
  <Words>19404</Words>
  <Characters>110606</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Заявление на допуск</vt:lpstr>
    </vt:vector>
  </TitlesOfParts>
  <Company>MoBIL GROUP</Company>
  <LinksUpToDate>false</LinksUpToDate>
  <CharactersWithSpaces>129751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на допуск</dc:title>
  <dc:creator>НП "ОборонСтрой"</dc:creator>
  <cp:lastModifiedBy>arch12</cp:lastModifiedBy>
  <cp:revision>135</cp:revision>
  <cp:lastPrinted>2019-05-28T12:01:00Z</cp:lastPrinted>
  <dcterms:created xsi:type="dcterms:W3CDTF">2021-06-18T19:03:00Z</dcterms:created>
  <dcterms:modified xsi:type="dcterms:W3CDTF">2023-01-18T13:40:00Z</dcterms:modified>
</cp:coreProperties>
</file>